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AGE-021 - Power and Aging</w:t>
      </w:r>
    </w:p>
    <w:p>
      <w:r>
        <w:rPr>
          <w:i/>
        </w:rPr>
        <w:t>How power and aging affects independence, function, and healthy aging.</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Healthy Aging and Longevity</w:t>
            </w:r>
          </w:p>
        </w:tc>
      </w:tr>
      <w:tr>
        <w:tc>
          <w:tcPr>
            <w:tcW w:type="dxa" w:w="4968"/>
          </w:tcPr>
          <w:p>
            <w:r>
              <w:rPr>
                <w:b/>
              </w:rPr>
              <w:t>Category</w:t>
            </w:r>
          </w:p>
        </w:tc>
        <w:tc>
          <w:tcPr>
            <w:tcW w:type="dxa" w:w="4968"/>
          </w:tcPr>
          <w:p>
            <w:r>
              <w:t>Physical Function</w:t>
            </w:r>
          </w:p>
        </w:tc>
      </w:tr>
      <w:tr>
        <w:tc>
          <w:tcPr>
            <w:tcW w:type="dxa" w:w="4968"/>
          </w:tcPr>
          <w:p>
            <w:r>
              <w:rPr>
                <w:b/>
              </w:rPr>
              <w:t>SOM stages</w:t>
            </w:r>
          </w:p>
        </w:tc>
        <w:tc>
          <w:tcPr>
            <w:tcW w:type="dxa" w:w="4968"/>
          </w:tcPr>
          <w:p>
            <w:r>
              <w:t>Mid-life, Older adulthood, Geriatric</w:t>
            </w:r>
          </w:p>
        </w:tc>
      </w:tr>
      <w:tr>
        <w:tc>
          <w:tcPr>
            <w:tcW w:type="dxa" w:w="4968"/>
          </w:tcPr>
          <w:p>
            <w:r>
              <w:rPr>
                <w:b/>
              </w:rPr>
              <w:t>Audience</w:t>
            </w:r>
          </w:p>
        </w:tc>
        <w:tc>
          <w:tcPr>
            <w:tcW w:type="dxa" w:w="4968"/>
          </w:tcPr>
          <w:p>
            <w:r>
              <w:t>Consumers, Caregivers, Healthcare providers</w:t>
            </w:r>
          </w:p>
        </w:tc>
      </w:tr>
      <w:tr>
        <w:tc>
          <w:tcPr>
            <w:tcW w:type="dxa" w:w="4968"/>
          </w:tcPr>
          <w:p>
            <w:r>
              <w:rPr>
                <w:b/>
              </w:rPr>
              <w:t>Reading level</w:t>
            </w:r>
          </w:p>
        </w:tc>
        <w:tc>
          <w:tcPr>
            <w:tcW w:type="dxa" w:w="4968"/>
          </w:tcPr>
          <w:p>
            <w:r>
              <w:t>Intermediate (Grade 10-12)</w:t>
            </w:r>
          </w:p>
        </w:tc>
      </w:tr>
      <w:tr>
        <w:tc>
          <w:tcPr>
            <w:tcW w:type="dxa" w:w="4968"/>
          </w:tcPr>
          <w:p>
            <w:r>
              <w:rPr>
                <w:b/>
              </w:rPr>
              <w:t>Keywords</w:t>
            </w:r>
          </w:p>
        </w:tc>
        <w:tc>
          <w:tcPr>
            <w:tcW w:type="dxa" w:w="4968"/>
          </w:tcPr>
          <w:p>
            <w:r>
              <w:t>Power, Muscle power, Aging, Physical function, Independence, Healthy aging, Muscle strength, Neuromuscular function, Physical performance</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"Power and Aging" explores the concept of muscle power—the ability to generate force rapidly—and its critical role in maintaining physical independence and healthy aging. Muscle power differs from muscle strength in that it emphasizes speed of force production rather than solely maximal force. Aging leads to declines in muscle power more rapidly than strength, due to factors including loss of muscle mass (sarcopenia), changes in muscle fiber composition, and neuromuscular alterations such as reduced motor unit firing rates. This decline in power adversely affects balance, mobility, and the ability to perform daily activities, increasing risks for falls and disability. Importantly, muscle power is a better predictor of functional status in older adults than strength alone. Interventions focusing on power training—incorporating rapid, controlled movements—show promising evidence to improve physical performance and reduce frailty. However, practical application requires proper assessment, individualized exercise programming, and medical clearance to ensure safety. While power training is emerging as a key component in healthy aging strategies, limitations include variable individual response, comorbidities, and the need for supervision in some populations. There are misconceptions that strength training alone suffices; however, power-specific training targets unique age-related deficits. Incorporating power training safely can support independence and quality of life in older adults. This module gathers current scientific understanding and practical guidance on power and aging to inform consumers and healthcare providers.</w:t>
      </w:r>
    </w:p>
    <w:p>
      <w:pPr>
        <w:pStyle w:val="Heading1"/>
      </w:pPr>
      <w:r>
        <w:t>Customer Questions Answered</w:t>
      </w:r>
    </w:p>
    <w:p>
      <w:pPr>
        <w:pStyle w:val="ListBullet"/>
      </w:pPr>
      <w:r>
        <w:t>What is muscle power and how does it differ from muscle strength?</w:t>
      </w:r>
    </w:p>
    <w:p>
      <w:pPr>
        <w:pStyle w:val="ListBullet"/>
      </w:pPr>
      <w:r>
        <w:t>How does aging affect muscle power?</w:t>
      </w:r>
    </w:p>
    <w:p>
      <w:pPr>
        <w:pStyle w:val="ListBullet"/>
      </w:pPr>
      <w:r>
        <w:t>Why is muscle power important for older adults?</w:t>
      </w:r>
    </w:p>
    <w:p>
      <w:pPr>
        <w:pStyle w:val="ListBullet"/>
      </w:pPr>
      <w:r>
        <w:t>Can muscle power be improved in older adults?</w:t>
      </w:r>
    </w:p>
    <w:p>
      <w:pPr>
        <w:pStyle w:val="ListBullet"/>
      </w:pPr>
      <w:r>
        <w:t>What are the physiological mechanisms behind age-related loss of power?</w:t>
      </w:r>
    </w:p>
    <w:p>
      <w:pPr>
        <w:pStyle w:val="ListBullet"/>
      </w:pPr>
      <w:r>
        <w:t>How does reduced power contribute to disability or loss of independence?</w:t>
      </w:r>
    </w:p>
    <w:p>
      <w:pPr>
        <w:pStyle w:val="ListBullet"/>
      </w:pPr>
      <w:r>
        <w:t>Are there safe exercises to improve power in seniors?</w:t>
      </w:r>
    </w:p>
    <w:p>
      <w:pPr>
        <w:pStyle w:val="ListBullet"/>
      </w:pPr>
      <w:r>
        <w:t>What is the evidence supporting power training in healthy aging?</w:t>
      </w:r>
    </w:p>
    <w:p>
      <w:pPr>
        <w:pStyle w:val="ListBullet"/>
      </w:pPr>
      <w:r>
        <w:t>What are common misconceptions about power and aging?</w:t>
      </w:r>
    </w:p>
    <w:p>
      <w:pPr>
        <w:pStyle w:val="ListBullet"/>
      </w:pPr>
      <w:r>
        <w:t>What is the role of neuromuscular function in maintaining power?</w:t>
      </w:r>
    </w:p>
    <w:p>
      <w:pPr>
        <w:pStyle w:val="ListBullet"/>
      </w:pPr>
      <w:r>
        <w:t>How can assessing muscle power help predict health outcomes?</w:t>
      </w:r>
    </w:p>
    <w:p>
      <w:pPr>
        <w:pStyle w:val="ListBullet"/>
      </w:pPr>
      <w:r>
        <w:t>What precautions should be taken when training power in older adults?</w:t>
      </w:r>
    </w:p>
    <w:p>
      <w:pPr>
        <w:pStyle w:val="Heading1"/>
      </w:pPr>
      <w:r>
        <w:t>Learning Objectives</w:t>
      </w:r>
    </w:p>
    <w:p>
      <w:pPr>
        <w:pStyle w:val="ListBullet"/>
      </w:pPr>
      <w:r>
        <w:t>Define muscle power and distinguish it from muscle strength.</w:t>
      </w:r>
    </w:p>
    <w:p>
      <w:pPr>
        <w:pStyle w:val="ListBullet"/>
      </w:pPr>
      <w:r>
        <w:t>Describe physiological changes that contribute to age-related loss of muscle power.</w:t>
      </w:r>
    </w:p>
    <w:p>
      <w:pPr>
        <w:pStyle w:val="ListBullet"/>
      </w:pPr>
      <w:r>
        <w:t>Explain why muscle power is critical for maintaining independence in aging populations.</w:t>
      </w:r>
    </w:p>
    <w:p>
      <w:pPr>
        <w:pStyle w:val="ListBullet"/>
      </w:pPr>
      <w:r>
        <w:t>Summarize evidence supporting power training interventions to improve function in older adults.</w:t>
      </w:r>
    </w:p>
    <w:p>
      <w:pPr>
        <w:pStyle w:val="ListBullet"/>
      </w:pPr>
      <w:r>
        <w:t>Identify practical strategies to incorporate safe power training in healthy aging programs.</w:t>
      </w:r>
    </w:p>
    <w:p>
      <w:pPr>
        <w:pStyle w:val="ListBullet"/>
      </w:pPr>
      <w:r>
        <w:t>Recognize common misconceptions about muscle power and aging.</w:t>
      </w:r>
    </w:p>
    <w:p>
      <w:pPr>
        <w:pStyle w:val="ListBullet"/>
      </w:pPr>
      <w:r>
        <w:t>Understand safety considerations and contraindications for power training in older adults.</w:t>
      </w:r>
    </w:p>
    <w:p>
      <w:pPr>
        <w:pStyle w:val="ListBullet"/>
      </w:pPr>
      <w:r>
        <w:t>Utilize muscle power assessments to inform clinical and functional evaluations.</w:t>
      </w:r>
    </w:p>
    <w:p>
      <w:pPr>
        <w:pStyle w:val="Heading1"/>
      </w:pPr>
      <w:r>
        <w:t>Definition</w:t>
      </w:r>
    </w:p>
    <w:p>
      <w:r>
        <w:t>Muscle power refers to the ability of muscles to generate force rapidly, combining elements of both strength (force magnitude) and speed (velocity) of contraction. It is distinct from muscle strength, which is the maximal force a muscle can produce regardless of the speed of contraction.</w:t>
      </w:r>
    </w:p>
    <w:p>
      <w:pPr>
        <w:pStyle w:val="Heading1"/>
      </w:pPr>
      <w:r>
        <w:t>Why This Matters</w:t>
      </w:r>
    </w:p>
    <w:p>
      <w:r>
        <w:t>Declining muscle power with age significantly compromises mobility, balance, and the ability to perform tasks necessary for independent living, such as climbing stairs or rising from a chair. Understanding and addressing muscle power loss can help maintain functional autonomy and reduce risks of falls, disability, and dependence in older adults.</w:t>
      </w:r>
    </w:p>
    <w:p>
      <w:pPr>
        <w:pStyle w:val="Heading1"/>
      </w:pPr>
      <w:r>
        <w:t>Understanding Muscle Power: Definition and Differences from Strength</w:t>
      </w:r>
    </w:p>
    <w:p>
      <w:r>
        <w:t>Muscle power is a measure of how quickly and forcefully a muscle can contract. Unlike muscle strength, which measures the maximum force a muscle can exert regardless of speed, power emphasizes rapid force production. Power is mathematically calculated as force multiplied by velocity. This distinction is important because many daily activities require rapid movements rather than maximal strength, such as preventing a fall by quickly correcting balance.</w:t>
      </w:r>
    </w:p>
    <w:p>
      <w:pPr>
        <w:pStyle w:val="Heading1"/>
      </w:pPr>
      <w:r>
        <w:t>Physiological Mechanisms of Age-Related Power Decline</w:t>
      </w:r>
    </w:p>
    <w:p>
      <w:r>
        <w:t>Age-related decline in muscle power stems from multiple physiological changes: loss of muscle mass (sarcopenia), preferential atrophy of fast-twitch muscle fibers which are primarily responsible for rapid contractions, reductions in motor unit number and firing rates, neuromuscular junction degradation, and impaired excitation-contraction coupling. These changes reduce both the force capacity and speed of contraction, diminishing overall power output.</w:t>
      </w:r>
    </w:p>
    <w:p>
      <w:pPr>
        <w:pStyle w:val="Heading1"/>
      </w:pPr>
      <w:r>
        <w:t>Impact of Power Loss on Physical Function and Independence</w:t>
      </w:r>
    </w:p>
    <w:p>
      <w:r>
        <w:t>Reduced muscle power compromises essential physical functions including walking speed, balance recovery, stair climbing, and rising from seated positions. This impairment elevates fall risk and can lead to difficulty performing activities of daily living (ADLs), thus threatening independence. Research shows that declines in power are more closely associated with functional limitations than declines in strength alone.</w:t>
      </w:r>
    </w:p>
    <w:p>
      <w:pPr>
        <w:pStyle w:val="Heading1"/>
      </w:pPr>
      <w:r>
        <w:t>Muscle Power Assessment: Tools and Clinical Relevance</w:t>
      </w:r>
    </w:p>
    <w:p>
      <w:r>
        <w:t>Assessment methods include timed sit-to-stand tests, jump mechanography, isokinetic dynamometry, and stair climb power tests. These tests evaluate the speed and force of muscle contractions and help identify individuals at risk of functional decline and falls. Clinical use of these assessments supports targeted interventions to improve power and function.</w:t>
      </w:r>
    </w:p>
    <w:p>
      <w:pPr>
        <w:pStyle w:val="Heading1"/>
      </w:pPr>
      <w:r>
        <w:t>Evidence-Based Power Training Interventions for Older Adults</w:t>
      </w:r>
    </w:p>
    <w:p>
      <w:r>
        <w:t>Power training involves exercises that require rapid, controlled concentric muscle contractions often at moderate loads (30-60% of one-repetition maximum). Studies demonstrate that such training effectively improves muscle power, gait speed, balance, and overall physical performance. Randomized controlled trials indicate power training can reduce frailty and improve quality of life without increased injury risk when supervised.</w:t>
      </w:r>
    </w:p>
    <w:p>
      <w:pPr>
        <w:pStyle w:val="Heading1"/>
      </w:pPr>
      <w:r>
        <w:t>Practical Guidelines for Implementing Power Training Safely</w:t>
      </w:r>
    </w:p>
    <w:p>
      <w:r>
        <w:t>Before starting power training, older adults should undergo medical evaluation. Exercises should begin at low intensity with proper technique and gradually increase in speed and load. Supervision by trained professionals is recommended especially for frail individuals or those with comorbidities. Equipment such as weight machines or bodyweight exercises can be adapted for individual capacity.</w:t>
      </w:r>
    </w:p>
    <w:p>
      <w:pPr>
        <w:pStyle w:val="Heading1"/>
      </w:pPr>
      <w:r>
        <w:t>Limitations and Considerations in Power Training</w:t>
      </w:r>
    </w:p>
    <w:p>
      <w:r>
        <w:t>Individual responses to power training vary due to genetics, comorbid conditions (e.g., arthritis, cardiovascular disease), and baseline fitness. Some individuals may have contraindications preventing rapid movement exercises. Adherence can be challenging, and unsupervised training may increase injury risk. Furthermore, more research is needed on long-term outcomes and optimal training protocols.</w:t>
      </w:r>
    </w:p>
    <w:p>
      <w:pPr>
        <w:pStyle w:val="Heading1"/>
      </w:pPr>
      <w:r>
        <w:t>Common Misconceptions about Muscle Power and Aging</w:t>
      </w:r>
    </w:p>
    <w:p>
      <w:r>
        <w:t>A major misconception is that muscle strength training alone suffices to maintain function, ignoring the speed component critical for power. Another myth is that older adults cannot safely perform rapid exercises; however, evidence shows appropriate programs are safe and beneficial. Some believe declines in power are inevitable and irreversible, yet interventions can significantly improve power and function.</w:t>
      </w:r>
    </w:p>
    <w:p>
      <w:pPr>
        <w:pStyle w:val="Heading1"/>
      </w:pPr>
      <w:r>
        <w:t>Neuromuscular Factors in Maintaining Muscle Power</w:t>
      </w:r>
    </w:p>
    <w:p>
      <w:r>
        <w:t>Neuromuscular health involves motor unit recruitment, firing rates, and synchronization, all essential for rapid force production. Aging impairs these neuromuscular functions, thereby reducing power. Training can partially restore neuromuscular efficiency, underlying improvements in muscle power and coordination.</w:t>
      </w:r>
    </w:p>
    <w:p>
      <w:pPr>
        <w:pStyle w:val="Heading1"/>
      </w:pPr>
      <w:r>
        <w:t>Role of Nutrition and Lifestyle in Supporting Muscle Power</w:t>
      </w:r>
    </w:p>
    <w:p>
      <w:r>
        <w:t>Adequate protein intake, vitamin D levels, and overall nutrition support muscle mass and neuromuscular function. Physical activity including resistance and power exercises help maintain muscle power. Conversely, sedentary lifestyle accelerates declines. Smoking cessation and managing chronic diseases also play indirect roles in preserving muscle function and power.</w:t>
      </w:r>
    </w:p>
    <w:p>
      <w:pPr>
        <w:pStyle w:val="Heading1"/>
      </w:pPr>
      <w:r>
        <w:t>Assessing Risks and Safety Precautions in Power Training for Seniors</w:t>
      </w:r>
    </w:p>
    <w:p>
      <w:r>
        <w:t>Safety considerations include screening for cardiovascular risks, musculoskeletal issues, and balance deficits. Proper warm-up, controlled movement execution, and progression rates reduce injury risk. Contraindications may include severe osteoporosis, uncontrolled hypertension, or acute musculoskeletal injuries. Monitoring for pain or adverse symptoms during training is essential.</w:t>
      </w:r>
    </w:p>
    <w:p>
      <w:pPr>
        <w:pStyle w:val="Heading1"/>
      </w:pPr>
      <w:r>
        <w:t>Integration of Power Training into Healthy Aging Programs</w:t>
      </w:r>
    </w:p>
    <w:p>
      <w:r>
        <w:t>Power training complements aerobic and strength exercises within comprehensive healthy aging strategies. Programs tailored to individual capacity and goals enhance adherence and outcomes. Community and clinical resources can support implementation. Education on the importance of power in physical function can motivate older adults to incorporate such training for better quality of life.</w:t>
      </w:r>
    </w:p>
    <w:p>
      <w:pPr>
        <w:pStyle w:val="Heading1"/>
      </w:pPr>
      <w:r>
        <w:t>Practical Guidance</w:t>
      </w:r>
    </w:p>
    <w:p>
      <w:pPr>
        <w:pStyle w:val="ListBullet"/>
      </w:pPr>
      <w:r>
        <w:t>Consult healthcare providers before starting any new exercise program to assess safety for individual health situations.</w:t>
      </w:r>
    </w:p>
    <w:p>
      <w:pPr>
        <w:pStyle w:val="ListBullet"/>
      </w:pPr>
      <w:r>
        <w:t>Incorporate power training exercises that emphasize rapid, controlled movements, such as sit-to-stand movements done quickly or stair climbing.</w:t>
      </w:r>
    </w:p>
    <w:p>
      <w:pPr>
        <w:pStyle w:val="ListBullet"/>
      </w:pPr>
      <w:r>
        <w:t>Start with low to moderate intensity and slowly increase load and speed under professional supervision if possible.</w:t>
      </w:r>
    </w:p>
    <w:p>
      <w:pPr>
        <w:pStyle w:val="ListBullet"/>
      </w:pPr>
      <w:r>
        <w:t>Balance power training with other forms of exercise including strength, flexibility, and aerobic activities to promote overall health.</w:t>
      </w:r>
    </w:p>
    <w:p>
      <w:pPr>
        <w:pStyle w:val="ListBullet"/>
      </w:pPr>
      <w:r>
        <w:t>Maintain adequate nutrition with sufficient protein and vitamin D to support muscle function.</w:t>
      </w:r>
    </w:p>
    <w:p>
      <w:pPr>
        <w:pStyle w:val="ListBullet"/>
      </w:pPr>
      <w:r>
        <w:t>Monitor for any pain or discomfort during exercises and stop if adverse symptoms occur.</w:t>
      </w:r>
    </w:p>
    <w:p>
      <w:pPr>
        <w:pStyle w:val="ListBullet"/>
      </w:pPr>
      <w:r>
        <w:t>Encourage consistent training to obtain measurable improvements and preserve mobility over time.</w:t>
      </w:r>
    </w:p>
    <w:p>
      <w:pPr>
        <w:pStyle w:val="ListBullet"/>
      </w:pPr>
      <w:r>
        <w:t>Use functional assessments like timed chair rises to track progress and adjust exercise regimens appropriately.</w:t>
      </w:r>
    </w:p>
    <w:p>
      <w:pPr>
        <w:pStyle w:val="Heading1"/>
      </w:pPr>
      <w:r>
        <w:t>Safety Notes</w:t>
      </w:r>
    </w:p>
    <w:p>
      <w:pPr>
        <w:pStyle w:val="ListBullet"/>
      </w:pPr>
      <w:r>
        <w:t>Power exercises involve rapid muscle contractions that may increase risk of injury if performed incorrectly or in individuals with uncontrolled cardiovascular or musculoskeletal conditions.</w:t>
      </w:r>
    </w:p>
    <w:p>
      <w:pPr>
        <w:pStyle w:val="ListBullet"/>
      </w:pPr>
      <w:r>
        <w:t>Medical clearance is recommended prior to initiating power training, particularly for older adults with chronic diseases or frailty.</w:t>
      </w:r>
    </w:p>
    <w:p>
      <w:pPr>
        <w:pStyle w:val="ListBullet"/>
      </w:pPr>
      <w:r>
        <w:t>Begin training at low intensity and progress slowly to reduce risk of muscle strains or falls.</w:t>
      </w:r>
    </w:p>
    <w:p>
      <w:pPr>
        <w:pStyle w:val="ListBullet"/>
      </w:pPr>
      <w:r>
        <w:t>Supervision by qualified fitness or rehabilitation professionals enhances safety and effectiveness especially in higher-risk populations.</w:t>
      </w:r>
    </w:p>
    <w:p>
      <w:pPr>
        <w:pStyle w:val="ListBullet"/>
      </w:pPr>
      <w:r>
        <w:t>Immediate cessation of activity is advised if dizziness, chest pain, or severe pain occurs during exercise.</w:t>
      </w:r>
    </w:p>
    <w:p>
      <w:pPr>
        <w:pStyle w:val="Heading1"/>
      </w:pPr>
      <w:r>
        <w:t>Common Misconceptions</w:t>
      </w:r>
    </w:p>
    <w:p>
      <w:r>
        <w:rPr>
          <w:b/>
        </w:rPr>
        <w:t xml:space="preserve">Misconception: </w:t>
      </w:r>
      <w:r>
        <w:t>Muscle strength training alone is sufficient to maintain physical function in older adults.</w:t>
      </w:r>
    </w:p>
    <w:p>
      <w:r>
        <w:rPr>
          <w:b/>
        </w:rPr>
        <w:t xml:space="preserve">Reality: </w:t>
      </w:r>
      <w:r>
        <w:t>Muscle power, which includes the speed of contraction, declines faster than strength and is a stronger predictor of functional ability; power training specifically targets this critical aspect.</w:t>
      </w:r>
    </w:p>
    <w:p>
      <w:r>
        <w:rPr>
          <w:b/>
        </w:rPr>
        <w:t xml:space="preserve">Misconception: </w:t>
      </w:r>
      <w:r>
        <w:t>Older adults cannot safely perform rapid movement exercises due to increased risk of injury.</w:t>
      </w:r>
    </w:p>
    <w:p>
      <w:r>
        <w:rPr>
          <w:b/>
        </w:rPr>
        <w:t xml:space="preserve">Reality: </w:t>
      </w:r>
      <w:r>
        <w:t>With proper assessment and supervision, power training is safe and beneficial for most older adults and can reduce the risk of falls and disability.</w:t>
      </w:r>
    </w:p>
    <w:p>
      <w:r>
        <w:rPr>
          <w:b/>
        </w:rPr>
        <w:t xml:space="preserve">Misconception: </w:t>
      </w:r>
      <w:r>
        <w:t>Loss of muscle power with aging is irreversible.</w:t>
      </w:r>
    </w:p>
    <w:p>
      <w:r>
        <w:rPr>
          <w:b/>
        </w:rPr>
        <w:t xml:space="preserve">Reality: </w:t>
      </w:r>
      <w:r>
        <w:t>Targeted exercise interventions can significantly improve muscle power even in advanced age, thereby enhancing physical function and independence.</w:t>
      </w:r>
    </w:p>
    <w:p>
      <w:pPr>
        <w:pStyle w:val="Heading1"/>
      </w:pPr>
      <w:r>
        <w:t>Clinical Pearls</w:t>
      </w:r>
    </w:p>
    <w:p>
      <w:pPr>
        <w:pStyle w:val="ListNumber"/>
      </w:pPr>
      <w:r>
        <w:t>Assessing muscle power provides earlier detection of functional decline than strength testing alone.</w:t>
      </w:r>
    </w:p>
    <w:p>
      <w:pPr>
        <w:pStyle w:val="ListNumber"/>
      </w:pPr>
      <w:r>
        <w:t>Power training at moderate loads is more effective for improving mobility than strength training alone in older adults.</w:t>
      </w:r>
    </w:p>
    <w:p>
      <w:pPr>
        <w:pStyle w:val="ListNumber"/>
      </w:pPr>
      <w:r>
        <w:t>Neuromuscular adaptations contribute significantly to improved power following training.</w:t>
      </w:r>
    </w:p>
    <w:p>
      <w:pPr>
        <w:pStyle w:val="ListNumber"/>
      </w:pPr>
      <w:r>
        <w:t>Tailoring power training to individual fitness and health status maximizes benefits and minimizes risk.</w:t>
      </w:r>
    </w:p>
    <w:p>
      <w:pPr>
        <w:pStyle w:val="ListNumber"/>
      </w:pPr>
      <w:r>
        <w:t>Combining nutritional support with exercise optimizes muscle function.</w:t>
      </w:r>
    </w:p>
    <w:p>
      <w:pPr>
        <w:pStyle w:val="ListNumber"/>
      </w:pPr>
      <w:r>
        <w:t>Functional tests such as chair stands can be used to monitor progress clinically.</w:t>
      </w:r>
    </w:p>
    <w:p>
      <w:pPr>
        <w:pStyle w:val="ListNumber"/>
      </w:pPr>
      <w:r>
        <w:t>Early incorporation of power exercises may delay onset of disability.</w:t>
      </w:r>
    </w:p>
    <w:p>
      <w:pPr>
        <w:pStyle w:val="ListNumber"/>
      </w:pPr>
      <w:r>
        <w:t>Educating patients on the importance of speed in movement supports engagement in training.</w:t>
      </w:r>
    </w:p>
    <w:p>
      <w:pPr>
        <w:pStyle w:val="Heading1"/>
      </w:pPr>
      <w:r>
        <w:t>Key Takeaways</w:t>
      </w:r>
    </w:p>
    <w:p>
      <w:pPr>
        <w:pStyle w:val="ListBullet"/>
      </w:pPr>
      <w:r>
        <w:t>Muscle power combines force and speed and is crucial for mobility and independence in older adults.</w:t>
      </w:r>
    </w:p>
    <w:p>
      <w:pPr>
        <w:pStyle w:val="ListBullet"/>
      </w:pPr>
      <w:r>
        <w:t>Power declines with age more rapidly than strength due to muscle and neuromuscular changes.</w:t>
      </w:r>
    </w:p>
    <w:p>
      <w:pPr>
        <w:pStyle w:val="ListBullet"/>
      </w:pPr>
      <w:r>
        <w:t>Loss of power is strongly linked to increased fall risk and limitations in daily activities.</w:t>
      </w:r>
    </w:p>
    <w:p>
      <w:pPr>
        <w:pStyle w:val="ListBullet"/>
      </w:pPr>
      <w:r>
        <w:t>Power-specific training improves functional ability and quality of life in seniors.</w:t>
      </w:r>
    </w:p>
    <w:p>
      <w:pPr>
        <w:pStyle w:val="ListBullet"/>
      </w:pPr>
      <w:r>
        <w:t>Safe power training requires medical clearance, supervision, and gradual progression.</w:t>
      </w:r>
    </w:p>
    <w:p>
      <w:pPr>
        <w:pStyle w:val="ListBullet"/>
      </w:pPr>
      <w:r>
        <w:t>Nutrition and lifestyle factors influence muscle power maintenance.</w:t>
      </w:r>
    </w:p>
    <w:p>
      <w:pPr>
        <w:pStyle w:val="ListBullet"/>
      </w:pPr>
      <w:r>
        <w:t>Assessments of power help identify individuals at risk to guide interventions.</w:t>
      </w:r>
    </w:p>
    <w:p>
      <w:pPr>
        <w:pStyle w:val="ListBullet"/>
      </w:pPr>
      <w:r>
        <w:t>Addressing misconceptions about power and aging promotes broader adoption of effective training.</w:t>
      </w:r>
    </w:p>
    <w:p>
      <w:pPr>
        <w:pStyle w:val="Heading1"/>
      </w:pPr>
      <w:r>
        <w:t>Glossary</w:t>
      </w:r>
    </w:p>
    <w:p>
      <w:r>
        <w:rPr>
          <w:b/>
        </w:rPr>
        <w:t xml:space="preserve">Muscle Power: </w:t>
      </w:r>
      <w:r>
        <w:t>The ability of muscles to generate force quickly, combining strength and speed of contraction.</w:t>
      </w:r>
    </w:p>
    <w:p>
      <w:r>
        <w:rPr>
          <w:b/>
        </w:rPr>
        <w:t xml:space="preserve">Muscle Strength: </w:t>
      </w:r>
      <w:r>
        <w:t>The maximum force a muscle or group of muscles can exert irrespective of the speed of contraction.</w:t>
      </w:r>
    </w:p>
    <w:p>
      <w:r>
        <w:rPr>
          <w:b/>
        </w:rPr>
        <w:t xml:space="preserve">Sarcopenia: </w:t>
      </w:r>
      <w:r>
        <w:t>Age-related loss of muscle mass and function.</w:t>
      </w:r>
    </w:p>
    <w:p>
      <w:r>
        <w:rPr>
          <w:b/>
        </w:rPr>
        <w:t xml:space="preserve">Neuromuscular Function: </w:t>
      </w:r>
      <w:r>
        <w:t>The interaction between the nerves and muscles to produce movement.</w:t>
      </w:r>
    </w:p>
    <w:p>
      <w:r>
        <w:rPr>
          <w:b/>
        </w:rPr>
        <w:t xml:space="preserve">Motor Unit: </w:t>
      </w:r>
      <w:r>
        <w:t>A single motor neuron and the muscle fibers it innervates.</w:t>
      </w:r>
    </w:p>
    <w:p>
      <w:r>
        <w:rPr>
          <w:b/>
        </w:rPr>
        <w:t xml:space="preserve">Excitation-Contraction Coupling: </w:t>
      </w:r>
      <w:r>
        <w:t>The physiological process of converting a nerve impulse into a muscle contraction.</w:t>
      </w:r>
    </w:p>
    <w:p>
      <w:r>
        <w:rPr>
          <w:b/>
        </w:rPr>
        <w:t xml:space="preserve">Functional Independence: </w:t>
      </w:r>
      <w:r>
        <w:t>Ability to perform activities of daily living without assistance.</w:t>
      </w:r>
    </w:p>
    <w:p>
      <w:r>
        <w:rPr>
          <w:b/>
        </w:rPr>
        <w:t xml:space="preserve">Power Training: </w:t>
      </w:r>
      <w:r>
        <w:t>Exercise training that emphasizes rapid muscle contractions to improve speed and force production.</w:t>
      </w:r>
    </w:p>
    <w:p>
      <w:pPr>
        <w:pStyle w:val="Heading1"/>
      </w:pPr>
      <w:r>
        <w:t>Related Modules</w:t>
      </w:r>
    </w:p>
    <w:p>
      <w:pPr>
        <w:pStyle w:val="ListBullet"/>
      </w:pPr>
      <w:r>
        <w:t>AGE-010</w:t>
      </w:r>
    </w:p>
    <w:p>
      <w:pPr>
        <w:pStyle w:val="ListBullet"/>
      </w:pPr>
      <w:r>
        <w:t>MUS-034</w:t>
      </w:r>
    </w:p>
    <w:p>
      <w:pPr>
        <w:pStyle w:val="ListBullet"/>
      </w:pPr>
      <w:r>
        <w:t>PHYS-022</w:t>
      </w:r>
    </w:p>
    <w:p>
      <w:pPr>
        <w:pStyle w:val="Heading1"/>
      </w:pPr>
      <w:r>
        <w:t>Illustration Specifications</w:t>
      </w:r>
    </w:p>
    <w:p>
      <w:pPr>
        <w:pStyle w:val="Heading2"/>
      </w:pPr>
      <w:r>
        <w:t>ill-001 - Muscle Power vs. Strength Concept</w:t>
      </w:r>
    </w:p>
    <w:p>
      <w:r>
        <w:t>Type: Diagram</w:t>
      </w:r>
    </w:p>
    <w:p>
      <w:r>
        <w:t>Visual comparison highlighting the difference between muscle strength and muscle power by showing force-velocity relationship curves.</w:t>
      </w:r>
    </w:p>
    <w:p>
      <w:r>
        <w:t>Alt text: Graph depicting force on y-axis versus velocity on x-axis, illustrating differences in muscle power and strength.</w:t>
      </w:r>
    </w:p>
    <w:p>
      <w:pPr>
        <w:pStyle w:val="Heading2"/>
      </w:pPr>
      <w:r>
        <w:t>ill-002 - Age-Related Changes in Muscle Fibers</w:t>
      </w:r>
    </w:p>
    <w:p>
      <w:r>
        <w:t>Type: Micrograph</w:t>
      </w:r>
    </w:p>
    <w:p>
      <w:r>
        <w:t>Microscopic images comparing young vs. aged muscle tissue focusing on the reduction of fast-twitch fibers.</w:t>
      </w:r>
    </w:p>
    <w:p>
      <w:r>
        <w:t>Alt text: Side-by-side muscle fiber micrographs showing decreased size and number of fast-twitch fibers in aged muscle.</w:t>
      </w:r>
    </w:p>
    <w:p>
      <w:pPr>
        <w:pStyle w:val="Heading2"/>
      </w:pPr>
      <w:r>
        <w:t>ill-003 - Safe Power Training Exercises for Older Adults</w:t>
      </w:r>
    </w:p>
    <w:p>
      <w:r>
        <w:t>Type: Photographic Series</w:t>
      </w:r>
    </w:p>
    <w:p>
      <w:r>
        <w:t>Photos demonstrating examples of power training exercises such as rapid sit-to-stand, step-ups, and stair climbing exercises.</w:t>
      </w:r>
    </w:p>
    <w:p>
      <w:r>
        <w:t>Alt text: Series of photos showing an older adult performing rapid sit-to-stand and step-up exercises with proper form.</w:t>
      </w:r>
    </w:p>
    <w:p>
      <w:pPr>
        <w:pStyle w:val="Heading2"/>
      </w:pPr>
      <w:r>
        <w:t>ill-004 - Neuromuscular Transmission and Power Generation</w:t>
      </w:r>
    </w:p>
    <w:p>
      <w:r>
        <w:t>Type: Schematic Diagram</w:t>
      </w:r>
    </w:p>
    <w:p>
      <w:r>
        <w:t>Diagram illustrating motor neuron firing, neuromuscular junction, and muscle fiber response related to power production.</w:t>
      </w:r>
    </w:p>
    <w:p>
      <w:r>
        <w:t>Alt text: Schematic showing nerve impulse from motor neuron to muscle fibers resulting in contraction.</w:t>
      </w:r>
    </w:p>
    <w:p>
      <w:pPr>
        <w:pStyle w:val="Heading1"/>
      </w:pPr>
      <w:r>
        <w:t>References</w:t>
      </w:r>
    </w:p>
    <w:p>
      <w:pPr>
        <w:pStyle w:val="ListBullet"/>
      </w:pPr>
      <w:r>
        <w:t>Muscle power is a key factor in functional independence among older adults | Bean, J.F. et al. | 2003 | PMID: 12631169 | Unverified</w:t>
      </w:r>
    </w:p>
    <w:p>
      <w:pPr>
        <w:pStyle w:val="ListBullet"/>
      </w:pPr>
      <w:r>
        <w:t>Power training improves muscle strength and functional performance in older adults | Skelton, D. et al. | 1995 | PMID: 7567132 | Unverified</w:t>
      </w:r>
    </w:p>
    <w:p>
      <w:pPr>
        <w:pStyle w:val="ListBullet"/>
      </w:pPr>
      <w:r>
        <w:t>Age-related changes in neuromuscular function and their implications for power output | Klass, M. et al. | 2007 | PMID: 17215815 | Unverified</w:t>
      </w:r>
    </w:p>
    <w:p>
      <w:pPr>
        <w:pStyle w:val="ListBullet"/>
      </w:pPr>
      <w:r>
        <w:t>Effects of power training on physical function in older adults: a systematic review | Peterson, M.D. et al. | 2010 | PMID: 21071587 | Unverified</w:t>
      </w:r>
    </w:p>
    <w:p>
      <w:pPr>
        <w:pStyle w:val="ListBullet"/>
      </w:pPr>
      <w:r>
        <w:t>The role of muscle power in preventing falls in older adults | Izquierdo, M. et al. | 1999 | PMID: 10591600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