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AGE-127 - Polypharmacy</w:t>
      </w:r>
    </w:p>
    <w:p>
      <w:r>
        <w:rPr>
          <w:i/>
        </w:rPr>
        <w:t>Prevention, screening, safety, and practical planning for polypharmacy.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Preventive Aging</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Older Adults, Caregivers, Healthcare Providers, Pharmacists</w:t>
            </w:r>
          </w:p>
        </w:tc>
      </w:tr>
      <w:tr>
        <w:tc>
          <w:tcPr>
            <w:tcW w:type="dxa" w:w="4968"/>
          </w:tcPr>
          <w:p>
            <w:r>
              <w:rPr>
                <w:b/>
              </w:rPr>
              <w:t>Reading level</w:t>
            </w:r>
          </w:p>
        </w:tc>
        <w:tc>
          <w:tcPr>
            <w:tcW w:type="dxa" w:w="4968"/>
          </w:tcPr>
          <w:p>
            <w:r>
              <w:t>Intermediate medical literacy</w:t>
            </w:r>
          </w:p>
        </w:tc>
      </w:tr>
      <w:tr>
        <w:tc>
          <w:tcPr>
            <w:tcW w:type="dxa" w:w="4968"/>
          </w:tcPr>
          <w:p>
            <w:r>
              <w:rPr>
                <w:b/>
              </w:rPr>
              <w:t>Keywords</w:t>
            </w:r>
          </w:p>
        </w:tc>
        <w:tc>
          <w:tcPr>
            <w:tcW w:type="dxa" w:w="4968"/>
          </w:tcPr>
          <w:p>
            <w:r>
              <w:t>polypharmacy, medication management, drug interactions, geriatrics, adverse drug reactions, deprescribing, medication adherence, medication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Polypharmacy refers to the concurrent use of multiple medications—commonly defined as five or more—that an individual takes to manage multiple health conditions. It is particularly prevalent among older adults due to the higher burden of chronic diseases in this population. The physiological changes of aging can alter drug metabolism and increase susceptibility to adverse drug reactions (ADRs), making polypharmacy a critical concern for healthy aging and longevity. Polypharmacy may arise from appropriate clinical indications but is also often linked with unnecessary or potentially inappropriate medications leading to increased risks such as drug-drug interactions, medication non-adherence, cognitive impairment, falls, hospitalizations, and reduced quality of life. Synonyms include "multiple medication use," "excessive polypharmacy," and "polytherapy," each highlighting different aspects of medication quantity and appropriateness. Effective management includes comprehensive medication reviews, screening tools like the Beers Criteria and STOPP/START, deprescribing protocols, and collaborative care models involving healthcare providers, pharmacists, patients, and caregivers. Limitations in managing polypharmacy include balancing benefits and harms, patient preferences, and health system constraints. Safety in polypharmacy emphasizes cautious prescribing, monitoring, education, and personalized care to minimize adverse events and optimize treatment outcomes. Understanding the mechanisms, clinical impact, and practical steps to address polypharmacy can improve older adults' health span and reduce medication-related complications.</w:t>
      </w:r>
    </w:p>
    <w:p>
      <w:pPr>
        <w:pStyle w:val="Heading1"/>
      </w:pPr>
      <w:r>
        <w:t>Customer Questions Answered</w:t>
      </w:r>
    </w:p>
    <w:p>
      <w:pPr>
        <w:pStyle w:val="ListBullet"/>
      </w:pPr>
      <w:r>
        <w:t>What is polypharmacy and why is it important in older adults?</w:t>
      </w:r>
    </w:p>
    <w:p>
      <w:pPr>
        <w:pStyle w:val="ListBullet"/>
      </w:pPr>
      <w:r>
        <w:t>How can I recognize if I am experiencing polypharmacy?</w:t>
      </w:r>
    </w:p>
    <w:p>
      <w:pPr>
        <w:pStyle w:val="ListBullet"/>
      </w:pPr>
      <w:r>
        <w:t>What are the potential risks associated with taking many medications?</w:t>
      </w:r>
    </w:p>
    <w:p>
      <w:pPr>
        <w:pStyle w:val="ListBullet"/>
      </w:pPr>
      <w:r>
        <w:t>How do multiple medications interact biologically in the body?</w:t>
      </w:r>
    </w:p>
    <w:p>
      <w:pPr>
        <w:pStyle w:val="ListBullet"/>
      </w:pPr>
      <w:r>
        <w:t>Can polypharmacy lead to adverse drug reactions?</w:t>
      </w:r>
    </w:p>
    <w:p>
      <w:pPr>
        <w:pStyle w:val="ListBullet"/>
      </w:pPr>
      <w:r>
        <w:t>How does polypharmacy affect cognitive and physical health?</w:t>
      </w:r>
    </w:p>
    <w:p>
      <w:pPr>
        <w:pStyle w:val="ListBullet"/>
      </w:pPr>
      <w:r>
        <w:t>What strategies exist to prevent or reduce polypharmacy?</w:t>
      </w:r>
    </w:p>
    <w:p>
      <w:pPr>
        <w:pStyle w:val="ListBullet"/>
      </w:pPr>
      <w:r>
        <w:t>What screening tools or assessments help detect polypharmacy?</w:t>
      </w:r>
    </w:p>
    <w:p>
      <w:pPr>
        <w:pStyle w:val="ListBullet"/>
      </w:pPr>
      <w:r>
        <w:t>How can healthcare providers safely deprescribe medications?</w:t>
      </w:r>
    </w:p>
    <w:p>
      <w:pPr>
        <w:pStyle w:val="ListBullet"/>
      </w:pPr>
      <w:r>
        <w:t>What roles do pharmacists and caregivers play in managing polypharmacy?</w:t>
      </w:r>
    </w:p>
    <w:p>
      <w:pPr>
        <w:pStyle w:val="ListBullet"/>
      </w:pPr>
      <w:r>
        <w:t>Are there misconceptions about taking multiple medications?</w:t>
      </w:r>
    </w:p>
    <w:p>
      <w:pPr>
        <w:pStyle w:val="ListBullet"/>
      </w:pPr>
      <w:r>
        <w:t>What safety measures can help manage polypharmacy effectively?</w:t>
      </w:r>
    </w:p>
    <w:p>
      <w:pPr>
        <w:pStyle w:val="Heading1"/>
      </w:pPr>
      <w:r>
        <w:t>Learning Objectives</w:t>
      </w:r>
    </w:p>
    <w:p>
      <w:pPr>
        <w:pStyle w:val="ListBullet"/>
      </w:pPr>
      <w:r>
        <w:t>Define polypharmacy and understand its prevalence in older adults.</w:t>
      </w:r>
    </w:p>
    <w:p>
      <w:pPr>
        <w:pStyle w:val="ListBullet"/>
      </w:pPr>
      <w:r>
        <w:t>Explain the biological mechanisms and physiological changes related to medication metabolism in polypharmacy.</w:t>
      </w:r>
    </w:p>
    <w:p>
      <w:pPr>
        <w:pStyle w:val="ListBullet"/>
      </w:pPr>
      <w:r>
        <w:t>Identify common risks and adverse outcomes linked to polypharmacy.</w:t>
      </w:r>
    </w:p>
    <w:p>
      <w:pPr>
        <w:pStyle w:val="ListBullet"/>
      </w:pPr>
      <w:r>
        <w:t>Describe screening tools and criteria used to detect inappropriate polypharmacy.</w:t>
      </w:r>
    </w:p>
    <w:p>
      <w:pPr>
        <w:pStyle w:val="ListBullet"/>
      </w:pPr>
      <w:r>
        <w:t>Discuss evidence-based strategies for preventing and managing polypharmacy.</w:t>
      </w:r>
    </w:p>
    <w:p>
      <w:pPr>
        <w:pStyle w:val="ListBullet"/>
      </w:pPr>
      <w:r>
        <w:t>Recognize misconceptions about taking multiple medications.</w:t>
      </w:r>
    </w:p>
    <w:p>
      <w:pPr>
        <w:pStyle w:val="ListBullet"/>
      </w:pPr>
      <w:r>
        <w:t>Outline safety practices and monitoring approaches in polypharmacy management.</w:t>
      </w:r>
    </w:p>
    <w:p>
      <w:pPr>
        <w:pStyle w:val="ListBullet"/>
      </w:pPr>
      <w:r>
        <w:t>Understand the roles of healthcare professionals, caregivers, and patients in polypharmacy care.</w:t>
      </w:r>
    </w:p>
    <w:p>
      <w:pPr>
        <w:pStyle w:val="Heading1"/>
      </w:pPr>
      <w:r>
        <w:t>Definition</w:t>
      </w:r>
    </w:p>
    <w:p>
      <w:r>
        <w:t>Polypharmacy is commonly defined as the concurrent use of five or more medications by an individual, often occurring in older adults managing multiple chronic health conditions. It encompasses both appropriate use (necessary for managing diseases) and inappropriate use that can increase risks of adverse drug events.</w:t>
      </w:r>
    </w:p>
    <w:p>
      <w:pPr>
        <w:pStyle w:val="Heading1"/>
      </w:pPr>
      <w:r>
        <w:t>Why This Matters</w:t>
      </w:r>
    </w:p>
    <w:p>
      <w:r>
        <w:t>As the population ages, many older adults manage several health conditions requiring medication. Polypharmacy can lead to serious health risks such as adverse drug reactions, drug interactions, cognitive decline, and falls, potentially reducing quality of life and increasing healthcare utilization. Understanding and effectively managing polypharmacy can improve health outcomes and promote safer aging.</w:t>
      </w:r>
    </w:p>
    <w:p>
      <w:pPr>
        <w:pStyle w:val="Heading1"/>
      </w:pPr>
      <w:r>
        <w:t>Definition and Prevalence of Polypharmacy</w:t>
      </w:r>
    </w:p>
    <w:p>
      <w:r>
        <w:t>Polypharmacy is typically defined as the concurrent use of five or more medications, although definitions can vary by source and context. It is most commonly observed in older adult populations due to the presence of multiple chronic diseases such as hypertension, diabetes, and arthritis. Prevalence estimates range widely, but studies show that up to 40-50% of individuals aged 65 and older experience polypharmacy. Polypharmacy is categorized as either appropriate or inappropriate depending on clinical necessity and medication appropriateness, with the latter contributing to higher risk of adverse outcomes.</w:t>
      </w:r>
    </w:p>
    <w:p>
      <w:pPr>
        <w:pStyle w:val="Heading1"/>
      </w:pPr>
      <w:r>
        <w:t>Biological Mechanisms Affecting Polypharmacy in Aging</w:t>
      </w:r>
    </w:p>
    <w:p>
      <w:r>
        <w:t>Physiological changes with aging alter drug absorption, distribution, metabolism, and excretion (ADME), impacting how medications affect the body. For example, decreased renal function can impair clearance of renally-excreted drugs, while reduced hepatic metabolism can alter drug levels. Aging also affects body composition such as increased fat and decreased lean muscle mass, influencing drug distribution. These changes can increase the sensitivity to medications and likelihood of adverse drug reactions seen in polypharmacy scenarios.</w:t>
      </w:r>
    </w:p>
    <w:p>
      <w:pPr>
        <w:pStyle w:val="Heading1"/>
      </w:pPr>
      <w:r>
        <w:t>Clinical Risks and Adverse Outcomes of Polypharmacy</w:t>
      </w:r>
    </w:p>
    <w:p>
      <w:r>
        <w:t>Polypharmacy increases the risk of adverse drug reactions (ADRs), drug-drug interactions, medication non-adherence, cognitive impairment, falls, and hospitalization among older adults. ADRs can range from mild side effects to severe complications. Drug interactions may potentiate toxicity or reduce therapeutic efficacy. Polypharmacy also complicates medication regimens leading to errors and non-adherence, further increasing risk of morbidity and mortality.</w:t>
      </w:r>
    </w:p>
    <w:p>
      <w:pPr>
        <w:pStyle w:val="Heading1"/>
      </w:pPr>
      <w:r>
        <w:t>Screening Tools and Criteria to Identify Inappropriate Polypharmacy</w:t>
      </w:r>
    </w:p>
    <w:p>
      <w:r>
        <w:t>Several validated tools assist healthcare providers in screening for inappropriate polypharmacy and potentially inappropriate medications (PIMs). These include the Beers Criteria and the STOPP (Screening Tool of Older Person’s Prescriptions)/START (Screening Tool to Alert to Right Treatment) criteria, which list medications that may be harmful or unnecessary in older adults. Medication reviews and reconciliation processes are important systematic approaches to identify and reduce polypharmacy.</w:t>
      </w:r>
    </w:p>
    <w:p>
      <w:pPr>
        <w:pStyle w:val="Heading1"/>
      </w:pPr>
      <w:r>
        <w:t>Strategies for Prevention and Management of Polypharmacy</w:t>
      </w:r>
    </w:p>
    <w:p>
      <w:r>
        <w:t>Effective polypharmacy management involves regular comprehensive medication reviews, prioritizing medications based on patient goals and clinical evidence, and deprescribing unnecessary or harmful drugs. Shared decision-making with patients and caregivers ensures that management plans align with preferences and quality of life considerations. Techniques such as medication simplification and use of electronic health records assist in prevention and monitoring.</w:t>
      </w:r>
    </w:p>
    <w:p>
      <w:pPr>
        <w:pStyle w:val="Heading1"/>
      </w:pPr>
      <w:r>
        <w:t>Deprescribing: Principles and Practice</w:t>
      </w:r>
    </w:p>
    <w:p>
      <w:r>
        <w:t>Deprescribing is a structured process of tapering or stopping medications that may no longer be beneficial or may be causing harm. It requires careful risk-benefit analysis, patient communication, and close monitoring for withdrawal effects or disease recurrence. Deprescribing improves medication safety and reduces pill burden. It is increasingly recognized as a key component of polypharmacy management in geriatric care.</w:t>
      </w:r>
    </w:p>
    <w:p>
      <w:pPr>
        <w:pStyle w:val="Heading1"/>
      </w:pPr>
      <w:r>
        <w:t>Common Misconceptions About Polypharmacy</w:t>
      </w:r>
    </w:p>
    <w:p>
      <w:r>
        <w:t>A common misconception is that more medications always improve health when, in fact, polypharmacy can lead to increased harm. Some believe that stopping medications is unsafe, while evidence shows that deprescribing under clinical guidance can be beneficial. Another misunderstanding is that only older adults are affected, but polypharmacy can occur at any age with multiple chronic conditions.</w:t>
      </w:r>
    </w:p>
    <w:p>
      <w:pPr>
        <w:pStyle w:val="Heading1"/>
      </w:pPr>
      <w:r>
        <w:t>Safety Considerations and Monitoring in Polypharmacy</w:t>
      </w:r>
    </w:p>
    <w:p>
      <w:r>
        <w:t>Safety in polypharmacy includes ongoing assessment for adverse drug reactions, adherence issues, and drug interactions. Healthcare providers should monitor renal and hepatic function, conduct periodic cognitive assessments, and educate patients on medication purpose and side effects. Involving pharmacists in medication management enhances safety by optimizing regimens and counseling patients.</w:t>
      </w:r>
    </w:p>
    <w:p>
      <w:pPr>
        <w:pStyle w:val="Heading1"/>
      </w:pPr>
      <w:r>
        <w:t>Role of Healthcare Providers and Pharmacists</w:t>
      </w:r>
    </w:p>
    <w:p>
      <w:r>
        <w:t>Healthcare providers, including primary care physicians, specialists, and pharmacists, collaborate to optimize medication regimens. Pharmacists play a key role in conducting medication reviews, identifying drug interactions, and educating patients. Effective communication among providers ensures coherent medication plans that minimize duplication and adverse effects.</w:t>
      </w:r>
    </w:p>
    <w:p>
      <w:pPr>
        <w:pStyle w:val="Heading1"/>
      </w:pPr>
      <w:r>
        <w:t>Patient and Caregiver Engagement in Managing Polypharmacy</w:t>
      </w:r>
    </w:p>
    <w:p>
      <w:r>
        <w:t>Patients and caregivers are essential partners in polypharmacy management. They should be encouraged to maintain updated medication lists, report side effects, ask questions, and participate in shared decision-making. Educating patients about the importance of adherence, recognizing adverse effects, and understanding medication purposes empowers safer medication use.</w:t>
      </w:r>
    </w:p>
    <w:p>
      <w:pPr>
        <w:pStyle w:val="Heading1"/>
      </w:pPr>
      <w:r>
        <w:t>Limitations and Challenges in Addressing Polypharmacy</w:t>
      </w:r>
    </w:p>
    <w:p>
      <w:r>
        <w:t>Challenges include balancing multiple disease management guidelines that often recommend polytherapy, varied patient preferences, limited time during clinical encounters, and fragmented healthcare systems. Evidence-based guidelines for deprescribing and polypharmacy management are evolving but sometimes lack robust trial data. Systemic barriers such as insurance coverage and access to pharmacists also affect management.</w:t>
      </w:r>
    </w:p>
    <w:p>
      <w:pPr>
        <w:pStyle w:val="Heading1"/>
      </w:pPr>
      <w:r>
        <w:t>Current Evidence and Research Directions</w:t>
      </w:r>
    </w:p>
    <w:p>
      <w:r>
        <w:t>The evidence base for polypharmacy management continues to grow, with clinical trials showing benefits of deprescribing on reducing falls, hospitalizations, and adverse drug events. However, heterogeneity in study populations and outcomes limits generalizability. Future research focuses on personalized approaches, integration of digital health tools, and overcoming barriers to implementation in routine clinical practice.</w:t>
      </w:r>
    </w:p>
    <w:p>
      <w:pPr>
        <w:pStyle w:val="Heading1"/>
      </w:pPr>
      <w:r>
        <w:t>Practical Guidance</w:t>
      </w:r>
    </w:p>
    <w:p>
      <w:pPr>
        <w:pStyle w:val="ListBullet"/>
      </w:pPr>
      <w:r>
        <w:t>Maintain a current and complete list of all medications including prescriptions, over-the-counter, and supplements.</w:t>
      </w:r>
    </w:p>
    <w:p>
      <w:pPr>
        <w:pStyle w:val="ListBullet"/>
      </w:pPr>
      <w:r>
        <w:t>Regularly review medications with healthcare providers, especially during transitions of care.</w:t>
      </w:r>
    </w:p>
    <w:p>
      <w:pPr>
        <w:pStyle w:val="ListBullet"/>
      </w:pPr>
      <w:r>
        <w:t>Ask your clinician if each medication is still necessary and if safer alternatives exist.</w:t>
      </w:r>
    </w:p>
    <w:p>
      <w:pPr>
        <w:pStyle w:val="ListBullet"/>
      </w:pPr>
      <w:r>
        <w:t>Use pill organizers or medication management apps to enhance adherence.</w:t>
      </w:r>
    </w:p>
    <w:p>
      <w:pPr>
        <w:pStyle w:val="ListBullet"/>
      </w:pPr>
      <w:r>
        <w:t>Report any new or unusual symptoms promptly as they may relate to medication side effects.</w:t>
      </w:r>
    </w:p>
    <w:p>
      <w:pPr>
        <w:pStyle w:val="ListBullet"/>
      </w:pPr>
      <w:r>
        <w:t>Be cautious about using multiple providers or specialists who may prescribe medications independently.</w:t>
      </w:r>
    </w:p>
    <w:p>
      <w:pPr>
        <w:pStyle w:val="ListBullet"/>
      </w:pPr>
      <w:r>
        <w:t>Engage caregivers or family members in medication management.</w:t>
      </w:r>
    </w:p>
    <w:p>
      <w:pPr>
        <w:pStyle w:val="ListBullet"/>
      </w:pPr>
      <w:r>
        <w:t>Discuss the possibility of deprescribing with your healthcare provider if side effects or medication burden is concerning.</w:t>
      </w:r>
    </w:p>
    <w:p>
      <w:pPr>
        <w:pStyle w:val="Heading1"/>
      </w:pPr>
      <w:r>
        <w:t>Safety Notes</w:t>
      </w:r>
    </w:p>
    <w:p>
      <w:pPr>
        <w:pStyle w:val="ListBullet"/>
      </w:pPr>
      <w:r>
        <w:t>Never stop or alter medications without consulting your healthcare provider.</w:t>
      </w:r>
    </w:p>
    <w:p>
      <w:pPr>
        <w:pStyle w:val="ListBullet"/>
      </w:pPr>
      <w:r>
        <w:t>Be aware of potential drug-drug interactions, especially when starting new medications.</w:t>
      </w:r>
    </w:p>
    <w:p>
      <w:pPr>
        <w:pStyle w:val="ListBullet"/>
      </w:pPr>
      <w:r>
        <w:t>Monitor for signs of adverse drug reactions such as confusion, dizziness, or gastrointestinal upset.</w:t>
      </w:r>
    </w:p>
    <w:p>
      <w:pPr>
        <w:pStyle w:val="ListBullet"/>
      </w:pPr>
      <w:r>
        <w:t>Inform all providers about all medications you are taking to avoid duplication or harmful combinations.</w:t>
      </w:r>
    </w:p>
    <w:p>
      <w:pPr>
        <w:pStyle w:val="ListBullet"/>
      </w:pPr>
      <w:r>
        <w:t>Use medications exactly as prescribed and avoid shared medications.</w:t>
      </w:r>
    </w:p>
    <w:p>
      <w:pPr>
        <w:pStyle w:val="Heading1"/>
      </w:pPr>
      <w:r>
        <w:t>Common Misconceptions</w:t>
      </w:r>
    </w:p>
    <w:p>
      <w:r>
        <w:rPr>
          <w:b/>
        </w:rPr>
        <w:t xml:space="preserve">Misconception: </w:t>
      </w:r>
      <w:r>
        <w:t>Taking more medications always means better treatment.</w:t>
      </w:r>
    </w:p>
    <w:p>
      <w:r>
        <w:rPr>
          <w:b/>
        </w:rPr>
        <w:t xml:space="preserve">Reality: </w:t>
      </w:r>
      <w:r>
        <w:t>More medications can increase risks and side effects; effective treatment balances benefits and harms.</w:t>
      </w:r>
    </w:p>
    <w:p>
      <w:r>
        <w:rPr>
          <w:b/>
        </w:rPr>
        <w:t xml:space="preserve">Misconception: </w:t>
      </w:r>
      <w:r>
        <w:t>Stopping medications is dangerous and should be avoided.</w:t>
      </w:r>
    </w:p>
    <w:p>
      <w:r>
        <w:rPr>
          <w:b/>
        </w:rPr>
        <w:t xml:space="preserve">Reality: </w:t>
      </w:r>
      <w:r>
        <w:t>Deprescribing under medical supervision can improve safety and quality of life.</w:t>
      </w:r>
    </w:p>
    <w:p>
      <w:r>
        <w:rPr>
          <w:b/>
        </w:rPr>
        <w:t xml:space="preserve">Misconception: </w:t>
      </w:r>
      <w:r>
        <w:t>Polypharmacy only occurs in very old adults.</w:t>
      </w:r>
    </w:p>
    <w:p>
      <w:r>
        <w:rPr>
          <w:b/>
        </w:rPr>
        <w:t xml:space="preserve">Reality: </w:t>
      </w:r>
      <w:r>
        <w:t>It can affect any individual with multiple chronic conditions regardless of age.</w:t>
      </w:r>
    </w:p>
    <w:p>
      <w:pPr>
        <w:pStyle w:val="Heading1"/>
      </w:pPr>
      <w:r>
        <w:t>Clinical Pearls</w:t>
      </w:r>
    </w:p>
    <w:p>
      <w:pPr>
        <w:pStyle w:val="ListNumber"/>
      </w:pPr>
      <w:r>
        <w:t>Comprehensive medication review is a cornerstone of safe polypharmacy management.</w:t>
      </w:r>
    </w:p>
    <w:p>
      <w:pPr>
        <w:pStyle w:val="ListNumber"/>
      </w:pPr>
      <w:r>
        <w:t>Use validated tools like Beers Criteria to identify potentially inappropriate medications.</w:t>
      </w:r>
    </w:p>
    <w:p>
      <w:pPr>
        <w:pStyle w:val="ListNumber"/>
      </w:pPr>
      <w:r>
        <w:t>Deprescribing should be individualized and carefully monitored.</w:t>
      </w:r>
    </w:p>
    <w:p>
      <w:pPr>
        <w:pStyle w:val="ListNumber"/>
      </w:pPr>
      <w:r>
        <w:t>Pharmacists provide valuable expertise in medication optimization and patient education.</w:t>
      </w:r>
    </w:p>
    <w:p>
      <w:pPr>
        <w:pStyle w:val="ListNumber"/>
      </w:pPr>
      <w:r>
        <w:t>Patient engagement improves adherence and safety.</w:t>
      </w:r>
    </w:p>
    <w:p>
      <w:pPr>
        <w:pStyle w:val="ListNumber"/>
      </w:pPr>
      <w:r>
        <w:t>Regular monitoring of organ function helps detect medication toxicity early.</w:t>
      </w:r>
    </w:p>
    <w:p>
      <w:pPr>
        <w:pStyle w:val="ListNumber"/>
      </w:pPr>
      <w:r>
        <w:t>Avoid unnecessary polypharmacy by prioritizing essential medications.</w:t>
      </w:r>
    </w:p>
    <w:p>
      <w:pPr>
        <w:pStyle w:val="ListNumber"/>
      </w:pPr>
      <w:r>
        <w:t>Multidisciplinary collaboration enhances outcomes.</w:t>
      </w:r>
    </w:p>
    <w:p>
      <w:pPr>
        <w:pStyle w:val="Heading1"/>
      </w:pPr>
      <w:r>
        <w:t>Key Takeaways</w:t>
      </w:r>
    </w:p>
    <w:p>
      <w:pPr>
        <w:pStyle w:val="ListBullet"/>
      </w:pPr>
      <w:r>
        <w:t>Polypharmacy commonly involves the use of five or more medications, especially in older adults.</w:t>
      </w:r>
    </w:p>
    <w:p>
      <w:pPr>
        <w:pStyle w:val="ListBullet"/>
      </w:pPr>
      <w:r>
        <w:t>It increases risks of adverse drug reactions, interactions, and hospitalizations.</w:t>
      </w:r>
    </w:p>
    <w:p>
      <w:pPr>
        <w:pStyle w:val="ListBullet"/>
      </w:pPr>
      <w:r>
        <w:t>Aging-related changes affect how drugs work and are cleared from the body.</w:t>
      </w:r>
    </w:p>
    <w:p>
      <w:pPr>
        <w:pStyle w:val="ListBullet"/>
      </w:pPr>
      <w:r>
        <w:t>Screening tools and medication reviews can identify inappropriate polypharmacy.</w:t>
      </w:r>
    </w:p>
    <w:p>
      <w:pPr>
        <w:pStyle w:val="ListBullet"/>
      </w:pPr>
      <w:r>
        <w:t>Deprescribing safely reduces medication burden and harms.</w:t>
      </w:r>
    </w:p>
    <w:p>
      <w:pPr>
        <w:pStyle w:val="ListBullet"/>
      </w:pPr>
      <w:r>
        <w:t>Patient and caregiver involvement is crucial in managing polypharmacy.</w:t>
      </w:r>
    </w:p>
    <w:p>
      <w:pPr>
        <w:pStyle w:val="ListBullet"/>
      </w:pPr>
      <w:r>
        <w:t>Healthcare teams including pharmacists optimize medication safety.</w:t>
      </w:r>
    </w:p>
    <w:p>
      <w:pPr>
        <w:pStyle w:val="ListBullet"/>
      </w:pPr>
      <w:r>
        <w:t>Ongoing monitoring and communication are vital to successful management.</w:t>
      </w:r>
    </w:p>
    <w:p>
      <w:pPr>
        <w:pStyle w:val="Heading1"/>
      </w:pPr>
      <w:r>
        <w:t>Glossary</w:t>
      </w:r>
    </w:p>
    <w:p>
      <w:r>
        <w:rPr>
          <w:b/>
        </w:rPr>
        <w:t xml:space="preserve">Polypharmacy: </w:t>
      </w:r>
      <w:r>
        <w:t>The use of multiple medications concurrently, often defined as five or more, to manage multiple health conditions.</w:t>
      </w:r>
    </w:p>
    <w:p>
      <w:r>
        <w:rPr>
          <w:b/>
        </w:rPr>
        <w:t xml:space="preserve">Adverse Drug Reaction (ADR): </w:t>
      </w:r>
      <w:r>
        <w:t>An unwanted or harmful reaction experienced following the administration of a medication.</w:t>
      </w:r>
    </w:p>
    <w:p>
      <w:r>
        <w:rPr>
          <w:b/>
        </w:rPr>
        <w:t xml:space="preserve">Deprescribing: </w:t>
      </w:r>
      <w:r>
        <w:t>The planned and supervised process of dose reduction or stopping of medications that might be causing harm or no longer provide benefit.</w:t>
      </w:r>
    </w:p>
    <w:p>
      <w:r>
        <w:rPr>
          <w:b/>
        </w:rPr>
        <w:t xml:space="preserve">Beers Criteria: </w:t>
      </w:r>
      <w:r>
        <w:t>A list developed to identify potentially inappropriate medications for use in older adults.</w:t>
      </w:r>
    </w:p>
    <w:p>
      <w:r>
        <w:rPr>
          <w:b/>
        </w:rPr>
        <w:t xml:space="preserve">STOPP/START Criteria: </w:t>
      </w:r>
      <w:r>
        <w:t>Screening tools to identify potentially inappropriate prescriptions (STOPP) and omissions of beneficial medications (START) in older people.</w:t>
      </w:r>
    </w:p>
    <w:p>
      <w:r>
        <w:rPr>
          <w:b/>
        </w:rPr>
        <w:t xml:space="preserve">Drug-Drug Interaction: </w:t>
      </w:r>
      <w:r>
        <w:t>A change in the effect of one drug caused by the presence of another drug.</w:t>
      </w:r>
    </w:p>
    <w:p>
      <w:r>
        <w:rPr>
          <w:b/>
        </w:rPr>
        <w:t xml:space="preserve">Pharmacokinetics: </w:t>
      </w:r>
      <w:r>
        <w:t>The study of how the body absorbs, distributes, metabolizes, and excretes drugs.</w:t>
      </w:r>
    </w:p>
    <w:p>
      <w:r>
        <w:rPr>
          <w:b/>
        </w:rPr>
        <w:t xml:space="preserve">Medication Adherence: </w:t>
      </w:r>
      <w:r>
        <w:t>The extent to which a patient takes medications as prescribed by their healthcare provider.</w:t>
      </w:r>
    </w:p>
    <w:p>
      <w:pPr>
        <w:pStyle w:val="Heading1"/>
      </w:pPr>
      <w:r>
        <w:t>Related Modules</w:t>
      </w:r>
    </w:p>
    <w:p>
      <w:pPr>
        <w:pStyle w:val="ListBullet"/>
      </w:pPr>
      <w:r>
        <w:t>AGE-110</w:t>
      </w:r>
    </w:p>
    <w:p>
      <w:pPr>
        <w:pStyle w:val="ListBullet"/>
      </w:pPr>
      <w:r>
        <w:t>AGE-115</w:t>
      </w:r>
    </w:p>
    <w:p>
      <w:pPr>
        <w:pStyle w:val="ListBullet"/>
      </w:pPr>
      <w:r>
        <w:t>PRV-202</w:t>
      </w:r>
    </w:p>
    <w:p>
      <w:pPr>
        <w:pStyle w:val="Heading1"/>
      </w:pPr>
      <w:r>
        <w:t>Illustration Specifications</w:t>
      </w:r>
    </w:p>
    <w:p>
      <w:pPr>
        <w:pStyle w:val="Heading2"/>
      </w:pPr>
      <w:r>
        <w:t>ILL-001 - Mechanisms of Polypharmacy in Older Adults</w:t>
      </w:r>
    </w:p>
    <w:p>
      <w:r>
        <w:t>Type: Diagram</w:t>
      </w:r>
    </w:p>
    <w:p>
      <w:r>
        <w:t>A detailed diagram showing how aging affects drug absorption, metabolism, and excretion, leading to increased effects of polypharmacy.</w:t>
      </w:r>
    </w:p>
    <w:p>
      <w:r>
        <w:t>Alt text: Diagram illustrating changes in drug metabolism and excretion in older adults contributing to polypharmacy.</w:t>
      </w:r>
    </w:p>
    <w:p>
      <w:pPr>
        <w:pStyle w:val="Heading2"/>
      </w:pPr>
      <w:r>
        <w:t>ILL-002 - Screening Tools for Polypharmacy</w:t>
      </w:r>
    </w:p>
    <w:p>
      <w:r>
        <w:t>Type: Flowchart</w:t>
      </w:r>
    </w:p>
    <w:p>
      <w:r>
        <w:t>Flowchart depicting clinical steps using Beers Criteria and STOPP/START to evaluate medication appropriateness.</w:t>
      </w:r>
    </w:p>
    <w:p>
      <w:r>
        <w:t>Alt text: Flowchart showing use of Beers and STOPP/START tools in medication reviews.</w:t>
      </w:r>
    </w:p>
    <w:p>
      <w:pPr>
        <w:pStyle w:val="Heading2"/>
      </w:pPr>
      <w:r>
        <w:t>ILL-003 - Adverse Outcomes Associated with Polypharmacy</w:t>
      </w:r>
    </w:p>
    <w:p>
      <w:r>
        <w:t>Type: Infographic</w:t>
      </w:r>
    </w:p>
    <w:p>
      <w:r>
        <w:t>Infographic summarizing risks such as falls, cognitive impairment, and hospital admissions linked to polypharmacy.</w:t>
      </w:r>
    </w:p>
    <w:p>
      <w:r>
        <w:t>Alt text: Infographic illustrating major health risks associated with polypharmacy in older adults.</w:t>
      </w:r>
    </w:p>
    <w:p>
      <w:pPr>
        <w:pStyle w:val="Heading2"/>
      </w:pPr>
      <w:r>
        <w:t>ILL-004 - Deprescribing Process</w:t>
      </w:r>
    </w:p>
    <w:p>
      <w:r>
        <w:t>Type: Stepwise Diagram</w:t>
      </w:r>
    </w:p>
    <w:p>
      <w:r>
        <w:t>Stepwise guideline diagram outlining safe deprescribing practices including assessment, prioritization, and monitoring.</w:t>
      </w:r>
    </w:p>
    <w:p>
      <w:r>
        <w:t>Alt text: Diagram describing stages of safe deprescribing in medication management.</w:t>
      </w:r>
    </w:p>
    <w:p>
      <w:pPr>
        <w:pStyle w:val="Heading1"/>
      </w:pPr>
      <w:r>
        <w:t>References</w:t>
      </w:r>
    </w:p>
    <w:p>
      <w:pPr>
        <w:pStyle w:val="ListBullet"/>
      </w:pPr>
      <w:r>
        <w:t>Polypharmacy and deprescribing: a review of the evidence. | Garfield, S., et al. | 2019 | Unverified | unverified</w:t>
      </w:r>
    </w:p>
    <w:p>
      <w:pPr>
        <w:pStyle w:val="ListBullet"/>
      </w:pPr>
      <w:r>
        <w:t>Beers Criteria Update for Potentially Inappropriate Medication Use in Older Adults. | American Geriatrics Society Beers Criteria Update Expert Panel | 2019 | Unverified | unverified</w:t>
      </w:r>
    </w:p>
    <w:p>
      <w:pPr>
        <w:pStyle w:val="ListBullet"/>
      </w:pPr>
      <w:r>
        <w:t>Screening Tool of Older Persons' Potentially Inappropriate Prescriptions (STOPP) and Screening Tool to Alert to Right Treatment (START) criteria. | O'Mahony, D., et al. | 2015 | Unverified | unverified</w:t>
      </w:r>
    </w:p>
    <w:p>
      <w:pPr>
        <w:pStyle w:val="ListBullet"/>
      </w:pPr>
      <w:r>
        <w:t>Deprescribing in older people. | Reeve, E., et al. | 2015 | Unverified | unverified</w:t>
      </w:r>
    </w:p>
    <w:p>
      <w:pPr>
        <w:pStyle w:val="ListBullet"/>
      </w:pPr>
      <w:r>
        <w:t>Adverse Drug Reactions in Older Adults. | Davies, E.A., O'Mahony, M.S.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