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AGE-138 - Fasting and Longevity</w:t>
      </w:r>
    </w:p>
    <w:p>
      <w:r>
        <w:rPr>
          <w:i/>
        </w:rPr>
        <w:t>What evidence supports fasting and longevity,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Health Enthusiasts, Researchers,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fasting, intermittent fasting, caloric restriction, longevity, aging, autophagy, metabolism, healthspan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Fasting refers to voluntary abstinence from food and sometimes drink for varying periods and is increasingly studied for its potential impact on longevity — the length and quality of life. Major forms include intermittent fasting (e.g., daily time-restricted eating or alternate-day fasting) and caloric restriction (consistent reduction in calorie intake without malnutrition). Scientific research indicates that fasting can activate biological mechanisms such as improved insulin sensitivity, reduced oxidative stress, enhanced autophagy (cellular cleanup processes), and modulation of metabolic and inflammatory pathways, all contributing to healthier aging in animal models. Evidence from humans remains emerging, with studies suggesting improvements in biomarkers linked to chronic diseases and aging but few long-term trials conclusively proving lifespan extension. Fasting's practical relevance includes potential benefits in metabolic health, reduction of cardiovascular and neurodegenerative risks, and enhanced cellular repair. However, fasting is not universally safe; certain populations such as pregnant women, older adults with frailty, or those with certain medical conditions require caution. Limitations remain regarding optimal fasting protocols, duration, frequency, and individual variability, partly due to the complexity of aging biology and genetics. Common synonyms and related terms include caloric restriction, time-restricted eating, alternate-day fasting, and prolonged fasting. Overall, fasting represents a promising but complex intervention for healthy aging, necessitating informed, individualized approaches and further scientific validation.</w:t>
      </w:r>
    </w:p>
    <w:p>
      <w:pPr>
        <w:pStyle w:val="Heading1"/>
      </w:pPr>
      <w:r>
        <w:t>Customer Questions Answered</w:t>
      </w:r>
    </w:p>
    <w:p>
      <w:pPr>
        <w:pStyle w:val="ListBullet"/>
      </w:pPr>
      <w:r>
        <w:t>What is fasting and how does it relate to longevity?</w:t>
      </w:r>
    </w:p>
    <w:p>
      <w:pPr>
        <w:pStyle w:val="ListBullet"/>
      </w:pPr>
      <w:r>
        <w:t>How does intermittent fasting differ from caloric restriction?</w:t>
      </w:r>
    </w:p>
    <w:p>
      <w:pPr>
        <w:pStyle w:val="ListBullet"/>
      </w:pPr>
      <w:r>
        <w:t>What biological mechanisms link fasting to longer life?</w:t>
      </w:r>
    </w:p>
    <w:p>
      <w:pPr>
        <w:pStyle w:val="ListBullet"/>
      </w:pPr>
      <w:r>
        <w:t>Is there scientific evidence supporting fasting for increased lifespan?</w:t>
      </w:r>
    </w:p>
    <w:p>
      <w:pPr>
        <w:pStyle w:val="ListBullet"/>
      </w:pPr>
      <w:r>
        <w:t>What are the different types of fasting protocols and their effects on aging?</w:t>
      </w:r>
    </w:p>
    <w:p>
      <w:pPr>
        <w:pStyle w:val="ListBullet"/>
      </w:pPr>
      <w:r>
        <w:t>Can fasting improve markers of metabolic health and reduce age-related diseases?</w:t>
      </w:r>
    </w:p>
    <w:p>
      <w:pPr>
        <w:pStyle w:val="ListBullet"/>
      </w:pPr>
      <w:r>
        <w:t>What are the risks and safety considerations of fasting, especially for older adults?</w:t>
      </w:r>
    </w:p>
    <w:p>
      <w:pPr>
        <w:pStyle w:val="ListBullet"/>
      </w:pPr>
      <w:r>
        <w:t>How long and how often should someone fast to potentially benefit longevity?</w:t>
      </w:r>
    </w:p>
    <w:p>
      <w:pPr>
        <w:pStyle w:val="ListBullet"/>
      </w:pPr>
      <w:r>
        <w:t>Are there misconceptions associated with fasting and aging?</w:t>
      </w:r>
    </w:p>
    <w:p>
      <w:pPr>
        <w:pStyle w:val="ListBullet"/>
      </w:pPr>
      <w:r>
        <w:t>Does fasting impact cellular repair processes like autophagy?</w:t>
      </w:r>
    </w:p>
    <w:p>
      <w:pPr>
        <w:pStyle w:val="ListBullet"/>
      </w:pPr>
      <w:r>
        <w:t>How does fasting interact with genetics in influencing aging?</w:t>
      </w:r>
    </w:p>
    <w:p>
      <w:pPr>
        <w:pStyle w:val="ListBullet"/>
      </w:pPr>
      <w:r>
        <w:t>What practical guidelines can people follow if interested in fasting for longevity?</w:t>
      </w:r>
    </w:p>
    <w:p>
      <w:pPr>
        <w:pStyle w:val="Heading1"/>
      </w:pPr>
      <w:r>
        <w:t>Learning Objectives</w:t>
      </w:r>
    </w:p>
    <w:p>
      <w:pPr>
        <w:pStyle w:val="ListBullet"/>
      </w:pPr>
      <w:r>
        <w:t>Define fasting and differentiate its main types relevant to longevity.</w:t>
      </w:r>
    </w:p>
    <w:p>
      <w:pPr>
        <w:pStyle w:val="ListBullet"/>
      </w:pPr>
      <w:r>
        <w:t>Explain the biological mechanisms linking fasting to aging processes.</w:t>
      </w:r>
    </w:p>
    <w:p>
      <w:pPr>
        <w:pStyle w:val="ListBullet"/>
      </w:pPr>
      <w:r>
        <w:t>Review the current state of scientific evidence supporting fasting and longevity benefits.</w:t>
      </w:r>
    </w:p>
    <w:p>
      <w:pPr>
        <w:pStyle w:val="ListBullet"/>
      </w:pPr>
      <w:r>
        <w:t>Describe safety guidelines and populations at risk with fasting practices.</w:t>
      </w:r>
    </w:p>
    <w:p>
      <w:pPr>
        <w:pStyle w:val="ListBullet"/>
      </w:pPr>
      <w:r>
        <w:t>Identify misconceptions and clarify evidence-based understanding of fasting in aging.</w:t>
      </w:r>
    </w:p>
    <w:p>
      <w:pPr>
        <w:pStyle w:val="ListBullet"/>
      </w:pPr>
      <w:r>
        <w:t>Provide practical considerations for individuals interested in fasting for longevity.</w:t>
      </w:r>
    </w:p>
    <w:p>
      <w:pPr>
        <w:pStyle w:val="ListBullet"/>
      </w:pPr>
      <w:r>
        <w:t>Summarize the physiological impacts of fasting on metabolism and cellular function.</w:t>
      </w:r>
    </w:p>
    <w:p>
      <w:pPr>
        <w:pStyle w:val="ListBullet"/>
      </w:pPr>
      <w:r>
        <w:t>Understand variability and limitations in fasting research and applications.</w:t>
      </w:r>
    </w:p>
    <w:p>
      <w:pPr>
        <w:pStyle w:val="Heading1"/>
      </w:pPr>
      <w:r>
        <w:t>Definition</w:t>
      </w:r>
    </w:p>
    <w:p>
      <w:r>
        <w:t>Fasting is the voluntary abstinence from some or all food and drink for a defined period, used as a health intervention or lifestyle practice. In longevity research, fasting refers mainly to intermittent fasting (e.g., time-restricted feeding) and caloric restriction aimed at extending life span and health span by influencing biological aging processes.</w:t>
      </w:r>
    </w:p>
    <w:p>
      <w:pPr>
        <w:pStyle w:val="Heading1"/>
      </w:pPr>
      <w:r>
        <w:t>Why This Matters</w:t>
      </w:r>
    </w:p>
    <w:p>
      <w:r>
        <w:t>Understanding fasting's relationship to longevity matters because aging is the primary risk factor for many chronic diseases. If fasting can safely modulate aging biology and reduce disease onset or progression, it may offer a widely accessible means to promote healthier, longer lives. However, consumers and healthcare providers need clear evidence-based information to apply fasting safely and effectively, avoiding misinformation or harm.</w:t>
      </w:r>
    </w:p>
    <w:p>
      <w:pPr>
        <w:pStyle w:val="Heading1"/>
      </w:pPr>
      <w:r>
        <w:t>Understanding Fasting: Definitions and Types</w:t>
      </w:r>
    </w:p>
    <w:p>
      <w:r>
        <w:t>Fasting broadly includes voluntary periods without food intake. Main types studied in aging include intermittent fasting (IF), which cycles between periods of eating and fasting within a day or week, and caloric restriction (CR), the consistent reduction in daily calorie intake without malnutrition. IF forms include time-restricted feeding (eating within a limited daily window), alternate-day fasting (fasting every other day), and periodic prolonged fasting lasting several days. These methods differ in biological impact, feasibility, and safety.</w:t>
      </w:r>
    </w:p>
    <w:p>
      <w:pPr>
        <w:pStyle w:val="Heading1"/>
      </w:pPr>
      <w:r>
        <w:t>Biological Mechanisms Linking Fasting and Longevity</w:t>
      </w:r>
    </w:p>
    <w:p>
      <w:r>
        <w:t>Fasting affects several metabolic and cellular pathways relevant to aging: it improves insulin sensitivity, reduces oxidative damage from reactive oxygen species, induces autophagy (the clearance and recycling of damaged cell components), and modulates growth factors such as IGF-1 and mTOR that regulate cell growth and survival. These changes can delay the onset of age-related functional decline and diseases, as observed in animal models.</w:t>
      </w:r>
    </w:p>
    <w:p>
      <w:pPr>
        <w:pStyle w:val="Heading1"/>
      </w:pPr>
      <w:r>
        <w:t>Evidence from Animal Studies on Fasting and Lifespan</w:t>
      </w:r>
    </w:p>
    <w:p>
      <w:r>
        <w:t>Extensive research in species like yeast, worms, flies, and rodents shows that various fasting regimens can increase lifespan and delay age-associated diseases. These effects are attributed to conserved genetic and metabolic pathways. However, differences in metabolism and lifespan caution direct extrapolation to humans.</w:t>
      </w:r>
    </w:p>
    <w:p>
      <w:pPr>
        <w:pStyle w:val="Heading1"/>
      </w:pPr>
      <w:r>
        <w:t>Current Human Evidence on Fasting and Healthy Aging</w:t>
      </w:r>
    </w:p>
    <w:p>
      <w:r>
        <w:t>Human studies on fasting show benefits in metabolic markers (e.g., glucose regulation, blood pressure), inflammation, and body composition, which are linked to aging and chronic disease risk. Long-term controlled trials on lifespan extension are lacking, but emerging research supports fasting as a potential tool for improving health span – the period of life free from disease.</w:t>
      </w:r>
    </w:p>
    <w:p>
      <w:pPr>
        <w:pStyle w:val="Heading1"/>
      </w:pPr>
      <w:r>
        <w:t>Practical Applications of Fasting for Healthy Aging</w:t>
      </w:r>
    </w:p>
    <w:p>
      <w:r>
        <w:t>Fasting can be integrated in various ways, such as limiting eating to 8-hour windows daily or adopting alternate-day fasting. Individuals should consider personal health status, lifestyle, and goals. Consulting healthcare providers before initiating fasting is recommended, especially for older adults or those with chronic conditions.</w:t>
      </w:r>
    </w:p>
    <w:p>
      <w:pPr>
        <w:pStyle w:val="Heading1"/>
      </w:pPr>
      <w:r>
        <w:t>Limitations and Knowledge Gaps in Fasting Research</w:t>
      </w:r>
    </w:p>
    <w:p>
      <w:r>
        <w:t>Key limitations include a lack of long-term human randomized controlled trials confirming lifespan extension, variability in fasting protocols, adherence challenges, and incomplete understanding of effects in diverse populations. Genetic and environmental factors contribute to individual responses, necessitating personalized approaches.</w:t>
      </w:r>
    </w:p>
    <w:p>
      <w:pPr>
        <w:pStyle w:val="Heading1"/>
      </w:pPr>
      <w:r>
        <w:t>Safety Considerations and Contraindications</w:t>
      </w:r>
    </w:p>
    <w:p>
      <w:r>
        <w:t>Fasting is generally safe for healthy adults but may pose risks for pregnant or breastfeeding women, children, elderly individuals with frailty, and persons with diabetes, eating disorders, or other medical conditions. Side effects can include hypoglycemia, dehydration, dizziness, and fatigue if not properly managed. Professional guidance is advised.</w:t>
      </w:r>
    </w:p>
    <w:p>
      <w:pPr>
        <w:pStyle w:val="Heading1"/>
      </w:pPr>
      <w:r>
        <w:t>Common Misconceptions about Fasting and Longevity</w:t>
      </w:r>
    </w:p>
    <w:p>
      <w:r>
        <w:t>Misconceptions include beliefs that fasting guarantees long life, that all fasting types are equivalent, or that fasting equates to starvation. Fasting should be viewed as one component of a broader lifestyle strategy, and benefits are supportive but not certain for lifespan extension.</w:t>
      </w:r>
    </w:p>
    <w:p>
      <w:pPr>
        <w:pStyle w:val="Heading1"/>
      </w:pPr>
      <w:r>
        <w:t>Fasting and Cellular Repair Processes: The Role of Autophagy</w:t>
      </w:r>
    </w:p>
    <w:p>
      <w:r>
        <w:t>Autophagy is a cellular process activated during fasting where cells degrade and recycle damaged components, promoting cellular renewal and function. Enhanced autophagy may reduce age-related cellular damage and support longevity, a mechanism widely studied in fasting contexts.</w:t>
      </w:r>
    </w:p>
    <w:p>
      <w:pPr>
        <w:pStyle w:val="Heading1"/>
      </w:pPr>
      <w:r>
        <w:t>Fasting, Genetics, and Individual Variability in Aging</w:t>
      </w:r>
    </w:p>
    <w:p>
      <w:r>
        <w:t>Genetic factors influence how individuals respond to fasting interventions. Variations in metabolism, nutrient sensing pathways, and stress responses explain some differences in outcomes and tolerability, highlighting the need for personalized fasting regimens.</w:t>
      </w:r>
    </w:p>
    <w:p>
      <w:pPr>
        <w:pStyle w:val="Heading1"/>
      </w:pPr>
      <w:r>
        <w:t>Practical Guidelines for Implementing Fasting Safely</w:t>
      </w:r>
    </w:p>
    <w:p>
      <w:r>
        <w:t>Starting with shorter fasts like time-restricted eating and gradually adjusting duration can promote adherence. Adequate hydration, nutrient-rich meals during eating periods, and monitoring for adverse effects are essential. Medical advice before and during fasting is recommended, especially for at-risk groups.</w:t>
      </w:r>
    </w:p>
    <w:p>
      <w:pPr>
        <w:pStyle w:val="Heading1"/>
      </w:pPr>
      <w:r>
        <w:t>Future Directions in Fasting and Longevity Research</w:t>
      </w:r>
    </w:p>
    <w:p>
      <w:r>
        <w:t>Ongoing research aims to clarify optimal fasting protocols, long-term effects on human aging, integration with other lifestyle factors, and genetic influences. Advanced biomarkers and large-scale clinical trials are needed to establish evidence-based recommendations.</w:t>
      </w:r>
    </w:p>
    <w:p>
      <w:pPr>
        <w:pStyle w:val="Heading1"/>
      </w:pPr>
      <w:r>
        <w:t>Practical Guidance</w:t>
      </w:r>
    </w:p>
    <w:p>
      <w:pPr>
        <w:pStyle w:val="ListBullet"/>
      </w:pPr>
      <w:r>
        <w:t>Begin fasting under medical supervision if you have chronic health conditions.</w:t>
      </w:r>
    </w:p>
    <w:p>
      <w:pPr>
        <w:pStyle w:val="ListBullet"/>
      </w:pPr>
      <w:r>
        <w:t>Start with easier protocols such as 12-16 hour daily fasts before attempting longer fasts.</w:t>
      </w:r>
    </w:p>
    <w:p>
      <w:pPr>
        <w:pStyle w:val="ListBullet"/>
      </w:pPr>
      <w:r>
        <w:t>Maintain hydration and nutrient-dense meals during eating windows to prevent deficiencies.</w:t>
      </w:r>
    </w:p>
    <w:p>
      <w:pPr>
        <w:pStyle w:val="ListBullet"/>
      </w:pPr>
      <w:r>
        <w:t>Avoid fasting if pregnant, breastfeeding, or underweight without healthcare advice.</w:t>
      </w:r>
    </w:p>
    <w:p>
      <w:pPr>
        <w:pStyle w:val="ListBullet"/>
      </w:pPr>
      <w:r>
        <w:t>Listen to your body and stop fasting if you experience adverse symptoms such as dizziness or persistent fatigue.</w:t>
      </w:r>
    </w:p>
    <w:p>
      <w:pPr>
        <w:pStyle w:val="Heading1"/>
      </w:pPr>
      <w:r>
        <w:t>Safety Notes</w:t>
      </w:r>
    </w:p>
    <w:p>
      <w:pPr>
        <w:pStyle w:val="ListBullet"/>
      </w:pPr>
      <w:r>
        <w:t>Fasting may cause hypoglycemia and dehydration if not carefully managed.</w:t>
      </w:r>
    </w:p>
    <w:p>
      <w:pPr>
        <w:pStyle w:val="ListBullet"/>
      </w:pPr>
      <w:r>
        <w:t>Older adults should consult healthcare providers before starting fasting due to frailty risks.</w:t>
      </w:r>
    </w:p>
    <w:p>
      <w:pPr>
        <w:pStyle w:val="ListBullet"/>
      </w:pPr>
      <w:r>
        <w:t>People with diabetes or on medications need close monitoring during fasting periods.</w:t>
      </w:r>
    </w:p>
    <w:p>
      <w:pPr>
        <w:pStyle w:val="ListBullet"/>
      </w:pPr>
      <w:r>
        <w:t>Avoid fasting during pregnancy or breastfeeding due to nutritional needs.</w:t>
      </w:r>
    </w:p>
    <w:p>
      <w:pPr>
        <w:pStyle w:val="ListBullet"/>
      </w:pPr>
      <w:r>
        <w:t>Seek emergency care if fasting causes confusion, weakness, or fainting.</w:t>
      </w:r>
    </w:p>
    <w:p>
      <w:pPr>
        <w:pStyle w:val="Heading1"/>
      </w:pPr>
      <w:r>
        <w:t>Common Misconceptions</w:t>
      </w:r>
    </w:p>
    <w:p>
      <w:r>
        <w:rPr>
          <w:b/>
        </w:rPr>
        <w:t xml:space="preserve">Misconception: </w:t>
      </w:r>
      <w:r>
        <w:t>Fasting guarantees a longer lifespan.</w:t>
      </w:r>
    </w:p>
    <w:p>
      <w:r>
        <w:rPr>
          <w:b/>
        </w:rPr>
        <w:t xml:space="preserve">Reality: </w:t>
      </w:r>
      <w:r>
        <w:t>While fasting shows promise in animal studies, definitive evidence for lifespan extension in humans is lacking.</w:t>
      </w:r>
    </w:p>
    <w:p>
      <w:r>
        <w:rPr>
          <w:b/>
        </w:rPr>
        <w:t xml:space="preserve">Misconception: </w:t>
      </w:r>
      <w:r>
        <w:t>All fasting methods have the same health benefits.</w:t>
      </w:r>
    </w:p>
    <w:p>
      <w:r>
        <w:rPr>
          <w:b/>
        </w:rPr>
        <w:t xml:space="preserve">Reality: </w:t>
      </w:r>
      <w:r>
        <w:t>Different fasting protocols vary in effects, safety, and feasibility; they are not interchangeable.</w:t>
      </w:r>
    </w:p>
    <w:p>
      <w:r>
        <w:rPr>
          <w:b/>
        </w:rPr>
        <w:t xml:space="preserve">Misconception: </w:t>
      </w:r>
      <w:r>
        <w:t>Fasting is equivalent to starvation and always harmful.</w:t>
      </w:r>
    </w:p>
    <w:p>
      <w:r>
        <w:rPr>
          <w:b/>
        </w:rPr>
        <w:t xml:space="preserve">Reality: </w:t>
      </w:r>
      <w:r>
        <w:t>Fasting is a controlled, voluntary practice distinct from starvation and can be safe when properly managed.</w:t>
      </w:r>
    </w:p>
    <w:p>
      <w:pPr>
        <w:pStyle w:val="Heading1"/>
      </w:pPr>
      <w:r>
        <w:t>Clinical Pearls</w:t>
      </w:r>
    </w:p>
    <w:p>
      <w:pPr>
        <w:pStyle w:val="ListNumber"/>
      </w:pPr>
      <w:r>
        <w:t>Autophagy induction is a key mechanism by which fasting may promote cellular health.</w:t>
      </w:r>
    </w:p>
    <w:p>
      <w:pPr>
        <w:pStyle w:val="ListNumber"/>
      </w:pPr>
      <w:r>
        <w:t>Caloric restriction and intermittent fasting have overlapping but distinct effects on aging pathways.</w:t>
      </w:r>
    </w:p>
    <w:p>
      <w:pPr>
        <w:pStyle w:val="ListNumber"/>
      </w:pPr>
      <w:r>
        <w:t>Adherence to fasting protocols varies widely and affects outcomes.</w:t>
      </w:r>
    </w:p>
    <w:p>
      <w:pPr>
        <w:pStyle w:val="ListNumber"/>
      </w:pPr>
      <w:r>
        <w:t>Metabolic improvements from fasting can reduce risks of diabetes and cardiovascular diseases.</w:t>
      </w:r>
    </w:p>
    <w:p>
      <w:pPr>
        <w:pStyle w:val="ListNumber"/>
      </w:pPr>
      <w:r>
        <w:t>Personalized approaches to fasting account for individual health, genetics, and lifestyle.</w:t>
      </w:r>
    </w:p>
    <w:p>
      <w:pPr>
        <w:pStyle w:val="ListNumber"/>
      </w:pPr>
      <w:r>
        <w:t>Safety monitoring is essential when implementing fasting in older or medically complex adults.</w:t>
      </w:r>
    </w:p>
    <w:p>
      <w:pPr>
        <w:pStyle w:val="ListNumber"/>
      </w:pPr>
      <w:r>
        <w:t>Fasting should be integrated with balanced nutrition and overall healthy lifestyle habits.</w:t>
      </w:r>
    </w:p>
    <w:p>
      <w:pPr>
        <w:pStyle w:val="ListNumber"/>
      </w:pPr>
      <w:r>
        <w:t>Evidence for fasting's impact on human longevity is promising but not conclusive.</w:t>
      </w:r>
    </w:p>
    <w:p>
      <w:pPr>
        <w:pStyle w:val="Heading1"/>
      </w:pPr>
      <w:r>
        <w:t>Key Takeaways</w:t>
      </w:r>
    </w:p>
    <w:p>
      <w:pPr>
        <w:pStyle w:val="ListBullet"/>
      </w:pPr>
      <w:r>
        <w:t>Fasting includes intermittent fasting and caloric restriction, differing in duration and frequency of food absence.</w:t>
      </w:r>
    </w:p>
    <w:p>
      <w:pPr>
        <w:pStyle w:val="ListBullet"/>
      </w:pPr>
      <w:r>
        <w:t>Multiple biological mechanisms link fasting to aging processes, notably autophagy and insulin sensitivity.</w:t>
      </w:r>
    </w:p>
    <w:p>
      <w:pPr>
        <w:pStyle w:val="ListBullet"/>
      </w:pPr>
      <w:r>
        <w:t>Animal studies strongly support fasting’s potential to extend lifespan and healthspan.</w:t>
      </w:r>
    </w:p>
    <w:p>
      <w:pPr>
        <w:pStyle w:val="ListBullet"/>
      </w:pPr>
      <w:r>
        <w:t>Human evidence indicates improvements in metabolic health but long-term lifespan data are limited.</w:t>
      </w:r>
    </w:p>
    <w:p>
      <w:pPr>
        <w:pStyle w:val="ListBullet"/>
      </w:pPr>
      <w:r>
        <w:t>Fasting is generally safe but requires caution in vulnerable groups and medical consultation.</w:t>
      </w:r>
    </w:p>
    <w:p>
      <w:pPr>
        <w:pStyle w:val="ListBullet"/>
      </w:pPr>
      <w:r>
        <w:t>Different fasting protocols produce varying effects; personalization is important.</w:t>
      </w:r>
    </w:p>
    <w:p>
      <w:pPr>
        <w:pStyle w:val="ListBullet"/>
      </w:pPr>
      <w:r>
        <w:t>Common misconceptions about fasting include overestimating lifespan benefits and equating fasting with starvation.</w:t>
      </w:r>
    </w:p>
    <w:p>
      <w:pPr>
        <w:pStyle w:val="ListBullet"/>
      </w:pPr>
      <w:r>
        <w:t>Further research is needed to establish definitive guidelines and long-term effects in humans.</w:t>
      </w:r>
    </w:p>
    <w:p>
      <w:pPr>
        <w:pStyle w:val="Heading1"/>
      </w:pPr>
      <w:r>
        <w:t>Glossary</w:t>
      </w:r>
    </w:p>
    <w:p>
      <w:r>
        <w:rPr>
          <w:b/>
        </w:rPr>
        <w:t xml:space="preserve">Fasting: </w:t>
      </w:r>
      <w:r>
        <w:t>Voluntary abstinence from food, and sometimes drink, for a period of time.</w:t>
      </w:r>
    </w:p>
    <w:p>
      <w:r>
        <w:rPr>
          <w:b/>
        </w:rPr>
        <w:t xml:space="preserve">Intermittent Fasting (IF): </w:t>
      </w:r>
      <w:r>
        <w:t>An eating pattern cycling between periods of fasting and eating, such as time-restricted feeding or alternate-day fasting.</w:t>
      </w:r>
    </w:p>
    <w:p>
      <w:r>
        <w:rPr>
          <w:b/>
        </w:rPr>
        <w:t xml:space="preserve">Caloric Restriction (CR): </w:t>
      </w:r>
      <w:r>
        <w:t>A consistent reduction in overall calorie intake without malnutrition.</w:t>
      </w:r>
    </w:p>
    <w:p>
      <w:r>
        <w:rPr>
          <w:b/>
        </w:rPr>
        <w:t xml:space="preserve">Longevity: </w:t>
      </w:r>
      <w:r>
        <w:t>The length of life or lifespan.</w:t>
      </w:r>
    </w:p>
    <w:p>
      <w:r>
        <w:rPr>
          <w:b/>
        </w:rPr>
        <w:t xml:space="preserve">Healthspan: </w:t>
      </w:r>
      <w:r>
        <w:t>The period of life spent in good health, free from chronic disease and disability.</w:t>
      </w:r>
    </w:p>
    <w:p>
      <w:r>
        <w:rPr>
          <w:b/>
        </w:rPr>
        <w:t xml:space="preserve">Autophagy: </w:t>
      </w:r>
      <w:r>
        <w:t>A cellular degradation process that recycles damaged components to maintain cell health.</w:t>
      </w:r>
    </w:p>
    <w:p>
      <w:r>
        <w:rPr>
          <w:b/>
        </w:rPr>
        <w:t xml:space="preserve">Insulin Sensitivity: </w:t>
      </w:r>
      <w:r>
        <w:t>How effectively the body responds to insulin to regulate blood glucose.</w:t>
      </w:r>
    </w:p>
    <w:p>
      <w:r>
        <w:rPr>
          <w:b/>
        </w:rPr>
        <w:t xml:space="preserve">Metabolism: </w:t>
      </w:r>
      <w:r>
        <w:t>The chemical processes by which cells produce energy and maintain function.</w:t>
      </w:r>
    </w:p>
    <w:p>
      <w:pPr>
        <w:pStyle w:val="Heading1"/>
      </w:pPr>
      <w:r>
        <w:t>Related Modules</w:t>
      </w:r>
    </w:p>
    <w:p>
      <w:pPr>
        <w:pStyle w:val="ListBullet"/>
      </w:pPr>
      <w:r>
        <w:t>AGE-101</w:t>
      </w:r>
    </w:p>
    <w:p>
      <w:pPr>
        <w:pStyle w:val="ListBullet"/>
      </w:pPr>
      <w:r>
        <w:t>AGE-115</w:t>
      </w:r>
    </w:p>
    <w:p>
      <w:pPr>
        <w:pStyle w:val="ListBullet"/>
      </w:pPr>
      <w:r>
        <w:t>MET-202</w:t>
      </w:r>
    </w:p>
    <w:p>
      <w:pPr>
        <w:pStyle w:val="ListBullet"/>
      </w:pPr>
      <w:r>
        <w:t>NUT-134</w:t>
      </w:r>
    </w:p>
    <w:p>
      <w:pPr>
        <w:pStyle w:val="Heading1"/>
      </w:pPr>
      <w:r>
        <w:t>Illustration Specifications</w:t>
      </w:r>
    </w:p>
    <w:p>
      <w:pPr>
        <w:pStyle w:val="Heading2"/>
      </w:pPr>
      <w:r>
        <w:t>img001 - Types of Fasting Protocols</w:t>
      </w:r>
    </w:p>
    <w:p>
      <w:r>
        <w:t>Type: Diagram</w:t>
      </w:r>
    </w:p>
    <w:p>
      <w:r>
        <w:t>Visual schematic showing common fasting types such as time-restricted feeding, alternate-day fasting, and caloric restriction with approximate timing windows.</w:t>
      </w:r>
    </w:p>
    <w:p>
      <w:r>
        <w:t>Alt text: Diagram illustrating different fasting methods with timelines.</w:t>
      </w:r>
    </w:p>
    <w:p>
      <w:pPr>
        <w:pStyle w:val="Heading2"/>
      </w:pPr>
      <w:r>
        <w:t>img002 - Biological Pathways Influenced by Fasting</w:t>
      </w:r>
    </w:p>
    <w:p>
      <w:r>
        <w:t>Type: Infographic</w:t>
      </w:r>
    </w:p>
    <w:p>
      <w:r>
        <w:t>Infographic depicting key metabolic and cellular pathways affected by fasting, including autophagy, insulin signaling, and mTOR pathway.</w:t>
      </w:r>
    </w:p>
    <w:p>
      <w:r>
        <w:t>Alt text: Infographic of cellular pathways modulated by fasting.</w:t>
      </w:r>
    </w:p>
    <w:p>
      <w:pPr>
        <w:pStyle w:val="Heading2"/>
      </w:pPr>
      <w:r>
        <w:t>img003 - Benefits and Risks of Fasting</w:t>
      </w:r>
    </w:p>
    <w:p>
      <w:r>
        <w:t>Type: Comparison Chart</w:t>
      </w:r>
    </w:p>
    <w:p>
      <w:r>
        <w:t>Chart listing potential health benefits and associated risks of various fasting regimens for different populations.</w:t>
      </w:r>
    </w:p>
    <w:p>
      <w:r>
        <w:t>Alt text: Chart contrasting fasting benefits and safety considerations.</w:t>
      </w:r>
    </w:p>
    <w:p>
      <w:pPr>
        <w:pStyle w:val="Heading2"/>
      </w:pPr>
      <w:r>
        <w:t>img004 - Autophagy Process During Fasting</w:t>
      </w:r>
    </w:p>
    <w:p>
      <w:r>
        <w:t>Type: Scientific Illustration</w:t>
      </w:r>
    </w:p>
    <w:p>
      <w:r>
        <w:t>Graphic illustrating the autophagy process at the cellular level activated during fasting states.</w:t>
      </w:r>
    </w:p>
    <w:p>
      <w:r>
        <w:t>Alt text: Cellular medical illustration showing autophagy mechanisms.</w:t>
      </w:r>
    </w:p>
    <w:p>
      <w:pPr>
        <w:pStyle w:val="Heading1"/>
      </w:pPr>
      <w:r>
        <w:t>References</w:t>
      </w:r>
    </w:p>
    <w:p>
      <w:pPr>
        <w:pStyle w:val="ListBullet"/>
      </w:pPr>
      <w:r>
        <w:t>Caloric Restriction and Aging: Review of the Literature and Guidelines for Future Research | Fontana L, Partridge L, Longo VD | 2010 |  | Unverified</w:t>
      </w:r>
    </w:p>
    <w:p>
      <w:pPr>
        <w:pStyle w:val="ListBullet"/>
      </w:pPr>
      <w:r>
        <w:t>Intermittent Fasting and Human Metabolic Health | Patterson RE, Sears DD | 2017 |  | Unverified</w:t>
      </w:r>
    </w:p>
    <w:p>
      <w:pPr>
        <w:pStyle w:val="ListBullet"/>
      </w:pPr>
      <w:r>
        <w:t>Fasting-Mimicking Diet and Markers/Risk Factors for Aging, Diabetes, Cancer, and Cardiovascular Disease | Brandhorst S et al. | 2015 |  | Unverified</w:t>
      </w:r>
    </w:p>
    <w:p>
      <w:pPr>
        <w:pStyle w:val="ListBullet"/>
      </w:pPr>
      <w:r>
        <w:t>Effects of Intermittent Fasting on Health, Aging, and Disease | Longo VD, Mattson MP | 2014 |  | Unverified</w:t>
      </w:r>
    </w:p>
    <w:p>
      <w:pPr>
        <w:pStyle w:val="ListBullet"/>
      </w:pPr>
      <w:r>
        <w:t>Autophagy in Aging and Longevity | Madeo F, Zimmermann A, Maiuri MC, Kroemer G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