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CHD-099 - Menstrual Health for Teen Girls</w:t>
      </w:r>
    </w:p>
    <w:p>
      <w:r>
        <w:rPr>
          <w:i/>
        </w:rPr>
        <w:t>Evidence, safety, lifestyle considerations, and when professional care matters for menstrual health for teen girls.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Adolescence</w:t>
            </w:r>
          </w:p>
        </w:tc>
      </w:tr>
      <w:tr>
        <w:tc>
          <w:tcPr>
            <w:tcW w:type="dxa" w:w="4968"/>
          </w:tcPr>
          <w:p>
            <w:r>
              <w:rPr>
                <w:b/>
              </w:rPr>
              <w:t>Audience</w:t>
            </w:r>
          </w:p>
        </w:tc>
        <w:tc>
          <w:tcPr>
            <w:tcW w:type="dxa" w:w="4968"/>
          </w:tcPr>
          <w:p>
            <w:r>
              <w:t>Teen Girls, Parents, Caregivers, Healthcare Providers, Educators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menstruation, menstrual cycle, period, teen health, menstrual hygiene, PMS, dysmenorrhea, menstrual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Menstrual health for teen girls encompasses the regular physiological process of menstruation that begins at menarche during adolescence. The menstrual cycle is regulated by complex hormonal signaling involving the hypothalamus, pituitary gland, and ovaries, leading to cyclical changes in the endometrial lining and vaginal bleeding termed 'periods'. In typical teenagers, the menstrual cycle usually lasts 21 to 45 days, with bleeding lasting 2 to 7 days. Menstrual symptoms such as cramps (dysmenorrhea), mood changes, and fatigue are common due to prostaglandin activity and hormonal fluctuations. Understanding normal variation is crucial to distinguish from menstrual disorders like amenorrhea (absent periods), menorrhagia (heavy bleeding), or dysmenorrhea requiring medical attention. Evidence supports the safety and effectiveness of non-pharmacologic measures including heat therapy, regular physical activity, and balanced nutrition for symptom relief. Over-the-counter analgesics like ibuprofen are commonly recommended for pain management when used as directed. Maintaining proper menstrual hygiene through safe products such as sanitary pads, tampons, or menstrual cups is important for infection prevention. However, adolescents should be educated on the pros and cons of each product type. Irregular cycles in the initial years post-menarche are common due to immature hypothalamic-pituitary-ovarian axis but persistent irregularity warrants evaluation. Menstrual health education promotes body awareness and supports timely medical intervention when needed. Limitations include variability among individuals and potential stigma affecting open discussion. Overall, menstrual health is a vital aspect of adolescent well-being, with safe, evidence-based guidance fostering positive lifestyle habits and identifying when professional care is necessary.</w:t>
      </w:r>
    </w:p>
    <w:p>
      <w:pPr>
        <w:pStyle w:val="Heading1"/>
      </w:pPr>
      <w:r>
        <w:t>Customer Questions Answered</w:t>
      </w:r>
    </w:p>
    <w:p>
      <w:pPr>
        <w:pStyle w:val="ListBullet"/>
      </w:pPr>
      <w:r>
        <w:t>What is a menstrual cycle and how does it work?</w:t>
      </w:r>
    </w:p>
    <w:p>
      <w:pPr>
        <w:pStyle w:val="ListBullet"/>
      </w:pPr>
      <w:r>
        <w:t>How often does a typical menstrual period occur in teenagers?</w:t>
      </w:r>
    </w:p>
    <w:p>
      <w:pPr>
        <w:pStyle w:val="ListBullet"/>
      </w:pPr>
      <w:r>
        <w:t>What is considered a normal period length and flow for teen girls?</w:t>
      </w:r>
    </w:p>
    <w:p>
      <w:pPr>
        <w:pStyle w:val="ListBullet"/>
      </w:pPr>
      <w:r>
        <w:t>What causes common menstrual symptoms like cramps and mood swings?</w:t>
      </w:r>
    </w:p>
    <w:p>
      <w:pPr>
        <w:pStyle w:val="ListBullet"/>
      </w:pPr>
      <w:r>
        <w:t>When should a teenage girl see a doctor about her menstrual cycle?</w:t>
      </w:r>
    </w:p>
    <w:p>
      <w:pPr>
        <w:pStyle w:val="ListBullet"/>
      </w:pPr>
      <w:r>
        <w:t>How can teen girls manage menstrual pain safely?</w:t>
      </w:r>
    </w:p>
    <w:p>
      <w:pPr>
        <w:pStyle w:val="ListBullet"/>
      </w:pPr>
      <w:r>
        <w:t>What are common menstrual disorders that affect teenagers?</w:t>
      </w:r>
    </w:p>
    <w:p>
      <w:pPr>
        <w:pStyle w:val="ListBullet"/>
      </w:pPr>
      <w:r>
        <w:t>Are there safe lifestyle changes to improve menstrual health?</w:t>
      </w:r>
    </w:p>
    <w:p>
      <w:pPr>
        <w:pStyle w:val="ListBullet"/>
      </w:pPr>
      <w:r>
        <w:t>Can irregular periods indicate a health problem in teenagers?</w:t>
      </w:r>
    </w:p>
    <w:p>
      <w:pPr>
        <w:pStyle w:val="ListBullet"/>
      </w:pPr>
      <w:r>
        <w:t>What products are safe and recommended for menstrual hygiene in teens?</w:t>
      </w:r>
    </w:p>
    <w:p>
      <w:pPr>
        <w:pStyle w:val="ListBullet"/>
      </w:pPr>
      <w:r>
        <w:t>How does nutrition impact menstrual health in adolescent girls?</w:t>
      </w:r>
    </w:p>
    <w:p>
      <w:pPr>
        <w:pStyle w:val="ListBullet"/>
      </w:pPr>
      <w:r>
        <w:t>Is it normal for periods to be irregular during the first few years after menarche?</w:t>
      </w:r>
    </w:p>
    <w:p>
      <w:pPr>
        <w:pStyle w:val="Heading1"/>
      </w:pPr>
      <w:r>
        <w:t>Learning Objectives</w:t>
      </w:r>
    </w:p>
    <w:p>
      <w:pPr>
        <w:pStyle w:val="ListBullet"/>
      </w:pPr>
      <w:r>
        <w:t>Define the menstrual cycle and describe its physiological mechanisms in teen girls.</w:t>
      </w:r>
    </w:p>
    <w:p>
      <w:pPr>
        <w:pStyle w:val="ListBullet"/>
      </w:pPr>
      <w:r>
        <w:t>Identify typical menstrual cycle characteristics and variations during adolescence.</w:t>
      </w:r>
    </w:p>
    <w:p>
      <w:pPr>
        <w:pStyle w:val="ListBullet"/>
      </w:pPr>
      <w:r>
        <w:t>Recognize common menstrual symptoms and their biological basis.</w:t>
      </w:r>
    </w:p>
    <w:p>
      <w:pPr>
        <w:pStyle w:val="ListBullet"/>
      </w:pPr>
      <w:r>
        <w:t>Explain when menstrual patterns require professional evaluation.</w:t>
      </w:r>
    </w:p>
    <w:p>
      <w:pPr>
        <w:pStyle w:val="ListBullet"/>
      </w:pPr>
      <w:r>
        <w:t>Discuss evidence-based approaches to managing menstrual discomfort safely.</w:t>
      </w:r>
    </w:p>
    <w:p>
      <w:pPr>
        <w:pStyle w:val="ListBullet"/>
      </w:pPr>
      <w:r>
        <w:t>Describe menstrual hygiene options appropriate for teens and safety considerations.</w:t>
      </w:r>
    </w:p>
    <w:p>
      <w:pPr>
        <w:pStyle w:val="ListBullet"/>
      </w:pPr>
      <w:r>
        <w:t>Highlight the impact of nutrition and lifestyle on menstrual health.</w:t>
      </w:r>
    </w:p>
    <w:p>
      <w:pPr>
        <w:pStyle w:val="ListBullet"/>
      </w:pPr>
      <w:r>
        <w:t>Clarify misconceptions surrounding menstruation in adolescence.</w:t>
      </w:r>
    </w:p>
    <w:p>
      <w:pPr>
        <w:pStyle w:val="Heading1"/>
      </w:pPr>
      <w:r>
        <w:t>Definition</w:t>
      </w:r>
    </w:p>
    <w:p>
      <w:r>
        <w:t>Menstrual health refers to the overall well-being related to the regular physiological process of menstruation during adolescence, encompassing the menstrual cycle's hormonal regulation, symptom management, hygiene practices, and recognizing abnormalities requiring medical attention.</w:t>
      </w:r>
    </w:p>
    <w:p>
      <w:pPr>
        <w:pStyle w:val="Heading1"/>
      </w:pPr>
      <w:r>
        <w:t>Why This Matters</w:t>
      </w:r>
    </w:p>
    <w:p>
      <w:r>
        <w:t>Menstrual health is a fundamental component of adolescent health, affecting physical comfort, emotional well-being, and hygiene. Addressing menstrual health educates teen girls about their bodies, empowers self-care, and helps identify when medical care is needed to manage disorders, ensuring healthy development and daily functioning.</w:t>
      </w:r>
    </w:p>
    <w:p>
      <w:pPr>
        <w:pStyle w:val="Heading1"/>
      </w:pPr>
      <w:r>
        <w:t>Understanding the Menstrual Cycle in Teen Girls</w:t>
      </w:r>
    </w:p>
    <w:p>
      <w:r>
        <w:t>The menstrual cycle is a recurring physiological process controlled by the hypothalamic-pituitary-ovarian (HPO) axis. It begins with menarche, the first menstrual period, typically occurring between ages 9 and 15. The cycle averages 21 to 45 days in length in teenagers, longer and more variable than in adults due to the maturation of the HPO axis. The cycle phases include the follicular phase (development of ovarian follicles), ovulation (release of an egg), and luteal phase (preparation for potential pregnancy). Hormones such as gonadotropin-releasing hormone (GnRH), luteinizing hormone (LH), follicle-stimulating hormone (FSH), estrogen, and progesterone fluctuate to orchestrate these events. If fertilization does not occur, progesterone levels drop, leading to shedding of the endometrial lining and menstrual bleeding.</w:t>
      </w:r>
    </w:p>
    <w:p>
      <w:pPr>
        <w:pStyle w:val="Heading1"/>
      </w:pPr>
      <w:r>
        <w:t>Normal Menstrual Cycle Characteristics and Variability</w:t>
      </w:r>
    </w:p>
    <w:p>
      <w:r>
        <w:t>Typical menstrual bleeding lasts 2 to 7 days with an average blood loss of 30 to 40 milliliters. Cycles in teenagers can be irregular, especially within the first 1 to 2 years post-menarche due to an immature HPO axis. Cycle length variability and occasional missed periods are common early on. Menstrual flow ranges from light to moderate; heavy flow (menorrhagia) or very infrequent periods (oligomenorrhea) should be assessed clinically. Recognizing what is normal helps reduce anxiety and supports monitoring for abnormalities.</w:t>
      </w:r>
    </w:p>
    <w:p>
      <w:pPr>
        <w:pStyle w:val="Heading1"/>
      </w:pPr>
      <w:r>
        <w:t>Common Menstrual Symptoms and Their Causes</w:t>
      </w:r>
    </w:p>
    <w:p>
      <w:r>
        <w:t>Many teen girls experience menstrual symptoms such as dysmenorrhea (painful cramps), fatigue, breast tenderness, headaches, and mood changes commonly termed premenstrual syndrome (PMS). Dysmenorrhea is caused by prostaglandins produced in the endometrium which stimulate uterine contractions leading to pain. Hormonal fluctuations impact neurotransmitters influencing mood and energy. While symptoms vary in intensity, mild to moderate symptoms are typical and usually manageable with lifestyle interventions and over-the-counter medications.</w:t>
      </w:r>
    </w:p>
    <w:p>
      <w:pPr>
        <w:pStyle w:val="Heading1"/>
      </w:pPr>
      <w:r>
        <w:t>When to Seek Professional Care for Menstrual Issues</w:t>
      </w:r>
    </w:p>
    <w:p>
      <w:r>
        <w:t>Healthcare evaluation is recommended if menstrual cycles are persistently irregular beyond 2 years post-menarche, if bleeding is excessively heavy causing anemia or requiring frequent pad changes, if periods are absent for 3 months or more (amenorrhea), or if severe pain unresponsive to usual care occurs. Other concerns include signs of infection, abnormal vaginal discharge, or emotional distress linked to menstruation. Early medical assessment helps diagnose underlying conditions such as polycystic ovary syndrome (PCOS), thyroid disorders, bleeding disorders, or infections.</w:t>
      </w:r>
    </w:p>
    <w:p>
      <w:pPr>
        <w:pStyle w:val="Heading1"/>
      </w:pPr>
      <w:r>
        <w:t>Managing Menstrual Pain and Discomfort Safely</w:t>
      </w:r>
    </w:p>
    <w:p>
      <w:r>
        <w:t>Evidence supports several effective strategies for menstrual pain relief. Non-pharmacologic approaches include applying heat packs to the lower abdomen, gentle exercise, hydration, and relaxation techniques. Over-the-counter nonsteroidal anti-inflammatory drugs (NSAIDs) like ibuprofen reduce prostaglandin production and alleviate cramps if taken correctly. Acetaminophen is an alternative for those with NSAID contraindications. It is important to follow dosing instructions and avoid overuse. Emerging evidence on dietary supplements like magnesium or vitamin B6 is moderate and requires further study.</w:t>
      </w:r>
    </w:p>
    <w:p>
      <w:pPr>
        <w:pStyle w:val="Heading1"/>
      </w:pPr>
      <w:r>
        <w:t>Menstrual Hygiene Options for Teen Girls</w:t>
      </w:r>
    </w:p>
    <w:p>
      <w:r>
        <w:t>Safe menstrual hygiene is crucial to prevent infections and maintain comfort. Common products include disposable pads, tampons, and menstrual cups. Pads are easy to use and suitable for beginners. Tampons must be changed every 4 to 8 hours to reduce toxic shock syndrome (TSS) risk; education on correct use is essential. Menstrual cups are reusable and environmentally friendly but require instruction for proper insertion and hygiene. Washing hands before and after changing products and regular changing are important practices. The choice of product depends on individual preference, lifestyle, and comfort.</w:t>
      </w:r>
    </w:p>
    <w:p>
      <w:pPr>
        <w:pStyle w:val="Heading1"/>
      </w:pPr>
      <w:r>
        <w:t>Nutrition and Lifestyle Influences on Menstrual Health</w:t>
      </w:r>
    </w:p>
    <w:p>
      <w:r>
        <w:t>Balanced nutrition supports regular menstrual cycles and symptom management. Adequate intake of iron-rich foods can prevent anemia from blood loss. Maintaining healthy body weight is important since both undernutrition and obesity can disrupt hormone balance and menstrual regularity. Regular physical activity may alleviate menstrual cramps and improve mood though excessive exercise can cause amenorrhea. Hydration and limiting caffeine and high-sugar foods may reduce some PMS symptoms. Lifestyle modifications should be personalized and sustainable.</w:t>
      </w:r>
    </w:p>
    <w:p>
      <w:pPr>
        <w:pStyle w:val="Heading1"/>
      </w:pPr>
      <w:r>
        <w:t>Common Menstrual Disorders in Adolescents</w:t>
      </w:r>
    </w:p>
    <w:p>
      <w:r>
        <w:t>Adolescents may experience menstrual disorders including primary dysmenorrhea (pain without underlying pathology), secondary dysmenorrhea (pain due to conditions like endometriosis), oligomenorrhea (infrequent periods), menorrhagia (heavy bleeding), amenorrhea (absence of periods), and premenstrual dysphoric disorder (PMDD). Diagnosing these requires history, physical examination, and sometimes laboratory or imaging studies. Early recognition ensures appropriate treatment to prevent complications and improve quality of life.</w:t>
      </w:r>
    </w:p>
    <w:p>
      <w:pPr>
        <w:pStyle w:val="Heading1"/>
      </w:pPr>
      <w:r>
        <w:t>Understanding Menstrual Cycle Irregularities</w:t>
      </w:r>
    </w:p>
    <w:p>
      <w:r>
        <w:t>Irregular periods are common during the first years after menarche due to immaturity of the HPO axis affecting the hormonal feedback loops. This may result in unpredictable cycle lengths, skipped ovulation, or anovulatory cycles. Persistent irregularity beyond 3 years or accompanied by symptoms like excessive bleeding, severe pain, or signs of hormonal imbalance requires evaluation. Causes include PCOS, thyroid disorders, eating disorders, stress, and systemic illnesses.</w:t>
      </w:r>
    </w:p>
    <w:p>
      <w:pPr>
        <w:pStyle w:val="Heading1"/>
      </w:pPr>
      <w:r>
        <w:t>Addressing Misconceptions and Reducing Stigma Around Menstruation</w:t>
      </w:r>
    </w:p>
    <w:p>
      <w:r>
        <w:t>Menstruation is often surrounded by myths and social taboos which can negatively affect adolescent girls' well-being. Common misconceptions include beliefs that periods should be pain-free, that physical activity or bathing during menstruation is harmful, or that menstruation is unclean. Accurate education promotes understanding that mild symptoms are common and manageable, self-care does not require restriction of normal activities, and menstrual blood is a natural physiological discharge. Reducing stigma encourages open dialogue, reducing shame and isolation.</w:t>
      </w:r>
    </w:p>
    <w:p>
      <w:pPr>
        <w:pStyle w:val="Heading1"/>
      </w:pPr>
      <w:r>
        <w:t>Safety Considerations and When to Seek Emergency Care</w:t>
      </w:r>
    </w:p>
    <w:p>
      <w:r>
        <w:t>While menstruation is usually safe, certain signs warrant urgent medical attention: very heavy bleeding with large clots causing weakness or dizziness, signs of infection such as fever with foul-smelling discharge, severe abdominal pain unrelieved by usual treatments, or allergic reactions to menstrual products. Toxic shock syndrome associated with tampon use, though rare, is a medical emergency characterized by sudden fever, rash, hypotension, and multi-organ involvement. Proper education on product use and symptom recognition is vital for safety.</w:t>
      </w:r>
    </w:p>
    <w:p>
      <w:pPr>
        <w:pStyle w:val="Heading1"/>
      </w:pPr>
      <w:r>
        <w:t>Practical Guidance</w:t>
      </w:r>
    </w:p>
    <w:p>
      <w:pPr>
        <w:pStyle w:val="ListBullet"/>
      </w:pPr>
      <w:r>
        <w:t>Track menstrual cycles using calendars or smartphone apps to understand individual patterns.</w:t>
      </w:r>
    </w:p>
    <w:p>
      <w:pPr>
        <w:pStyle w:val="ListBullet"/>
      </w:pPr>
      <w:r>
        <w:t>Use heat therapy or gentle exercise to relieve menstrual cramps safely at home.</w:t>
      </w:r>
    </w:p>
    <w:p>
      <w:pPr>
        <w:pStyle w:val="ListBullet"/>
      </w:pPr>
      <w:r>
        <w:t>Choose menstrual hygiene products based on personal comfort and educate on correct use to reduce infection risk.</w:t>
      </w:r>
    </w:p>
    <w:p>
      <w:pPr>
        <w:pStyle w:val="ListBullet"/>
      </w:pPr>
      <w:r>
        <w:t>Maintain a balanced diet rich in iron and stay hydrated to support menstrual health.</w:t>
      </w:r>
    </w:p>
    <w:p>
      <w:pPr>
        <w:pStyle w:val="ListBullet"/>
      </w:pPr>
      <w:r>
        <w:t>Take over-the-counter pain relievers like ibuprofen under recommended dosages for period pain.</w:t>
      </w:r>
    </w:p>
    <w:p>
      <w:pPr>
        <w:pStyle w:val="ListBullet"/>
      </w:pPr>
      <w:r>
        <w:t>Seek medical advice if periods are consistently irregular after two years post-menarche or if bleeding is excessively heavy.</w:t>
      </w:r>
    </w:p>
    <w:p>
      <w:pPr>
        <w:pStyle w:val="ListBullet"/>
      </w:pPr>
      <w:r>
        <w:t>Communicate openly about menstrual symptoms with trusted adults or healthcare providers.</w:t>
      </w:r>
    </w:p>
    <w:p>
      <w:pPr>
        <w:pStyle w:val="ListBullet"/>
      </w:pPr>
      <w:r>
        <w:t>Dispel myths by accessing reliable menstrual health information from healthcare providers or reputable sources.</w:t>
      </w:r>
    </w:p>
    <w:p>
      <w:pPr>
        <w:pStyle w:val="Heading1"/>
      </w:pPr>
      <w:r>
        <w:t>Safety Notes</w:t>
      </w:r>
    </w:p>
    <w:p>
      <w:pPr>
        <w:pStyle w:val="ListBullet"/>
      </w:pPr>
      <w:r>
        <w:t>Follow dosing instructions when using over-the-counter pain medications to avoid side effects.</w:t>
      </w:r>
    </w:p>
    <w:p>
      <w:pPr>
        <w:pStyle w:val="ListBullet"/>
      </w:pPr>
      <w:r>
        <w:t>Practice proper hygiene with menstrual products to prevent infections, including frequent changes and handwashing.</w:t>
      </w:r>
    </w:p>
    <w:p>
      <w:pPr>
        <w:pStyle w:val="ListBullet"/>
      </w:pPr>
      <w:r>
        <w:t>Be cautious with tampons: change them every 4 to 8 hours and use lowest absorbency needed.</w:t>
      </w:r>
    </w:p>
    <w:p>
      <w:pPr>
        <w:pStyle w:val="ListBullet"/>
      </w:pPr>
      <w:r>
        <w:t>Recognize symptoms of toxic shock syndrome and seek emergency care if suspected.</w:t>
      </w:r>
    </w:p>
    <w:p>
      <w:pPr>
        <w:pStyle w:val="ListBullet"/>
      </w:pPr>
      <w:r>
        <w:t>Avoid self-medicating with unproven supplements without consulting a healthcare provider.</w:t>
      </w:r>
    </w:p>
    <w:p>
      <w:pPr>
        <w:pStyle w:val="Heading1"/>
      </w:pPr>
      <w:r>
        <w:t>Common Misconceptions</w:t>
      </w:r>
    </w:p>
    <w:p>
      <w:r>
        <w:rPr>
          <w:b/>
        </w:rPr>
        <w:t xml:space="preserve">Misconception: </w:t>
      </w:r>
      <w:r>
        <w:t>Periods should be regular and pain-free from the start.</w:t>
      </w:r>
    </w:p>
    <w:p>
      <w:r>
        <w:rPr>
          <w:b/>
        </w:rPr>
        <w:t xml:space="preserve">Reality: </w:t>
      </w:r>
      <w:r>
        <w:t>Irregular periods and some degree of discomfort are common during the first years after menarche due to hormonal changes.</w:t>
      </w:r>
    </w:p>
    <w:p>
      <w:r>
        <w:rPr>
          <w:b/>
        </w:rPr>
        <w:t xml:space="preserve">Misconception: </w:t>
      </w:r>
      <w:r>
        <w:t>Physical activity should be avoided during menstruation to prevent worsening symptoms.</w:t>
      </w:r>
    </w:p>
    <w:p>
      <w:r>
        <w:rPr>
          <w:b/>
        </w:rPr>
        <w:t xml:space="preserve">Reality: </w:t>
      </w:r>
      <w:r>
        <w:t>Regular, moderate physical activity can help alleviate menstrual cramps and improve mood.</w:t>
      </w:r>
    </w:p>
    <w:p>
      <w:r>
        <w:rPr>
          <w:b/>
        </w:rPr>
        <w:t xml:space="preserve">Misconception: </w:t>
      </w:r>
      <w:r>
        <w:t>Using tampons causes loss of virginity.</w:t>
      </w:r>
    </w:p>
    <w:p>
      <w:r>
        <w:rPr>
          <w:b/>
        </w:rPr>
        <w:t xml:space="preserve">Reality: </w:t>
      </w:r>
      <w:r>
        <w:t>Using tampons does not affect virginity; it is a safe menstrual hygiene option when used properly.</w:t>
      </w:r>
    </w:p>
    <w:p>
      <w:pPr>
        <w:pStyle w:val="Heading1"/>
      </w:pPr>
      <w:r>
        <w:t>Clinical Pearls</w:t>
      </w:r>
    </w:p>
    <w:p>
      <w:pPr>
        <w:pStyle w:val="ListNumber"/>
      </w:pPr>
      <w:r>
        <w:t>Educate teen girls on the normal variability in cycle length and symptoms to reduce anxiety.</w:t>
      </w:r>
    </w:p>
    <w:p>
      <w:pPr>
        <w:pStyle w:val="ListNumber"/>
      </w:pPr>
      <w:r>
        <w:t>Early intervention for menstrual disorders can prevent secondary complications like anemia or emotional distress.</w:t>
      </w:r>
    </w:p>
    <w:p>
      <w:pPr>
        <w:pStyle w:val="ListNumber"/>
      </w:pPr>
      <w:r>
        <w:t>Advise using NSAIDs early in the course of cramps for better effectiveness.</w:t>
      </w:r>
    </w:p>
    <w:p>
      <w:pPr>
        <w:pStyle w:val="ListNumber"/>
      </w:pPr>
      <w:r>
        <w:t>Encourage open communication between adolescents and caregivers to support menstrual health.</w:t>
      </w:r>
    </w:p>
    <w:p>
      <w:pPr>
        <w:pStyle w:val="ListNumber"/>
      </w:pPr>
      <w:r>
        <w:t>Assess lifestyle factors including nutrition and stress when managing menstrual irregularities.</w:t>
      </w:r>
    </w:p>
    <w:p>
      <w:pPr>
        <w:pStyle w:val="Heading1"/>
      </w:pPr>
      <w:r>
        <w:t>Key Takeaways</w:t>
      </w:r>
    </w:p>
    <w:p>
      <w:pPr>
        <w:pStyle w:val="ListBullet"/>
      </w:pPr>
      <w:r>
        <w:t>Menstrual cycles vary and irregularity is common in early adolescence due to hormonal maturation.</w:t>
      </w:r>
    </w:p>
    <w:p>
      <w:pPr>
        <w:pStyle w:val="ListBullet"/>
      </w:pPr>
      <w:r>
        <w:t>Mild menstrual symptoms such as cramps and mood changes are normal and often manageable with lifestyle measures.</w:t>
      </w:r>
    </w:p>
    <w:p>
      <w:pPr>
        <w:pStyle w:val="ListBullet"/>
      </w:pPr>
      <w:r>
        <w:t>Heavy, very painful, or absent periods require medical evaluation.</w:t>
      </w:r>
    </w:p>
    <w:p>
      <w:pPr>
        <w:pStyle w:val="ListBullet"/>
      </w:pPr>
      <w:r>
        <w:t>Safe menstrual hygiene practices include choosing appropriate products and maintaining cleanliness.</w:t>
      </w:r>
    </w:p>
    <w:p>
      <w:pPr>
        <w:pStyle w:val="ListBullet"/>
      </w:pPr>
      <w:r>
        <w:t>Non-pharmacologic strategies like heat therapy and exercise effectively relieve menstrual pain.</w:t>
      </w:r>
    </w:p>
    <w:p>
      <w:pPr>
        <w:pStyle w:val="ListBullet"/>
      </w:pPr>
      <w:r>
        <w:t>Over-the-counter NSAIDs are safe and effective when used according to instructions for dysmenorrhea.</w:t>
      </w:r>
    </w:p>
    <w:p>
      <w:pPr>
        <w:pStyle w:val="ListBullet"/>
      </w:pPr>
      <w:r>
        <w:t>Nutrition and maintaining a healthy weight influence menstrual regularity.</w:t>
      </w:r>
    </w:p>
    <w:p>
      <w:pPr>
        <w:pStyle w:val="ListBullet"/>
      </w:pPr>
      <w:r>
        <w:t>Addressing myths and stigma improves adolescent girls' confidence and willingness to seek care.</w:t>
      </w:r>
    </w:p>
    <w:p>
      <w:pPr>
        <w:pStyle w:val="Heading1"/>
      </w:pPr>
      <w:r>
        <w:t>Glossary</w:t>
      </w:r>
    </w:p>
    <w:p>
      <w:r>
        <w:rPr>
          <w:b/>
        </w:rPr>
        <w:t xml:space="preserve">Menarche: </w:t>
      </w:r>
      <w:r>
        <w:t>The first menstrual period marking the onset of menstruation in girls, usually between ages 9 and 15.</w:t>
      </w:r>
    </w:p>
    <w:p>
      <w:r>
        <w:rPr>
          <w:b/>
        </w:rPr>
        <w:t xml:space="preserve">Menstrual cycle: </w:t>
      </w:r>
      <w:r>
        <w:t>A monthly hormonal cycle in females involving ovulation and menstruation, typically lasting 21 to 35 days in adults but more variable in adolescents.</w:t>
      </w:r>
    </w:p>
    <w:p>
      <w:r>
        <w:rPr>
          <w:b/>
        </w:rPr>
        <w:t xml:space="preserve">Dysmenorrhea: </w:t>
      </w:r>
      <w:r>
        <w:t>Painful menstrual cramps caused by uterine muscle contractions often experienced during periods.</w:t>
      </w:r>
    </w:p>
    <w:p>
      <w:r>
        <w:rPr>
          <w:b/>
        </w:rPr>
        <w:t xml:space="preserve">Amenorrhea: </w:t>
      </w:r>
      <w:r>
        <w:t>The absence of menstruation, either primary (no periods by age 15) or secondary (absence of periods for 3 months or more in someone previously menstruating).</w:t>
      </w:r>
    </w:p>
    <w:p>
      <w:r>
        <w:rPr>
          <w:b/>
        </w:rPr>
        <w:t xml:space="preserve">Menorrhagia: </w:t>
      </w:r>
      <w:r>
        <w:t>Abnormally heavy or prolonged menstrual bleeding.</w:t>
      </w:r>
    </w:p>
    <w:p>
      <w:r>
        <w:rPr>
          <w:b/>
        </w:rPr>
        <w:t xml:space="preserve">Hypothalamic-pituitary-ovarian (HPO) axis: </w:t>
      </w:r>
      <w:r>
        <w:t>A hormonal feedback system involving the hypothalamus, pituitary gland, and ovaries that regulates the menstrual cycle.</w:t>
      </w:r>
    </w:p>
    <w:p>
      <w:r>
        <w:rPr>
          <w:b/>
        </w:rPr>
        <w:t xml:space="preserve">Prostaglandins: </w:t>
      </w:r>
      <w:r>
        <w:t>Hormone-like substances produced in the uterine lining that cause contractions and are involved in menstrual cramps.</w:t>
      </w:r>
    </w:p>
    <w:p>
      <w:r>
        <w:rPr>
          <w:b/>
        </w:rPr>
        <w:t xml:space="preserve">Premenstrual Syndrome (PMS): </w:t>
      </w:r>
      <w:r>
        <w:t>A set of physical and emotional symptoms occurring in the luteal phase of the menstrual cycle before menstruation.</w:t>
      </w:r>
    </w:p>
    <w:p>
      <w:pPr>
        <w:pStyle w:val="Heading1"/>
      </w:pPr>
      <w:r>
        <w:t>Related Modules</w:t>
      </w:r>
    </w:p>
    <w:p>
      <w:pPr>
        <w:pStyle w:val="ListBullet"/>
      </w:pPr>
      <w:r>
        <w:t>CHD-034 - Adolescent Growth and Development</w:t>
      </w:r>
    </w:p>
    <w:p>
      <w:pPr>
        <w:pStyle w:val="ListBullet"/>
      </w:pPr>
      <w:r>
        <w:t>CHD-045 - Polycystic Ovary Syndrome in Teens</w:t>
      </w:r>
    </w:p>
    <w:p>
      <w:pPr>
        <w:pStyle w:val="ListBullet"/>
      </w:pPr>
      <w:r>
        <w:t>CHD-072 - Nutrition and Adolescents</w:t>
      </w:r>
    </w:p>
    <w:p>
      <w:pPr>
        <w:pStyle w:val="ListBullet"/>
      </w:pPr>
      <w:r>
        <w:t>CHD-088 - Adolescent Mental Health and Emotional Well-being</w:t>
      </w:r>
    </w:p>
    <w:p>
      <w:pPr>
        <w:pStyle w:val="Heading1"/>
      </w:pPr>
      <w:r>
        <w:t>Illustration Specifications</w:t>
      </w:r>
    </w:p>
    <w:p>
      <w:pPr>
        <w:pStyle w:val="Heading2"/>
      </w:pPr>
      <w:r>
        <w:t>ILL-CHD-099-01 - Phases of the Menstrual Cycle</w:t>
      </w:r>
    </w:p>
    <w:p>
      <w:r>
        <w:t>Type: Diagram</w:t>
      </w:r>
    </w:p>
    <w:p>
      <w:r>
        <w:t>A labeled diagram showing the follicular phase, ovulation, luteal phase, and menstruation with corresponding hormonal changes.</w:t>
      </w:r>
    </w:p>
    <w:p>
      <w:r>
        <w:t>Alt text: Diagram showing the menstrual cycle phases and key hormones.</w:t>
      </w:r>
    </w:p>
    <w:p>
      <w:pPr>
        <w:pStyle w:val="Heading2"/>
      </w:pPr>
      <w:r>
        <w:t>ILL-CHD-099-02 - Menstrual Hygiene Products</w:t>
      </w:r>
    </w:p>
    <w:p>
      <w:r>
        <w:t>Type: Photograph</w:t>
      </w:r>
    </w:p>
    <w:p>
      <w:r>
        <w:t>Images showing sanitary pads, tampons, and menstrual cups with brief usage notes.</w:t>
      </w:r>
    </w:p>
    <w:p>
      <w:r>
        <w:t>Alt text: Various menstrual hygiene products: pad, tampon, menstrual cup.</w:t>
      </w:r>
    </w:p>
    <w:p>
      <w:pPr>
        <w:pStyle w:val="Heading2"/>
      </w:pPr>
      <w:r>
        <w:t>ILL-CHD-099-03 - Managing Menstrual Cramps</w:t>
      </w:r>
    </w:p>
    <w:p>
      <w:r>
        <w:t>Type: Infographic</w:t>
      </w:r>
    </w:p>
    <w:p>
      <w:r>
        <w:t>Visual guide showing heat application, exercise, hydration, and medication as effective strategies for pain relief.</w:t>
      </w:r>
    </w:p>
    <w:p>
      <w:r>
        <w:t>Alt text: Infographic illustrating safe methods to relieve menstrual cramps.</w:t>
      </w:r>
    </w:p>
    <w:p>
      <w:pPr>
        <w:pStyle w:val="Heading2"/>
      </w:pPr>
      <w:r>
        <w:t>ILL-CHD-099-04 - Normal vs Abnormal Menstrual Bleeding</w:t>
      </w:r>
    </w:p>
    <w:p>
      <w:r>
        <w:t>Type: Chart</w:t>
      </w:r>
    </w:p>
    <w:p>
      <w:r>
        <w:t>Comparison chart defining normal menstrual flow and duration versus abnormal signs warranting medical attention.</w:t>
      </w:r>
    </w:p>
    <w:p>
      <w:r>
        <w:t>Alt text: Chart comparing normal and abnormal menstrual bleeding characteristics.</w:t>
      </w:r>
    </w:p>
    <w:p>
      <w:pPr>
        <w:pStyle w:val="Heading1"/>
      </w:pPr>
      <w:r>
        <w:t>References</w:t>
      </w:r>
    </w:p>
    <w:p>
      <w:pPr>
        <w:pStyle w:val="ListBullet"/>
      </w:pPr>
      <w:r>
        <w:t>Menstrual Health and Hygiene for Adolescent Girls | World Health Organization (WHO) | 2018 | https://www.who.int | Unverified</w:t>
      </w:r>
    </w:p>
    <w:p>
      <w:pPr>
        <w:pStyle w:val="ListBullet"/>
      </w:pPr>
      <w:r>
        <w:t>Management of Dysmenorrhea in Adolescent Girls: A Systematic Review | American College of Obstetricians and Gynecologists (ACOG) Practice Bulletin | 2020 | https://www.acog.org | Unverified</w:t>
      </w:r>
    </w:p>
    <w:p>
      <w:pPr>
        <w:pStyle w:val="ListBullet"/>
      </w:pPr>
      <w:r>
        <w:t>Menstrual Physiology and Disorders in Adolescents | Pediatrics Journal | 2019 | https://pediatrics.aappublications.org | Unverified</w:t>
      </w:r>
    </w:p>
    <w:p>
      <w:pPr>
        <w:pStyle w:val="ListBullet"/>
      </w:pPr>
      <w:r>
        <w:t>Adolescent Reproductive Health | Centers for Disease Control and Prevention (CDC) | 2021 | https://www.cdc.gov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