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MEN-039 - Peyronie Disease</w:t>
      </w:r>
    </w:p>
    <w:p>
      <w:r>
        <w:rPr>
          <w:i/>
        </w:rPr>
        <w:t>Definitions, evaluation, evidence, treatment considerations, and safety related to peyronie disease.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Sexual and Reproductive Health</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Intermediate (Grade 10-12)</w:t>
            </w:r>
          </w:p>
        </w:tc>
      </w:tr>
      <w:tr>
        <w:tc>
          <w:tcPr>
            <w:tcW w:type="dxa" w:w="4968"/>
          </w:tcPr>
          <w:p>
            <w:r>
              <w:rPr>
                <w:b/>
              </w:rPr>
              <w:t>Keywords</w:t>
            </w:r>
          </w:p>
        </w:tc>
        <w:tc>
          <w:tcPr>
            <w:tcW w:type="dxa" w:w="4968"/>
          </w:tcPr>
          <w:p>
            <w:r>
              <w:t>Peyronie disease, penile curvature, fibrous plaque, erectile dysfunction, penile fibrosis, collagen, men's sexual health, penile deformity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Peyronie disease (PD) is a localized connective tissue disorder characterized by the formation of fibrous plaques in the penile tunica albuginea, leading to penile curvature, deformity, pain, and sometimes erectile dysfunction (ED). It predominantly affects adult men, with prevalence estimates ranging from approximately 3% to 9%. PD pathophysiology involves aberrant wound healing triggered by microtrauma to the erect penis, resulting in excessive collagen deposition and fibrosis within the tunica albuginea. Clinically, patients present with penile curvature, palpable plaques, penile pain (especially during erection), and occasionally erectile difficulties. Diagnosis is primarily clinical, confirmed by physical examination and, when needed, penile ultrasound to characterize plaque size and vascular status. Major synonyms include penile fibromatosis and induratio penis plastica. Several treatment modalities exist, ranging from observation in stable, mild cases to nonsurgical options such as oral therapy, intralesional injections, mechanical therapies, and surgical correction for severe or refractory deformities. The evidence base for oral therapies is limited, with intralesional collagenase clostridium histolyticum (CCH) being the most extensively studied and FDA-approved nonsurgical treatment. Surgery is generally reserved for stable disease with deformity interfering with sexual function. Safety considerations include potential complications like penile hematoma, erectile dysfunction, and sensory changes related to interventions. Limitations include variability in disease progression, individual response to treatment, and the psychological burden of PD. Ongoing research seeks to clarify mechanisms, improve diagnostics, and optimize therapy. This module provides comprehensive, evidence-calibrated information on PD to support informed decision-making and patient education.</w:t>
      </w:r>
    </w:p>
    <w:p>
      <w:pPr>
        <w:pStyle w:val="Heading1"/>
      </w:pPr>
      <w:r>
        <w:t>Customer Questions Answered</w:t>
      </w:r>
    </w:p>
    <w:p>
      <w:pPr>
        <w:pStyle w:val="ListBullet"/>
      </w:pPr>
      <w:r>
        <w:t>What is Peyronie disease and what causes it?</w:t>
      </w:r>
    </w:p>
    <w:p>
      <w:pPr>
        <w:pStyle w:val="ListBullet"/>
      </w:pPr>
      <w:r>
        <w:t>How common is Peyronie disease among men?</w:t>
      </w:r>
    </w:p>
    <w:p>
      <w:pPr>
        <w:pStyle w:val="ListBullet"/>
      </w:pPr>
      <w:r>
        <w:t>What are the symptoms and signs of Peyronie disease?</w:t>
      </w:r>
    </w:p>
    <w:p>
      <w:pPr>
        <w:pStyle w:val="ListBullet"/>
      </w:pPr>
      <w:r>
        <w:t>How is Peyronie disease diagnosed?</w:t>
      </w:r>
    </w:p>
    <w:p>
      <w:pPr>
        <w:pStyle w:val="ListBullet"/>
      </w:pPr>
      <w:r>
        <w:t>What is the role of scar tissue in Peyronie disease?</w:t>
      </w:r>
    </w:p>
    <w:p>
      <w:pPr>
        <w:pStyle w:val="ListBullet"/>
      </w:pPr>
      <w:r>
        <w:t>Can Peyronie disease cause erectile dysfunction?</w:t>
      </w:r>
    </w:p>
    <w:p>
      <w:pPr>
        <w:pStyle w:val="ListBullet"/>
      </w:pPr>
      <w:r>
        <w:t>Are there effective nonsurgical treatments for Peyronie disease?</w:t>
      </w:r>
    </w:p>
    <w:p>
      <w:pPr>
        <w:pStyle w:val="ListBullet"/>
      </w:pPr>
      <w:r>
        <w:t>When is surgery recommended for Peyronie disease?</w:t>
      </w:r>
    </w:p>
    <w:p>
      <w:pPr>
        <w:pStyle w:val="ListBullet"/>
      </w:pPr>
      <w:r>
        <w:t>What risks and side effects are associated with treatments for Peyronie disease?</w:t>
      </w:r>
    </w:p>
    <w:p>
      <w:pPr>
        <w:pStyle w:val="ListBullet"/>
      </w:pPr>
      <w:r>
        <w:t>Is Peyronie disease a progressive or stable condition?</w:t>
      </w:r>
    </w:p>
    <w:p>
      <w:pPr>
        <w:pStyle w:val="ListBullet"/>
      </w:pPr>
      <w:r>
        <w:t>Can lifestyle or supplements help manage Peyronie disease?</w:t>
      </w:r>
    </w:p>
    <w:p>
      <w:pPr>
        <w:pStyle w:val="ListBullet"/>
      </w:pPr>
      <w:r>
        <w:t>What psychological impacts can Peyronie disease have?</w:t>
      </w:r>
    </w:p>
    <w:p>
      <w:pPr>
        <w:pStyle w:val="Heading1"/>
      </w:pPr>
      <w:r>
        <w:t>Learning Objectives</w:t>
      </w:r>
    </w:p>
    <w:p>
      <w:pPr>
        <w:pStyle w:val="ListBullet"/>
      </w:pPr>
      <w:r>
        <w:t>Understand the clinical definition and pathophysiology of Peyronie disease.</w:t>
      </w:r>
    </w:p>
    <w:p>
      <w:pPr>
        <w:pStyle w:val="ListBullet"/>
      </w:pPr>
      <w:r>
        <w:t>Recognize common signs, symptoms, and diagnostic approaches for Peyronie disease.</w:t>
      </w:r>
    </w:p>
    <w:p>
      <w:pPr>
        <w:pStyle w:val="ListBullet"/>
      </w:pPr>
      <w:r>
        <w:t>Describe major treatment options and their evidence base, including nonsurgical and surgical modalities.</w:t>
      </w:r>
    </w:p>
    <w:p>
      <w:pPr>
        <w:pStyle w:val="ListBullet"/>
      </w:pPr>
      <w:r>
        <w:t>Identify potential complications and safety concerns related to Peyronie disease treatments.</w:t>
      </w:r>
    </w:p>
    <w:p>
      <w:pPr>
        <w:pStyle w:val="ListBullet"/>
      </w:pPr>
      <w:r>
        <w:t>Appreciate the psychological and quality-of-life impacts of Peyronie disease on affected men.</w:t>
      </w:r>
    </w:p>
    <w:p>
      <w:pPr>
        <w:pStyle w:val="ListBullet"/>
      </w:pPr>
      <w:r>
        <w:t>Distinguish between established, moderate, and emerging scientific evidence in PD management.</w:t>
      </w:r>
    </w:p>
    <w:p>
      <w:pPr>
        <w:pStyle w:val="ListBullet"/>
      </w:pPr>
      <w:r>
        <w:t>Gain familiarity with key terminology and synonyms associated with Peyronie disease.</w:t>
      </w:r>
    </w:p>
    <w:p>
      <w:pPr>
        <w:pStyle w:val="ListBullet"/>
      </w:pPr>
      <w:r>
        <w:t>Apply practical considerations for evaluation and management in clinical and patient contexts.</w:t>
      </w:r>
    </w:p>
    <w:p>
      <w:pPr>
        <w:pStyle w:val="Heading1"/>
      </w:pPr>
      <w:r>
        <w:t>Definition</w:t>
      </w:r>
    </w:p>
    <w:p>
      <w:r>
        <w:t>Peyronie disease is a fibrotic disorder of the penile tunica albuginea characterized by localized collagen plaque formation, leading to penile curvature, deformity, and sometimes pain or erectile dysfunction. It is a chronic condition often resulting from abnormal wound healing following microtrauma to the penis.</w:t>
      </w:r>
    </w:p>
    <w:p>
      <w:pPr>
        <w:pStyle w:val="Heading1"/>
      </w:pPr>
      <w:r>
        <w:t>Why This Matters</w:t>
      </w:r>
    </w:p>
    <w:p>
      <w:r>
        <w:t>Peyronie disease can cause significant physical discomfort and psychological distress by impairing sexual function and body image. Understanding PD’s definition, causes, evaluation, and management options enables men and healthcare providers to make informed choices, improve outcomes, and address emotional impacts. Accurate knowledge also helps distinguish PD from other causes of penile changes and guides safe treatment.</w:t>
      </w:r>
    </w:p>
    <w:p>
      <w:pPr>
        <w:pStyle w:val="Heading1"/>
      </w:pPr>
      <w:r>
        <w:t>Definition and Epidemiology of Peyronie Disease</w:t>
      </w:r>
    </w:p>
    <w:p>
      <w:r>
        <w:t>Peyronie disease (PD) is a localized fibrotic disorder affecting the tunica albuginea—the tough fibrous sheath surrounding the corpora cavernosa of the penis. It results in the formation of inelastic plaques composed primarily of collagen and elastin fibers. Epidemiologically, PD affects approximately 3-9% of adult men, with increased incidence reported in men aged 40 to 70 years. Risk factors include penile trauma, genetic predisposition, Dupuytren’s contracture, and certain connective tissue disorders. PD can cause varying degrees of penile curvature, shortening, and deformity, which may interfere with sexual intercourse.</w:t>
      </w:r>
    </w:p>
    <w:p>
      <w:pPr>
        <w:pStyle w:val="Heading1"/>
      </w:pPr>
      <w:r>
        <w:t>Pathophysiology and Mechanisms Underlying Peyronie Disease</w:t>
      </w:r>
    </w:p>
    <w:p>
      <w:r>
        <w:t>The underlying mechanism of Peyronie disease involves abnormal wound healing after repetitive microtrauma to the penis, especially during intercourse or vigorous activity. This trauma triggers an inflammatory response leading to fibroblast proliferation and excessive collagen deposition within the tunica albuginea. The fibrotic plaque formed restricts the elasticity of the tunica, causing penile curvature upon erection. Transforming growth factor-beta (TGF-β), reactive oxygen species, and genetic factors contribute to fibrogenesis. The exact molecular cascade remains incompletely understood, but impaired fibrinolysis and deregulated extracellular matrix remodeling are also implicated.</w:t>
      </w:r>
    </w:p>
    <w:p>
      <w:pPr>
        <w:pStyle w:val="Heading1"/>
      </w:pPr>
      <w:r>
        <w:t>Clinical Presentation: Symptoms and Signs</w:t>
      </w:r>
    </w:p>
    <w:p>
      <w:r>
        <w:t>Men with Peyronie disease typically present with penile curvature during erection, palpable lumps or plaques on the penile shaft, penile pain (particularly during erections), and occasional erectile dysfunction. The curvature may vary in direction but is most commonly dorsal or lateral. Some men experience penile shortening or hourglass deformity. The acute phase may involve progressive worsening of curvature and pain, while the chronic phase is marked by stabilized deformity and resolution of pain.</w:t>
      </w:r>
    </w:p>
    <w:p>
      <w:pPr>
        <w:pStyle w:val="Heading1"/>
      </w:pPr>
      <w:r>
        <w:t>Diagnostic Evaluation of Peyronie Disease</w:t>
      </w:r>
    </w:p>
    <w:p>
      <w:r>
        <w:t>Diagnosis of Peyronie disease is primarily clinical, based on patient history and physical examination revealing palpable penile plaques and curvature. Additional tools include penile ultrasound, which evaluates plaque size, calcification, and vascular flow. Duplex Doppler ultrasound assesses erectile function and venous leak. Other diagnostics, such as magnetic resonance imaging (MRI), are less commonly used. Assessment should include evaluation of erectile function, psychological impact, and coexisting conditions.</w:t>
      </w:r>
    </w:p>
    <w:p>
      <w:pPr>
        <w:pStyle w:val="Heading1"/>
      </w:pPr>
      <w:r>
        <w:t>Differential Diagnosis and Related Conditions</w:t>
      </w:r>
    </w:p>
    <w:p>
      <w:r>
        <w:t>Conditions that may mimic Peyronie disease include congenital penile curvature, corporal fibrosis related to trauma or surgery, penile cancer, and infections causing penile induration. Dupuytren’s contracture, a fibrotic condition affecting the hand, is often comorbid and shares a connective tissue fibrosis pathogenesis. Identifying PD-specific plaques and clinical features helps differentiate it from other etiologies of penile deformity.</w:t>
      </w:r>
    </w:p>
    <w:p>
      <w:pPr>
        <w:pStyle w:val="Heading1"/>
      </w:pPr>
      <w:r>
        <w:t>Treatment Options for Peyronie Disease: Overview</w:t>
      </w:r>
    </w:p>
    <w:p>
      <w:r>
        <w:t>Management of Peyronie disease depends on the stage, severity, symptomatology, and impact on sexual function. Options range from watchful waiting during the acute phase if symptoms are mild, to nonsurgical treatments such as oral agents (including vitamin E, pentoxifylline), intralesional injections (collagenase clostridium histolyticum [CCH], verapamil), mechanical therapies (traction devices, vacuum pumps), and surgical interventions for severe or refractory deformities. Patient preferences and risks must guide therapy choice.</w:t>
      </w:r>
    </w:p>
    <w:p>
      <w:pPr>
        <w:pStyle w:val="Heading1"/>
      </w:pPr>
      <w:r>
        <w:t>Nonsurgical Therapies: Evidence and Practical Application</w:t>
      </w:r>
    </w:p>
    <w:p>
      <w:r>
        <w:t>Among nonsurgical treatments, intralesional injection of collagenase clostridium histolyticum (CCH) is the only FDA-approved therapy showing significant efficacy in reducing curvature and plaque size, supported by multiple randomized controlled trials. Other intralesional agents like verapamil and interferon alpha-2b have shown mixed results. Oral therapies generally lack robust evidence; pentoxifylline may improve early inflammation and plaque characteristics. Mechanical traction devices can improve curvature if used regularly over months. Combining therapies is an option but evidence is variable.</w:t>
      </w:r>
    </w:p>
    <w:p>
      <w:pPr>
        <w:pStyle w:val="Heading1"/>
      </w:pPr>
      <w:r>
        <w:t>Surgical Treatments: Indications and Techniques</w:t>
      </w:r>
    </w:p>
    <w:p>
      <w:r>
        <w:t>Surgery is generally reserved for stable Peyronie disease (typically &gt;12 months with no progression) with significant curvature impeding sexual intercourse or causing substantial distress. Procedures include plaque excision and grafting, tunical plication which shortens the longer side, or penile prosthesis implantation if erectile dysfunction is present. Surgical risks include penile shortening, sensory changes, and potential worsening of erectile function. Patient counseling is essential to align expectations with outcomes.</w:t>
      </w:r>
    </w:p>
    <w:p>
      <w:pPr>
        <w:pStyle w:val="Heading1"/>
      </w:pPr>
      <w:r>
        <w:t>Psychological Impact and Quality of Life Considerations</w:t>
      </w:r>
    </w:p>
    <w:p>
      <w:r>
        <w:t>Peyronie disease can cause significant psychological distress, including anxiety, depression, body image disturbance, and relationship difficulties. Sexual dysfunction associated with PD may impair self-esteem and intimacy. Psychological support, counseling, or referral to mental health professionals is recommended as an integral part of comprehensive management. Education about the disease course and treatment options can alleviate fears and improve coping.</w:t>
      </w:r>
    </w:p>
    <w:p>
      <w:pPr>
        <w:pStyle w:val="Heading1"/>
      </w:pPr>
      <w:r>
        <w:t>Safety and Limitations of Peyronie Disease Treatments</w:t>
      </w:r>
    </w:p>
    <w:p>
      <w:r>
        <w:t>Treatment of Peyronie disease carries risks including penile hematoma, pain, infection, sensory deficits, and potential worsening of erectile dysfunction. Adverse effects vary with modality; for example, intralesional collagenase injections may cause bruising or corporal rupture in rare cases, while surgery has inherent perioperative risks. Limitations of current treatments include variable individual response, incomplete reversal of deformity, and lack of cure. Ongoing monitoring and shared decision-making optimize safety and therapeutic success.</w:t>
      </w:r>
    </w:p>
    <w:p>
      <w:pPr>
        <w:pStyle w:val="Heading1"/>
      </w:pPr>
      <w:r>
        <w:t>Current Research and Emerging Therapies in Peyronie Disease</w:t>
      </w:r>
    </w:p>
    <w:p>
      <w:r>
        <w:t>Emerging research explores novel molecular targets such as anti-fibrotic agents, stem cell therapies, and improved drug delivery systems. Early-stage trials investigate gene therapies, platelet-rich plasma, shockwave therapy, and novel collagenase formulations. Advances in imaging and biomarkers aim to better predict disease progression and treatment response. However, most emerging therapies require further rigorous clinical evaluation before standard use.</w:t>
      </w:r>
    </w:p>
    <w:p>
      <w:pPr>
        <w:pStyle w:val="Heading1"/>
      </w:pPr>
      <w:r>
        <w:t>Practical Guidance</w:t>
      </w:r>
    </w:p>
    <w:p>
      <w:pPr>
        <w:pStyle w:val="ListBullet"/>
      </w:pPr>
      <w:r>
        <w:t>Seek evaluation by a healthcare professional if penile curvature, pain, or lumps develop.</w:t>
      </w:r>
    </w:p>
    <w:p>
      <w:pPr>
        <w:pStyle w:val="ListBullet"/>
      </w:pPr>
      <w:r>
        <w:t>Avoid invasive treatments during the acute inflammatory phase unless medically indicated.</w:t>
      </w:r>
    </w:p>
    <w:p>
      <w:pPr>
        <w:pStyle w:val="ListBullet"/>
      </w:pPr>
      <w:r>
        <w:t>Consider intralesional collagenase injections for eligible patients with stable disease and significant curvature.</w:t>
      </w:r>
    </w:p>
    <w:p>
      <w:pPr>
        <w:pStyle w:val="ListBullet"/>
      </w:pPr>
      <w:r>
        <w:t>Surgical intervention should be reserved for stable disease with functional impairment and after discussion of risks.</w:t>
      </w:r>
    </w:p>
    <w:p>
      <w:pPr>
        <w:pStyle w:val="ListBullet"/>
      </w:pPr>
      <w:r>
        <w:t>Address psychological health and provide support to men affected by Peyronie disease.</w:t>
      </w:r>
    </w:p>
    <w:p>
      <w:pPr>
        <w:pStyle w:val="ListBullet"/>
      </w:pPr>
      <w:r>
        <w:t>Monitor for treatment complications and follow up regularly to assess progression or resolution.</w:t>
      </w:r>
    </w:p>
    <w:p>
      <w:pPr>
        <w:pStyle w:val="ListBullet"/>
      </w:pPr>
      <w:r>
        <w:t>Do not rely solely on oral therapies as evidence for their efficacy is limited.</w:t>
      </w:r>
    </w:p>
    <w:p>
      <w:pPr>
        <w:pStyle w:val="ListBullet"/>
      </w:pPr>
      <w:r>
        <w:t>Use mechanical traction devices as adjunctive therapy under medical guidance to improve curvature.</w:t>
      </w:r>
    </w:p>
    <w:p>
      <w:pPr>
        <w:pStyle w:val="Heading1"/>
      </w:pPr>
      <w:r>
        <w:t>Safety Notes</w:t>
      </w:r>
    </w:p>
    <w:p>
      <w:pPr>
        <w:pStyle w:val="ListBullet"/>
      </w:pPr>
      <w:r>
        <w:t>Intralesional injections carry risks of penile bruising, hematoma, or rare corporal rupture.</w:t>
      </w:r>
    </w:p>
    <w:p>
      <w:pPr>
        <w:pStyle w:val="ListBullet"/>
      </w:pPr>
      <w:r>
        <w:t>Surgical procedures risk penile shortening, sensory changes, and worsened erectile function.</w:t>
      </w:r>
    </w:p>
    <w:p>
      <w:pPr>
        <w:pStyle w:val="ListBullet"/>
      </w:pPr>
      <w:r>
        <w:t>Avoid unproven herbal supplements advertised for Peyronie disease due to unknown safety profiles.</w:t>
      </w:r>
    </w:p>
    <w:p>
      <w:pPr>
        <w:pStyle w:val="ListBullet"/>
      </w:pPr>
      <w:r>
        <w:t>Carefully evaluate cardiovascular health before surgical intervention as many affected men have comorbidities.</w:t>
      </w:r>
    </w:p>
    <w:p>
      <w:pPr>
        <w:pStyle w:val="ListBullet"/>
      </w:pPr>
      <w:r>
        <w:t>Psychological distress warrants prompt referral to mental health support services to reduce risk of depression or anxiety.</w:t>
      </w:r>
    </w:p>
    <w:p>
      <w:pPr>
        <w:pStyle w:val="Heading1"/>
      </w:pPr>
      <w:r>
        <w:t>Common Misconceptions</w:t>
      </w:r>
    </w:p>
    <w:p>
      <w:r>
        <w:rPr>
          <w:b/>
        </w:rPr>
        <w:t xml:space="preserve">Misconception: </w:t>
      </w:r>
      <w:r>
        <w:t>Peyronie disease always requires surgery.</w:t>
      </w:r>
    </w:p>
    <w:p>
      <w:r>
        <w:rPr>
          <w:b/>
        </w:rPr>
        <w:t xml:space="preserve">Reality: </w:t>
      </w:r>
      <w:r>
        <w:t>Many cases of Peyronie disease are mild or stabilize over time and can be managed nonsurgically or observed without intervention.</w:t>
      </w:r>
    </w:p>
    <w:p>
      <w:r>
        <w:rPr>
          <w:b/>
        </w:rPr>
        <w:t xml:space="preserve">Misconception: </w:t>
      </w:r>
      <w:r>
        <w:t>Peyronie disease is caused by a sexually transmitted infection.</w:t>
      </w:r>
    </w:p>
    <w:p>
      <w:r>
        <w:rPr>
          <w:b/>
        </w:rPr>
        <w:t xml:space="preserve">Reality: </w:t>
      </w:r>
      <w:r>
        <w:t>PD results from abnormal wound healing after penile trauma, not infectious causes.</w:t>
      </w:r>
    </w:p>
    <w:p>
      <w:r>
        <w:rPr>
          <w:b/>
        </w:rPr>
        <w:t xml:space="preserve">Misconception: </w:t>
      </w:r>
      <w:r>
        <w:t>Oral supplements or vitamins can cure Peyronie disease.</w:t>
      </w:r>
    </w:p>
    <w:p>
      <w:r>
        <w:rPr>
          <w:b/>
        </w:rPr>
        <w:t xml:space="preserve">Reality: </w:t>
      </w:r>
      <w:r>
        <w:t>There is limited or no robust evidence supporting oral supplements as effective cures for PD.</w:t>
      </w:r>
    </w:p>
    <w:p>
      <w:pPr>
        <w:pStyle w:val="Heading1"/>
      </w:pPr>
      <w:r>
        <w:t>Clinical Pearls</w:t>
      </w:r>
    </w:p>
    <w:p>
      <w:pPr>
        <w:pStyle w:val="ListNumber"/>
      </w:pPr>
      <w:r>
        <w:t>Early diagnosis and differentiation from congenital curvature are important for appropriate management.</w:t>
      </w:r>
    </w:p>
    <w:p>
      <w:pPr>
        <w:pStyle w:val="ListNumber"/>
      </w:pPr>
      <w:r>
        <w:t>Intralesional collagenase is currently the best-supported nonsurgical treatment for reducing curvature.</w:t>
      </w:r>
    </w:p>
    <w:p>
      <w:pPr>
        <w:pStyle w:val="ListNumber"/>
      </w:pPr>
      <w:r>
        <w:t>Psychological impact is significant and often under-recognized; consider mental health referrals.</w:t>
      </w:r>
    </w:p>
    <w:p>
      <w:pPr>
        <w:pStyle w:val="ListNumber"/>
      </w:pPr>
      <w:r>
        <w:t>Surgical correction should be undertaken only after disease stabilization and patient counseling.</w:t>
      </w:r>
    </w:p>
    <w:p>
      <w:pPr>
        <w:pStyle w:val="ListNumber"/>
      </w:pPr>
      <w:r>
        <w:t>Combination therapies may improve outcomes but should be individualized based on patient factors.</w:t>
      </w:r>
    </w:p>
    <w:p>
      <w:pPr>
        <w:pStyle w:val="Heading1"/>
      </w:pPr>
      <w:r>
        <w:t>Key Takeaways</w:t>
      </w:r>
    </w:p>
    <w:p>
      <w:pPr>
        <w:pStyle w:val="ListBullet"/>
      </w:pPr>
      <w:r>
        <w:t>Peyronie disease is a localized fibrotic disorder causing penile curvature and sometimes erectile dysfunction.</w:t>
      </w:r>
    </w:p>
    <w:p>
      <w:pPr>
        <w:pStyle w:val="ListBullet"/>
      </w:pPr>
      <w:r>
        <w:t>It results from abnormal wound healing and collagen plaque formation in the tunica albuginea.</w:t>
      </w:r>
    </w:p>
    <w:p>
      <w:pPr>
        <w:pStyle w:val="ListBullet"/>
      </w:pPr>
      <w:r>
        <w:t>Diagnosis is clinical and may be supported by penile ultrasound imaging.</w:t>
      </w:r>
    </w:p>
    <w:p>
      <w:pPr>
        <w:pStyle w:val="ListBullet"/>
      </w:pPr>
      <w:r>
        <w:t>Intralesional collagenase is the only FDA-approved nonsurgical treatment with proven efficacy.</w:t>
      </w:r>
    </w:p>
    <w:p>
      <w:pPr>
        <w:pStyle w:val="ListBullet"/>
      </w:pPr>
      <w:r>
        <w:t>Surgery is an option for stable, severe cases impacting sexual function.</w:t>
      </w:r>
    </w:p>
    <w:p>
      <w:pPr>
        <w:pStyle w:val="ListBullet"/>
      </w:pPr>
      <w:r>
        <w:t>Psychological effects are common and require attention during management.</w:t>
      </w:r>
    </w:p>
    <w:p>
      <w:pPr>
        <w:pStyle w:val="ListBullet"/>
      </w:pPr>
      <w:r>
        <w:t>Oral therapies generally lack strong evidence and should not replace proven treatments.</w:t>
      </w:r>
    </w:p>
    <w:p>
      <w:pPr>
        <w:pStyle w:val="ListBullet"/>
      </w:pPr>
      <w:r>
        <w:t>Treatment carries risks; informed decisions and monitoring are essential.</w:t>
      </w:r>
    </w:p>
    <w:p>
      <w:pPr>
        <w:pStyle w:val="Heading1"/>
      </w:pPr>
      <w:r>
        <w:t>Glossary</w:t>
      </w:r>
    </w:p>
    <w:p>
      <w:r>
        <w:rPr>
          <w:b/>
        </w:rPr>
        <w:t xml:space="preserve">Peyronie disease (PD): </w:t>
      </w:r>
      <w:r>
        <w:t>A connective tissue disorder causing fibrous plaque formation in the penile tunica albuginea leading to deformity.</w:t>
      </w:r>
    </w:p>
    <w:p>
      <w:r>
        <w:rPr>
          <w:b/>
        </w:rPr>
        <w:t xml:space="preserve">Tunica albuginea: </w:t>
      </w:r>
      <w:r>
        <w:t>The dense fibrous covering of the corpora cavernosa of the penis, key to structural integrity during erection.</w:t>
      </w:r>
    </w:p>
    <w:p>
      <w:r>
        <w:rPr>
          <w:b/>
        </w:rPr>
        <w:t xml:space="preserve">Fibrous plaque: </w:t>
      </w:r>
      <w:r>
        <w:t>Localized hardened area due to excessive collagen and elastin deposits characteristic of PD.</w:t>
      </w:r>
    </w:p>
    <w:p>
      <w:r>
        <w:rPr>
          <w:b/>
        </w:rPr>
        <w:t xml:space="preserve">Collagenase clostridium histolyticum (CCH): </w:t>
      </w:r>
      <w:r>
        <w:t>An enzyme injection FDA-approved to break down collagen plaques in Peyronie disease.</w:t>
      </w:r>
    </w:p>
    <w:p>
      <w:r>
        <w:rPr>
          <w:b/>
        </w:rPr>
        <w:t xml:space="preserve">Erectile dysfunction (ED): </w:t>
      </w:r>
      <w:r>
        <w:t>The inability to achieve or maintain a penile erection sufficient for sexual intercourse.</w:t>
      </w:r>
    </w:p>
    <w:p>
      <w:r>
        <w:rPr>
          <w:b/>
        </w:rPr>
        <w:t xml:space="preserve">Intralesional injection: </w:t>
      </w:r>
      <w:r>
        <w:t>Injection directly into a lesion or plaque to deliver therapy locally.</w:t>
      </w:r>
    </w:p>
    <w:p>
      <w:r>
        <w:rPr>
          <w:b/>
        </w:rPr>
        <w:t xml:space="preserve">Penile traction therapy: </w:t>
      </w:r>
      <w:r>
        <w:t>Mechanical stretching of the penis to reduce curvature and improve length.</w:t>
      </w:r>
    </w:p>
    <w:p>
      <w:r>
        <w:rPr>
          <w:b/>
        </w:rPr>
        <w:t xml:space="preserve">Tunical plication: </w:t>
      </w:r>
      <w:r>
        <w:t>Surgical procedure that shortens the longer side of the tunica albuginea to straighten penile curvature.</w:t>
      </w:r>
    </w:p>
    <w:p>
      <w:pPr>
        <w:pStyle w:val="Heading1"/>
      </w:pPr>
      <w:r>
        <w:t>Related Modules</w:t>
      </w:r>
    </w:p>
    <w:p>
      <w:pPr>
        <w:pStyle w:val="ListBullet"/>
      </w:pPr>
      <w:r>
        <w:t>MEN-021-ErectileDysfunction</w:t>
      </w:r>
    </w:p>
    <w:p>
      <w:pPr>
        <w:pStyle w:val="ListBullet"/>
      </w:pPr>
      <w:r>
        <w:t>MEN-042-DupuytrenContracture</w:t>
      </w:r>
    </w:p>
    <w:p>
      <w:pPr>
        <w:pStyle w:val="ListBullet"/>
      </w:pPr>
      <w:r>
        <w:t>MEN-056-MaleSexualDysfunction</w:t>
      </w:r>
    </w:p>
    <w:p>
      <w:pPr>
        <w:pStyle w:val="Heading1"/>
      </w:pPr>
      <w:r>
        <w:t>Illustration Specifications</w:t>
      </w:r>
    </w:p>
    <w:p>
      <w:pPr>
        <w:pStyle w:val="Heading2"/>
      </w:pPr>
      <w:r>
        <w:t>ILL-MEN-039-001 - Anatomy of the Penile Tunica Albuginea</w:t>
      </w:r>
    </w:p>
    <w:p>
      <w:r>
        <w:t>Type: Diagram</w:t>
      </w:r>
    </w:p>
    <w:p>
      <w:r>
        <w:t>Diagram showing the structure of the penis highlighting the tunica albuginea and location of typical Peyronie plaques.</w:t>
      </w:r>
    </w:p>
    <w:p>
      <w:r>
        <w:t>Alt text: Diagram of penis cross-section with fibrous plaque in tunica albuginea.</w:t>
      </w:r>
    </w:p>
    <w:p>
      <w:pPr>
        <w:pStyle w:val="Heading2"/>
      </w:pPr>
      <w:r>
        <w:t>ILL-MEN-039-002 - Pathophysiology of Plaque Formation</w:t>
      </w:r>
    </w:p>
    <w:p>
      <w:r>
        <w:t>Type: Flowchart</w:t>
      </w:r>
    </w:p>
    <w:p>
      <w:r>
        <w:t>Flowchart showing microtrauma leading to inflammation, fibroblast activation, collagen deposition, and plaque development.</w:t>
      </w:r>
    </w:p>
    <w:p>
      <w:r>
        <w:t>Alt text: Flow diagram depicting microtrauma to penile tissue resulting in fibrotic plaque.</w:t>
      </w:r>
    </w:p>
    <w:p>
      <w:pPr>
        <w:pStyle w:val="Heading2"/>
      </w:pPr>
      <w:r>
        <w:t>ILL-MEN-039-003 - Penile Curvature and Deformities in Peyronie Disease</w:t>
      </w:r>
    </w:p>
    <w:p>
      <w:r>
        <w:t>Type: Photograph Series</w:t>
      </w:r>
    </w:p>
    <w:p>
      <w:r>
        <w:t>Images demonstrating common types of penile curvature: dorsal, lateral, and hourglass deformity.</w:t>
      </w:r>
    </w:p>
    <w:p>
      <w:r>
        <w:t>Alt text: Photographic examples of penile curvature types in Peyronie disease.</w:t>
      </w:r>
    </w:p>
    <w:p>
      <w:pPr>
        <w:pStyle w:val="Heading2"/>
      </w:pPr>
      <w:r>
        <w:t>ILL-MEN-039-004 - Intralesional Collagenase Injection Procedure</w:t>
      </w:r>
    </w:p>
    <w:p>
      <w:r>
        <w:t>Type: Procedure Diagram</w:t>
      </w:r>
    </w:p>
    <w:p>
      <w:r>
        <w:t>Stepwise illustration showing preparation, injection into plaque, and post-injection penile modeling technique.</w:t>
      </w:r>
    </w:p>
    <w:p>
      <w:r>
        <w:t>Alt text: Diagram of injection process of collagenase into penile plaque.</w:t>
      </w:r>
    </w:p>
    <w:p>
      <w:pPr>
        <w:pStyle w:val="Heading1"/>
      </w:pPr>
      <w:r>
        <w:t>References</w:t>
      </w:r>
    </w:p>
    <w:p>
      <w:pPr>
        <w:pStyle w:val="ListBullet"/>
      </w:pPr>
      <w:r>
        <w:t>Peyronie's disease: epidemiology, diagnosis, and management | Mulhall JP, Schiff J, Guhring P, et al. | 2013 | DOI:10.1016/j.urology.2013.01.004 | Unverified</w:t>
      </w:r>
    </w:p>
    <w:p>
      <w:pPr>
        <w:pStyle w:val="ListBullet"/>
      </w:pPr>
      <w:r>
        <w:t>Efficacy and safety of collagenase clostridium histolyticum for the treatment of Peyronie disease | Gelbard M, Goldstein I, Hellstrom WJ | 2013 | DOI:10.1016/j.urology.2013.02.073 | Unverified</w:t>
      </w:r>
    </w:p>
    <w:p>
      <w:pPr>
        <w:pStyle w:val="ListBullet"/>
      </w:pPr>
      <w:r>
        <w:t>Clinical practice guideline on Peyronie disease | American Urological Association | 2015 | AUA Guideline 2015 | Unverified</w:t>
      </w:r>
    </w:p>
    <w:p>
      <w:pPr>
        <w:pStyle w:val="ListBullet"/>
      </w:pPr>
      <w:r>
        <w:t>Mechanisms of fibrosis in Peyronie disease: a review | Gruenwald I, Appel B, Vardi Y | 2014 | PMID:24690722 | Unverified</w:t>
      </w:r>
    </w:p>
    <w:p>
      <w:pPr>
        <w:pStyle w:val="ListBullet"/>
      </w:pPr>
      <w:r>
        <w:t>The psychological impact of Peyronie disease: a systematic review | Nelson CJ, Mulhall JP | 2013 | PMID:23399384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