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LAB-052 - Lipoprotein(a)</w:t>
      </w:r>
    </w:p>
    <w:p>
      <w:r>
        <w:rPr>
          <w:i/>
        </w:rPr>
        <w:t>What lipoprotein(a)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diagnosis, risk assessment, management</w:t>
            </w:r>
          </w:p>
        </w:tc>
      </w:tr>
      <w:tr>
        <w:tc>
          <w:tcPr>
            <w:tcW w:type="dxa" w:w="4968"/>
          </w:tcPr>
          <w:p>
            <w:r>
              <w:rPr>
                <w:b/>
              </w:rPr>
              <w:t>Audience</w:t>
            </w:r>
          </w:p>
        </w:tc>
        <w:tc>
          <w:tcPr>
            <w:tcW w:type="dxa" w:w="4968"/>
          </w:tcPr>
          <w:p>
            <w:r>
              <w:t>patients, healthcare providers, laboratory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lipoprotein(a), Lp(a), cardiovascular risk, lipids, atherosclerosis, cholesterol, biomarker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Lipoprotein(a), abbreviated as Lp(a), is a type of lipoprotein particle in the blood composed of low-density lipoprotein (LDL) cholesterol attached to a specific protein called apolipoprotein(a). It is genetically determined and varies widely among individuals. Lp(a) contributes to atherosclerosis, the buildup of plaques in arteries, by promoting cholesterol deposition and interfering with normal blood clot breakdown, thereby increasing cardiovascular risk including coronary artery disease and stroke. Clinically, Lp(a) testing supplements traditional lipid panels, offering additional risk assessment especially in patients with a family history of premature cardiovascular events or unexplained risk despite normal cholesterol levels. Lp(a) levels are typically measured using immunoassays with expressed concentrations in nanomoles per liter (nmol/L) or milligrams per deciliter (mg/dL). Interpretation remains challenging because of assay variability, lack of standardized cutoffs, and influence mainly by genetics rather than lifestyle or diet, limiting utility as a modifiable risk factor. Currently, no widely approved medications specifically target Lp(a) reduction, although emerging therapies show promise. Safety concerns with testing relate primarily to correct interpretation and avoiding overdiagnosis or undue anxiety. Major synonyms include Lp(a), lipoprotein little a, and apolipoprotein(a)-containing lipoprotein. Understanding Lp(a) requires integrating its unique structure, measurement nuances, and evolving role in cardiovascular risk management.</w:t>
      </w:r>
    </w:p>
    <w:p>
      <w:pPr>
        <w:pStyle w:val="Heading1"/>
      </w:pPr>
      <w:r>
        <w:t>Customer Questions Answered</w:t>
      </w:r>
    </w:p>
    <w:p>
      <w:pPr>
        <w:pStyle w:val="ListBullet"/>
      </w:pPr>
      <w:r>
        <w:t>What is lipoprotein(a) and why is it measured?</w:t>
      </w:r>
    </w:p>
    <w:p>
      <w:pPr>
        <w:pStyle w:val="ListBullet"/>
      </w:pPr>
      <w:r>
        <w:t>How does lipoprotein(a) affect heart disease risk?</w:t>
      </w:r>
    </w:p>
    <w:p>
      <w:pPr>
        <w:pStyle w:val="ListBullet"/>
      </w:pPr>
      <w:r>
        <w:t>What is considered a normal or high lipoprotein(a) level?</w:t>
      </w:r>
    </w:p>
    <w:p>
      <w:pPr>
        <w:pStyle w:val="ListBullet"/>
      </w:pPr>
      <w:r>
        <w:t>How is lipoprotein(a) measured in the lab?</w:t>
      </w:r>
    </w:p>
    <w:p>
      <w:pPr>
        <w:pStyle w:val="ListBullet"/>
      </w:pPr>
      <w:r>
        <w:t>What factors influence lipoprotein(a) levels?</w:t>
      </w:r>
    </w:p>
    <w:p>
      <w:pPr>
        <w:pStyle w:val="ListBullet"/>
      </w:pPr>
      <w:r>
        <w:t>Can lifestyle changes lower lipoprotein(a)?</w:t>
      </w:r>
    </w:p>
    <w:p>
      <w:pPr>
        <w:pStyle w:val="ListBullet"/>
      </w:pPr>
      <w:r>
        <w:t>Are there medications that reduce lipoprotein(a)?</w:t>
      </w:r>
    </w:p>
    <w:p>
      <w:pPr>
        <w:pStyle w:val="ListBullet"/>
      </w:pPr>
      <w:r>
        <w:t>Does lipoprotein(a) contribute to stroke risk?</w:t>
      </w:r>
    </w:p>
    <w:p>
      <w:pPr>
        <w:pStyle w:val="ListBullet"/>
      </w:pPr>
      <w:r>
        <w:t>Is lipoprotein(a) genetic?</w:t>
      </w:r>
    </w:p>
    <w:p>
      <w:pPr>
        <w:pStyle w:val="ListBullet"/>
      </w:pPr>
      <w:r>
        <w:t>When should lipoprotein(a) testing be done?</w:t>
      </w:r>
    </w:p>
    <w:p>
      <w:pPr>
        <w:pStyle w:val="ListBullet"/>
      </w:pPr>
      <w:r>
        <w:t>What are the limitations of lipoprotein(a) testing?</w:t>
      </w:r>
    </w:p>
    <w:p>
      <w:pPr>
        <w:pStyle w:val="ListBullet"/>
      </w:pPr>
      <w:r>
        <w:t>How reliable are lipoprotein(a) test results?</w:t>
      </w:r>
    </w:p>
    <w:p>
      <w:pPr>
        <w:pStyle w:val="Heading1"/>
      </w:pPr>
      <w:r>
        <w:t>Learning Objectives</w:t>
      </w:r>
    </w:p>
    <w:p>
      <w:pPr>
        <w:pStyle w:val="ListBullet"/>
      </w:pPr>
      <w:r>
        <w:t>Define lipoprotein(a) and understand its biological structure.</w:t>
      </w:r>
    </w:p>
    <w:p>
      <w:pPr>
        <w:pStyle w:val="ListBullet"/>
      </w:pPr>
      <w:r>
        <w:t>Explain the mechanisms by which lipoprotein(a) contributes to cardiovascular disease.</w:t>
      </w:r>
    </w:p>
    <w:p>
      <w:pPr>
        <w:pStyle w:val="ListBullet"/>
      </w:pPr>
      <w:r>
        <w:t>Describe how lipoprotein(a) levels are measured and reported.</w:t>
      </w:r>
    </w:p>
    <w:p>
      <w:pPr>
        <w:pStyle w:val="ListBullet"/>
      </w:pPr>
      <w:r>
        <w:t>Interpret lipoprotein(a) test results in clinical contexts.</w:t>
      </w:r>
    </w:p>
    <w:p>
      <w:pPr>
        <w:pStyle w:val="ListBullet"/>
      </w:pPr>
      <w:r>
        <w:t>Identify when and why lipoprotein(a) testing is appropriate.</w:t>
      </w:r>
    </w:p>
    <w:p>
      <w:pPr>
        <w:pStyle w:val="ListBullet"/>
      </w:pPr>
      <w:r>
        <w:t>Recognize the limitations and challenges of lipoprotein(a) assays.</w:t>
      </w:r>
    </w:p>
    <w:p>
      <w:pPr>
        <w:pStyle w:val="ListBullet"/>
      </w:pPr>
      <w:r>
        <w:t>Discuss the genetic determinants of lipoprotein(a) levels.</w:t>
      </w:r>
    </w:p>
    <w:p>
      <w:pPr>
        <w:pStyle w:val="ListBullet"/>
      </w:pPr>
      <w:r>
        <w:t>Summarize current and emerging treatment strategies targeting lipoprotein(a).</w:t>
      </w:r>
    </w:p>
    <w:p>
      <w:pPr>
        <w:pStyle w:val="Heading1"/>
      </w:pPr>
      <w:r>
        <w:t>Definition</w:t>
      </w:r>
    </w:p>
    <w:p>
      <w:r>
        <w:t>Lipoprotein(a) (Lp(a)) is a plasma lipoprotein particle structurally similar to low-density lipoprotein (LDL) but distinguished by the presence of an additional protein component called apolipoprotein(a). It circulates in the bloodstream and is involved in lipid transport and atherogenic processes.</w:t>
      </w:r>
    </w:p>
    <w:p>
      <w:pPr>
        <w:pStyle w:val="Heading1"/>
      </w:pPr>
      <w:r>
        <w:t>Why This Matters</w:t>
      </w:r>
    </w:p>
    <w:p>
      <w:r>
        <w:t>Elevated Lp(a) is an independent risk factor for cardiovascular diseases such as coronary artery disease and stroke. Measuring Lp(a) can improve risk stratification beyond standard lipid profiles, guiding prevention and management, especially in individuals with family history or unexplained cardiovascular risk. Understanding Lp(a) helps healthcare providers offer personalized care and avoid misinterpretation of test results.</w:t>
      </w:r>
    </w:p>
    <w:p>
      <w:pPr>
        <w:pStyle w:val="Heading1"/>
      </w:pPr>
      <w:r>
        <w:t>What is Lipoprotein(a)?</w:t>
      </w:r>
    </w:p>
    <w:p>
      <w:r>
        <w:t>Lipoprotein(a), abbreviated as Lp(a), is a complex particle found in human plasma, consisting of a low-density lipoprotein (LDL) cholesterol core covalently bound to a unique glycoprotein called apolipoprotein(a). This structure distinguishes it from other lipoproteins such as LDL and high-density lipoprotein (HDL). The apolipoprotein(a) component is highly polymorphic due to variations in its genetic coding, causing significant variability in Lp(a) plasma concentrations among individuals. Lp(a) is produced primarily in the liver and is involved in cholesterol transport but also has pro-atherogenic and pro-thrombotic properties.</w:t>
      </w:r>
    </w:p>
    <w:p>
      <w:pPr>
        <w:pStyle w:val="Heading1"/>
      </w:pPr>
      <w:r>
        <w:t>Biological Mechanisms of Lipoprotein(a) in Cardiovascular Disease</w:t>
      </w:r>
    </w:p>
    <w:p>
      <w:r>
        <w:t>Lipoprotein(a) contributes to cardiovascular disease through multiple mechanisms. Its LDL-like particle carries cholesterol into the arterial wall, promoting plaque formation. The attached apolipoprotein(a) structurally resembles plasminogen, allowing it to interfere with fibrinolysis—the body's process of breaking down clots—thus enhancing thrombosis risk. These combined atherogenic and thrombotic effects increase the likelihood of coronary artery disease, stroke, and peripheral arterial disease. Experimental and epidemiological evidence supports Lp(a) as a causal factor in atherosclerosis progression.</w:t>
      </w:r>
    </w:p>
    <w:p>
      <w:pPr>
        <w:pStyle w:val="Heading1"/>
      </w:pPr>
      <w:r>
        <w:t>Measurement of Lipoprotein(a): Methods and Reporting Units</w:t>
      </w:r>
    </w:p>
    <w:p>
      <w:r>
        <w:t>Lipoprotein(a) levels are commonly measured by immunoassays such as enzyme-linked immunosorbent assays (ELISA) or nephelometry that quantify the apo(a) protein or the entire Lp(a) particle. Results are reported as mass concentration (mg/dL) or molar concentration (nmol/L), with nmol/L increasingly favored due to standardization efforts. Measurement is challenging due to size variability of apo(a) isoforms affecting assay accuracy, requiring assays calibrated against international references. Laboratories must specify units and assay methods to allow consistent interpretation.</w:t>
      </w:r>
    </w:p>
    <w:p>
      <w:pPr>
        <w:pStyle w:val="Heading1"/>
      </w:pPr>
      <w:r>
        <w:t>Interpretation of Lipoprotein(a) Levels and Risk Categories</w:t>
      </w:r>
    </w:p>
    <w:p>
      <w:r>
        <w:t>Interpreting Lp(a) levels requires understanding population-based ranges and associated risk. Generally, levels below 30 mg/dL (approximately 75 nmol/L) are considered low risk, while levels above 50 mg/dL (roughly 125 nmol/L) are associated with increased cardiovascular risk. However, cutoffs vary among guidelines and populations. Elevated Lp(a) is recognized as a strong independent risk factor for heart disease and stroke, especially when combined with other risk factors such as elevated LDL cholesterol or family history. Testing results should be integrated into overall cardiovascular risk assessment.</w:t>
      </w:r>
    </w:p>
    <w:p>
      <w:pPr>
        <w:pStyle w:val="Heading1"/>
      </w:pPr>
      <w:r>
        <w:t>Genetic Determinants of Lipoprotein(a) Levels</w:t>
      </w:r>
    </w:p>
    <w:p>
      <w:r>
        <w:t>Lipoprotein(a) plasma levels are predominantly genetically determined by the LPA gene locus that encodes apolipoprotein(a). Variations in the number of kringle IV type 2 repeats influence apo(a) size and circulating levels; fewer repeats lead to smaller apo(a) isoforms and higher Lp(a) concentrations. This genetic regulation explains why lifestyle or environmental factors have minimal impact on Lp(a) levels. Familial inheritance patterns contribute to elevated Lp(a) observed in some families and ethnic groups.</w:t>
      </w:r>
    </w:p>
    <w:p>
      <w:pPr>
        <w:pStyle w:val="Heading1"/>
      </w:pPr>
      <w:r>
        <w:t>Clinical Utility of Lipoprotein(a) Testing</w:t>
      </w:r>
    </w:p>
    <w:p>
      <w:r>
        <w:t>Lipoprotein(a) testing is clinically useful in specific situations, including individuals with a personal or family history of premature atherosclerotic cardiovascular disease (ASCVD), unexplained high cholesterol levels despite treatment, familial hypercholesterolemia, or recurrent cardiovascular events. It helps refine risk stratification and guide intensification of lipid-lowering therapy or lifestyle interventions. Some guidelines recommend single lifetime testing because of its genetic stability. Routine screening in the general population remains debated.</w:t>
      </w:r>
    </w:p>
    <w:p>
      <w:pPr>
        <w:pStyle w:val="Heading1"/>
      </w:pPr>
      <w:r>
        <w:t>Limitations and Challenges of Lipoprotein(a) Testing</w:t>
      </w:r>
    </w:p>
    <w:p>
      <w:r>
        <w:t>Testing for Lp(a) faces several limitations including assay variability due to apo(a) isoform size heterogeneity, lack of uniform reference standards, and differences in reporting units complicating result comparisons. Additionally, no universally accepted cutoff values for risk stratification exist, which can lead to inconsistent clinical interpretation. The predominant genetic influence limits modification by lifestyle, confining Lp(a) as a biomarker rather than a direct treatment target at present. These factors underscore the need for cautious interpretation and clinical correlation.</w:t>
      </w:r>
    </w:p>
    <w:p>
      <w:pPr>
        <w:pStyle w:val="Heading1"/>
      </w:pPr>
      <w:r>
        <w:t>Misconceptions about Lipoprotein(a) and Cardiovascular Risk</w:t>
      </w:r>
    </w:p>
    <w:p>
      <w:r>
        <w:t>A common misconception is that lifestyle changes such as diet and exercise can significantly lower Lp(a) levels; however, evidence shows that Lp(a) is mostly genetically determined and not substantially modifiable by traditional lifestyle interventions. Another misunderstanding is equating elevated Lp(a) with cholesterol elevations like LDL; while related, Lp(a) presents unique risks through its thrombotic properties. Patients and clinicians may also mistakenly expect immediate treatment options for elevated Lp(a), but current therapies specifically targeting Lp(a) are limited and investigational.</w:t>
      </w:r>
    </w:p>
    <w:p>
      <w:pPr>
        <w:pStyle w:val="Heading1"/>
      </w:pPr>
      <w:r>
        <w:t>Emerging Therapies Targeting Lipoprotein(a)</w:t>
      </w:r>
    </w:p>
    <w:p>
      <w:r>
        <w:t>Recent advances have identified novel therapeutic agents targeting Lp(a) specifically, including antisense oligonucleotides and small interfering RNA (siRNA) therapies that reduce apo(a) production in the liver. Early clinical trials demonstrate substantial Lp(a) reductions with these agents, potentially translating to reduced cardiovascular risk if safety and efficacy are confirmed in large-scale studies. However, these treatments are not broadly available or yet incorporated into guidelines, marking an important area of ongoing research.</w:t>
      </w:r>
    </w:p>
    <w:p>
      <w:pPr>
        <w:pStyle w:val="Heading1"/>
      </w:pPr>
      <w:r>
        <w:t>Safety Considerations in Lipoprotein(a) Testing and Interpretation</w:t>
      </w:r>
    </w:p>
    <w:p>
      <w:r>
        <w:t>Lipoprotein(a) testing is generally safe as it involves standard blood draws. The main safety consideration lies in appropriate result interpretation to avoid overdiagnosis, unnecessary anxiety, or overtreatment. Since elevated Lp(a) often cannot be lowered by lifestyle, clinicians must balance informing patients about risks while avoiding fatalism. Counseling should emphasize comprehensive cardiovascular risk management including control of modifiable factors such as LDL cholesterol, blood pressure, and smoking cessation.</w:t>
      </w:r>
    </w:p>
    <w:p>
      <w:pPr>
        <w:pStyle w:val="Heading1"/>
      </w:pPr>
      <w:r>
        <w:t>Integrating Lipoprotein(a) into Overall Cardiovascular Risk Assessment</w:t>
      </w:r>
    </w:p>
    <w:p>
      <w:r>
        <w:t>Incorporating Lp(a) measurement helps personalize cardiovascular risk profiles, particularly in patients with intermediate or unexplained risk. It complements standard lipid panels by identifying additional atherothrombotic risk not captured by LDL cholesterol or total cholesterol alone. Clinical decisions should consider Lp(a) alongside other biomarkers, family history, and risk calculators to optimize prevention strategies. Education for patients and providers on Lp(a) significance ensures informed shared decision-making.</w:t>
      </w:r>
    </w:p>
    <w:p>
      <w:pPr>
        <w:pStyle w:val="Heading1"/>
      </w:pPr>
      <w:r>
        <w:t>Practical Guidance</w:t>
      </w:r>
    </w:p>
    <w:p>
      <w:pPr>
        <w:pStyle w:val="ListBullet"/>
      </w:pPr>
      <w:r>
        <w:t>Consider Lp(a) testing in patients with premature cardiovascular disease or strong family history.</w:t>
      </w:r>
    </w:p>
    <w:p>
      <w:pPr>
        <w:pStyle w:val="ListBullet"/>
      </w:pPr>
      <w:r>
        <w:t>Understand that Lp(a) levels are largely genetically determined and stable over life.</w:t>
      </w:r>
    </w:p>
    <w:p>
      <w:pPr>
        <w:pStyle w:val="ListBullet"/>
      </w:pPr>
      <w:r>
        <w:t>Interpret test results in context of overall cardiovascular risk factors and patient history.</w:t>
      </w:r>
    </w:p>
    <w:p>
      <w:pPr>
        <w:pStyle w:val="ListBullet"/>
      </w:pPr>
      <w:r>
        <w:t>Explain to patients that lifestyle changes have minimal impact on Lp(a).</w:t>
      </w:r>
    </w:p>
    <w:p>
      <w:pPr>
        <w:pStyle w:val="ListBullet"/>
      </w:pPr>
      <w:r>
        <w:t>Avoid routine Lp(a) testing in low-risk individuals until guidelines expand recommendations.</w:t>
      </w:r>
    </w:p>
    <w:p>
      <w:pPr>
        <w:pStyle w:val="ListBullet"/>
      </w:pPr>
      <w:r>
        <w:t>Stay informed about emerging Lp(a)-lowering therapies undergoing clinical trials.</w:t>
      </w:r>
    </w:p>
    <w:p>
      <w:pPr>
        <w:pStyle w:val="ListBullet"/>
      </w:pPr>
      <w:r>
        <w:t>Use standardized assays reporting in nmol/L for better consistency when possible.</w:t>
      </w:r>
    </w:p>
    <w:p>
      <w:pPr>
        <w:pStyle w:val="ListBullet"/>
      </w:pPr>
      <w:r>
        <w:t>Provide clear counseling to prevent anxiety related to elevated Lp(a) findings.</w:t>
      </w:r>
    </w:p>
    <w:p>
      <w:pPr>
        <w:pStyle w:val="Heading1"/>
      </w:pPr>
      <w:r>
        <w:t>Safety Notes</w:t>
      </w:r>
    </w:p>
    <w:p>
      <w:pPr>
        <w:pStyle w:val="ListBullet"/>
      </w:pPr>
      <w:r>
        <w:t>Blood sample collection for Lp(a) testing is low risk and routine.</w:t>
      </w:r>
    </w:p>
    <w:p>
      <w:pPr>
        <w:pStyle w:val="ListBullet"/>
      </w:pPr>
      <w:r>
        <w:t>Avoid misinterpretation of results to reduce unnecessary patient anxiety.</w:t>
      </w:r>
    </w:p>
    <w:p>
      <w:pPr>
        <w:pStyle w:val="ListBullet"/>
      </w:pPr>
      <w:r>
        <w:t>Do not use Lp(a) levels alone for treatment decision without overall risk assessment.</w:t>
      </w:r>
    </w:p>
    <w:p>
      <w:pPr>
        <w:pStyle w:val="ListBullet"/>
      </w:pPr>
      <w:r>
        <w:t>Discuss meaning of Lp(a) levels with patients to ensure understanding of limitations.</w:t>
      </w:r>
    </w:p>
    <w:p>
      <w:pPr>
        <w:pStyle w:val="ListBullet"/>
      </w:pPr>
      <w:r>
        <w:t>Monitor patients with very high Lp(a) for cardiovascular risk factors and events.</w:t>
      </w:r>
    </w:p>
    <w:p>
      <w:pPr>
        <w:pStyle w:val="Heading1"/>
      </w:pPr>
      <w:r>
        <w:t>Common Misconceptions</w:t>
      </w:r>
    </w:p>
    <w:p>
      <w:r>
        <w:rPr>
          <w:b/>
        </w:rPr>
        <w:t xml:space="preserve">Misconception: </w:t>
      </w:r>
      <w:r>
        <w:t>Lifestyle changes such as diet and exercise can significantly reduce Lp(a) levels.</w:t>
      </w:r>
    </w:p>
    <w:p>
      <w:r>
        <w:rPr>
          <w:b/>
        </w:rPr>
        <w:t xml:space="preserve">Reality: </w:t>
      </w:r>
      <w:r>
        <w:t>Lp(a) levels are mainly genetically determined and show little change with lifestyle modifications.</w:t>
      </w:r>
    </w:p>
    <w:p>
      <w:r>
        <w:rPr>
          <w:b/>
        </w:rPr>
        <w:t xml:space="preserve">Misconception: </w:t>
      </w:r>
      <w:r>
        <w:t>Elevated Lp(a) is the same as elevated LDL cholesterol.</w:t>
      </w:r>
    </w:p>
    <w:p>
      <w:r>
        <w:rPr>
          <w:b/>
        </w:rPr>
        <w:t xml:space="preserve">Reality: </w:t>
      </w:r>
      <w:r>
        <w:t>While both are lipoproteins, Lp(a) has unique pro-thrombotic effects not seen with LDL alone.</w:t>
      </w:r>
    </w:p>
    <w:p>
      <w:r>
        <w:rPr>
          <w:b/>
        </w:rPr>
        <w:t xml:space="preserve">Misconception: </w:t>
      </w:r>
      <w:r>
        <w:t>All labs report Lp(a) in the same units and cutoff values.</w:t>
      </w:r>
    </w:p>
    <w:p>
      <w:r>
        <w:rPr>
          <w:b/>
        </w:rPr>
        <w:t xml:space="preserve">Reality: </w:t>
      </w:r>
      <w:r>
        <w:t>Assay methods and reporting units vary, requiring careful interpretation.</w:t>
      </w:r>
    </w:p>
    <w:p>
      <w:r>
        <w:rPr>
          <w:b/>
        </w:rPr>
        <w:t xml:space="preserve">Misconception: </w:t>
      </w:r>
      <w:r>
        <w:t>There are many approved medications to lower Lp(a).</w:t>
      </w:r>
    </w:p>
    <w:p>
      <w:r>
        <w:rPr>
          <w:b/>
        </w:rPr>
        <w:t xml:space="preserve">Reality: </w:t>
      </w:r>
      <w:r>
        <w:t>Currently, few approved therapies specifically target Lp(a), though new treatments are in development.</w:t>
      </w:r>
    </w:p>
    <w:p>
      <w:pPr>
        <w:pStyle w:val="Heading1"/>
      </w:pPr>
      <w:r>
        <w:t>Clinical Pearls</w:t>
      </w:r>
    </w:p>
    <w:p>
      <w:pPr>
        <w:pStyle w:val="ListNumber"/>
      </w:pPr>
      <w:r>
        <w:t>Measure Lp(a) once in adulthood as levels remain fairly constant.</w:t>
      </w:r>
    </w:p>
    <w:p>
      <w:pPr>
        <w:pStyle w:val="ListNumber"/>
      </w:pPr>
      <w:r>
        <w:t>High Lp(a) should prompt aggressive management of other cardiovascular risk factors.</w:t>
      </w:r>
    </w:p>
    <w:p>
      <w:pPr>
        <w:pStyle w:val="ListNumber"/>
      </w:pPr>
      <w:r>
        <w:t>Use molar units (nmol/L) for standardized comparison when available.</w:t>
      </w:r>
    </w:p>
    <w:p>
      <w:pPr>
        <w:pStyle w:val="ListNumber"/>
      </w:pPr>
      <w:r>
        <w:t>Genetic counseling may be relevant for families with high Lp(a).</w:t>
      </w:r>
    </w:p>
    <w:p>
      <w:pPr>
        <w:pStyle w:val="ListNumber"/>
      </w:pPr>
      <w:r>
        <w:t>Emerging RNA-based therapies may revolutionize Lp(a) management in the future.</w:t>
      </w:r>
    </w:p>
    <w:p>
      <w:pPr>
        <w:pStyle w:val="Heading1"/>
      </w:pPr>
      <w:r>
        <w:t>Key Takeaways</w:t>
      </w:r>
    </w:p>
    <w:p>
      <w:pPr>
        <w:pStyle w:val="ListBullet"/>
      </w:pPr>
      <w:r>
        <w:t>Lipoprotein(a) is a genetically determined lipoprotein variant linked to increased cardiovascular risk.</w:t>
      </w:r>
    </w:p>
    <w:p>
      <w:pPr>
        <w:pStyle w:val="ListBullet"/>
      </w:pPr>
      <w:r>
        <w:t>It consists of LDL cholesterol bound to apolipoprotein(a), which affects clot breakdown and plaque formation.</w:t>
      </w:r>
    </w:p>
    <w:p>
      <w:pPr>
        <w:pStyle w:val="ListBullet"/>
      </w:pPr>
      <w:r>
        <w:t>Lp(a) levels are stable over time and not appreciably altered by lifestyle.</w:t>
      </w:r>
    </w:p>
    <w:p>
      <w:pPr>
        <w:pStyle w:val="ListBullet"/>
      </w:pPr>
      <w:r>
        <w:t>Testing is useful for risk stratification in selected patients with personal or family history of early cardiovascular disease.</w:t>
      </w:r>
    </w:p>
    <w:p>
      <w:pPr>
        <w:pStyle w:val="ListBullet"/>
      </w:pPr>
      <w:r>
        <w:t>Assay variability and lack of standardized reference ranges limit universal interpretation.</w:t>
      </w:r>
    </w:p>
    <w:p>
      <w:pPr>
        <w:pStyle w:val="ListBullet"/>
      </w:pPr>
      <w:r>
        <w:t>Currently, no widely available drug therapies specifically lower Lp(a).</w:t>
      </w:r>
    </w:p>
    <w:p>
      <w:pPr>
        <w:pStyle w:val="ListBullet"/>
      </w:pPr>
      <w:r>
        <w:t>Elevated Lp(a) adds independent risk beyond traditional lipid measures.</w:t>
      </w:r>
    </w:p>
    <w:p>
      <w:pPr>
        <w:pStyle w:val="ListBullet"/>
      </w:pPr>
      <w:r>
        <w:t>Educational counseling is important to explain risks and limitations to patients.</w:t>
      </w:r>
    </w:p>
    <w:p>
      <w:pPr>
        <w:pStyle w:val="Heading1"/>
      </w:pPr>
      <w:r>
        <w:t>Glossary</w:t>
      </w:r>
    </w:p>
    <w:p>
      <w:r>
        <w:rPr>
          <w:b/>
        </w:rPr>
        <w:t xml:space="preserve">Lipoprotein(a): </w:t>
      </w:r>
      <w:r>
        <w:t>A blood particle composed of LDL cholesterol and apolipoprotein(a), associated with increased risk of cardiovascular diseases.</w:t>
      </w:r>
    </w:p>
    <w:p>
      <w:r>
        <w:rPr>
          <w:b/>
        </w:rPr>
        <w:t xml:space="preserve">Lp(a): </w:t>
      </w:r>
      <w:r>
        <w:t>Abbreviation for lipoprotein(a).</w:t>
      </w:r>
    </w:p>
    <w:p>
      <w:r>
        <w:rPr>
          <w:b/>
        </w:rPr>
        <w:t xml:space="preserve">Apolipoprotein(a): </w:t>
      </w:r>
      <w:r>
        <w:t>A unique protein attached to LDL cholesterol forming lipoprotein(a), structurally similar to plasminogen.</w:t>
      </w:r>
    </w:p>
    <w:p>
      <w:r>
        <w:rPr>
          <w:b/>
        </w:rPr>
        <w:t xml:space="preserve">Low-density lipoprotein (LDL): </w:t>
      </w:r>
      <w:r>
        <w:t>A type of cholesterol-carrying particle often called 'bad cholesterol' due to its association with heart disease.</w:t>
      </w:r>
    </w:p>
    <w:p>
      <w:r>
        <w:rPr>
          <w:b/>
        </w:rPr>
        <w:t xml:space="preserve">Atherosclerosis: </w:t>
      </w:r>
      <w:r>
        <w:t>The buildup of fatty plaques in artery walls that can lead to cardiovascular events.</w:t>
      </w:r>
    </w:p>
    <w:p>
      <w:r>
        <w:rPr>
          <w:b/>
        </w:rPr>
        <w:t xml:space="preserve">Immunoassay: </w:t>
      </w:r>
      <w:r>
        <w:t>A laboratory method that uses antibodies to measure specific proteins in blood, such as Lp(a).</w:t>
      </w:r>
    </w:p>
    <w:p>
      <w:r>
        <w:rPr>
          <w:b/>
        </w:rPr>
        <w:t xml:space="preserve">Nanomoles per liter (nmol/L): </w:t>
      </w:r>
      <w:r>
        <w:t>A unit of measurement indicating the number of molecules of a substance in a liter of blood.</w:t>
      </w:r>
    </w:p>
    <w:p>
      <w:r>
        <w:rPr>
          <w:b/>
        </w:rPr>
        <w:t xml:space="preserve">Milligrams per deciliter (mg/dL): </w:t>
      </w:r>
      <w:r>
        <w:t>A unit of mass concentration often used in lab reports to express levels of cholesterol or lipoproteins.</w:t>
      </w:r>
    </w:p>
    <w:p>
      <w:r>
        <w:rPr>
          <w:b/>
        </w:rPr>
        <w:t xml:space="preserve">Fibrinolysis: </w:t>
      </w:r>
      <w:r>
        <w:t>The body's process of breaking down blood clots.</w:t>
      </w:r>
    </w:p>
    <w:p>
      <w:r>
        <w:rPr>
          <w:b/>
        </w:rPr>
        <w:t xml:space="preserve">Antisense oligonucleotides: </w:t>
      </w:r>
      <w:r>
        <w:t>Synthetic molecules designed to reduce production of certain proteins by interfering with gene expression.</w:t>
      </w:r>
    </w:p>
    <w:p>
      <w:pPr>
        <w:pStyle w:val="Heading1"/>
      </w:pPr>
      <w:r>
        <w:t>Related Modules</w:t>
      </w:r>
    </w:p>
    <w:p>
      <w:pPr>
        <w:pStyle w:val="ListBullet"/>
      </w:pPr>
      <w:r>
        <w:t>LAB-034-Lipid-Panel</w:t>
      </w:r>
    </w:p>
    <w:p>
      <w:pPr>
        <w:pStyle w:val="ListBullet"/>
      </w:pPr>
      <w:r>
        <w:t>GEN-101-Genetic-Risk-Factors</w:t>
      </w:r>
    </w:p>
    <w:p>
      <w:pPr>
        <w:pStyle w:val="ListBullet"/>
      </w:pPr>
      <w:r>
        <w:t>CARD-020-Atherosclerosis</w:t>
      </w:r>
    </w:p>
    <w:p>
      <w:pPr>
        <w:pStyle w:val="ListBullet"/>
      </w:pPr>
      <w:r>
        <w:t>CARD-045-Coronary-Artery-Disease</w:t>
      </w:r>
    </w:p>
    <w:p>
      <w:pPr>
        <w:pStyle w:val="Heading1"/>
      </w:pPr>
      <w:r>
        <w:t>Illustration Specifications</w:t>
      </w:r>
    </w:p>
    <w:p>
      <w:pPr>
        <w:pStyle w:val="Heading2"/>
      </w:pPr>
      <w:r>
        <w:t>ILL-LpA-Structure-01 - Structure of Lipoprotein(a)</w:t>
      </w:r>
    </w:p>
    <w:p>
      <w:r>
        <w:t>Type: Diagram</w:t>
      </w:r>
    </w:p>
    <w:p>
      <w:r>
        <w:t>A schematic showing LDL cholesterol particle linked to apolipoprotein(a) illustrating its unique structure.</w:t>
      </w:r>
    </w:p>
    <w:p>
      <w:r>
        <w:t>Alt text: Diagram illustrating the molecular structure of lipoprotein(a) with LDL and apolipoprotein(a) components.</w:t>
      </w:r>
    </w:p>
    <w:p>
      <w:pPr>
        <w:pStyle w:val="Heading2"/>
      </w:pPr>
      <w:r>
        <w:t>ILL-LpA-Mechanism-02 - Mechanisms of Lp(a) in Cardiovascular Disease</w:t>
      </w:r>
    </w:p>
    <w:p>
      <w:r>
        <w:t>Type: Flowchart</w:t>
      </w:r>
    </w:p>
    <w:p>
      <w:r>
        <w:t>Flowchart depicting how Lp(a) contributes to atherosclerosis and thrombosis.</w:t>
      </w:r>
    </w:p>
    <w:p>
      <w:r>
        <w:t>Alt text: Flowchart showing pathways by which lipoprotein(a) promotes artery plaque formation and blood clotting.</w:t>
      </w:r>
    </w:p>
    <w:p>
      <w:pPr>
        <w:pStyle w:val="Heading2"/>
      </w:pPr>
      <w:r>
        <w:t>ILL-LpA-Level-Interpretation-03 - Lipoprotein(a) Levels and Cardiovascular Risk</w:t>
      </w:r>
    </w:p>
    <w:p>
      <w:r>
        <w:t>Type: Graph</w:t>
      </w:r>
    </w:p>
    <w:p>
      <w:r>
        <w:t>A graph showing the relationship between Lp(a) concentration and cardiovascular disease risk categories.</w:t>
      </w:r>
    </w:p>
    <w:p>
      <w:r>
        <w:t>Alt text: Graph illustrating increasing cardiovascular risk with higher lipoprotein(a) levels.</w:t>
      </w:r>
    </w:p>
    <w:p>
      <w:pPr>
        <w:pStyle w:val="Heading2"/>
      </w:pPr>
      <w:r>
        <w:t>ILL-LpA-Measurement-04 - Methods to Measure Lipoprotein(a)</w:t>
      </w:r>
    </w:p>
    <w:p>
      <w:r>
        <w:t>Type: Infographic</w:t>
      </w:r>
    </w:p>
    <w:p>
      <w:r>
        <w:t>Infographic comparing different laboratory assays used for Lp(a) measurement including ELISA and nephelometry.</w:t>
      </w:r>
    </w:p>
    <w:p>
      <w:r>
        <w:t>Alt text: Infographic comparing laboratory methods for measuring lipoprotein(a) levels.</w:t>
      </w:r>
    </w:p>
    <w:p>
      <w:pPr>
        <w:pStyle w:val="Heading1"/>
      </w:pPr>
      <w:r>
        <w:t>References</w:t>
      </w:r>
    </w:p>
    <w:p>
      <w:pPr>
        <w:pStyle w:val="ListBullet"/>
      </w:pPr>
      <w:r>
        <w:t>Lipoprotein(a) as a Risk Factor for Cardiovascular Disease: Current Evidence and Future Directions | European Atherosclerosis Society Consensus Panel | 2010 |  | unverified</w:t>
      </w:r>
    </w:p>
    <w:p>
      <w:pPr>
        <w:pStyle w:val="ListBullet"/>
      </w:pPr>
      <w:r>
        <w:t>2018 AHA/ACC Guideline on the Management of Blood Cholesterol | American College of Cardiology and American Heart Association | 2018 | doi:10.1161/CIR.0000000000000625 | verified</w:t>
      </w:r>
    </w:p>
    <w:p>
      <w:pPr>
        <w:pStyle w:val="ListBullet"/>
      </w:pPr>
      <w:r>
        <w:t>Lipoprotein(a) Measurement and Targeting: A Scientific Statement From the National Lipid Association | National Lipid Association | 2022 | https://www.lipid.org/lp-a-position-paper | unverified</w:t>
      </w:r>
    </w:p>
    <w:p>
      <w:pPr>
        <w:pStyle w:val="ListBullet"/>
      </w:pPr>
      <w:r>
        <w:t>Efficacy and Safety of an Antisense Oligonucleotide to Reduce Lipoprotein(a) in Cardiovascular Disease | Tsimikas et al., New England Journal of Medicine | 2020 | doi:10.1056/NEJMoa1915463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