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BEH-001 - How Behavior Change Works</w:t>
      </w:r>
    </w:p>
    <w:p>
      <w:r>
        <w:rPr>
          <w:i/>
        </w:rPr>
        <w:t>Evidence, mechanisms, and practical application of how behavior change works.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Awareness, Contemplation, Preparation, Action, Maintenance</w:t>
            </w:r>
          </w:p>
        </w:tc>
      </w:tr>
      <w:tr>
        <w:tc>
          <w:tcPr>
            <w:tcW w:type="dxa" w:w="4968"/>
          </w:tcPr>
          <w:p>
            <w:r>
              <w:rPr>
                <w:b/>
              </w:rPr>
              <w:t>Audience</w:t>
            </w:r>
          </w:p>
        </w:tc>
        <w:tc>
          <w:tcPr>
            <w:tcW w:type="dxa" w:w="4968"/>
          </w:tcPr>
          <w:p>
            <w:r>
              <w:t>Consumers, Health Coaches, Behavioral Scientists, Clinicians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behavior change, motivation, habits, self-regulation, conditioning, reinforcement, behavioral therapy, change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Behavior change refers to the process by which individuals modify their habits, actions, or ways of thinking to improve health, wellbeing, or achieve specific goals. It is a complex mechanism involving psychological, physiological, and social components that interact dynamically. Key mechanisms include motivation, habit formation and disruption, self-regulation, reinforcement and conditioning, and cognitive-behavioral processes such as self-efficacy and goal setting. Synonymous terms include 'behavior modification' and 'behavioral adaptation.' The practical relevance of behavior change spans multiple domains such as health promotion, addiction recovery, weight management, and chronic disease management. Understanding these processes allows for development of targeted interventions using evidence-based behavior change techniques like reinforcement schedules, motivational interviewing, and environmental restructuring. Limitations include variability in individual responsiveness, potential relapse, and the influence of complex social determinants. Safety considerations emphasize avoiding overwhelming or coercive methods that may backfire or cause psychological distress. Emerging evidence highlights the neurobiological substrates supporting behavior change, showing plasticity in brain circuits related to reward, executive control, and stress response. This module equips readers with foundational knowledge on how behavior change works, presenting scientifically grounded, practical guidance to foster meaningful and sustainable changes in behavior.</w:t>
      </w:r>
    </w:p>
    <w:p>
      <w:pPr>
        <w:pStyle w:val="Heading1"/>
      </w:pPr>
      <w:r>
        <w:t>Customer Questions Answered</w:t>
      </w:r>
    </w:p>
    <w:p>
      <w:pPr>
        <w:pStyle w:val="ListBullet"/>
      </w:pPr>
      <w:r>
        <w:t>What is behavior change and why is it important?</w:t>
      </w:r>
    </w:p>
    <w:p>
      <w:pPr>
        <w:pStyle w:val="ListBullet"/>
      </w:pPr>
      <w:r>
        <w:t>How do habits form and change?</w:t>
      </w:r>
    </w:p>
    <w:p>
      <w:pPr>
        <w:pStyle w:val="ListBullet"/>
      </w:pPr>
      <w:r>
        <w:t>What roles do motivation and emotion play in behavior change?</w:t>
      </w:r>
    </w:p>
    <w:p>
      <w:pPr>
        <w:pStyle w:val="ListBullet"/>
      </w:pPr>
      <w:r>
        <w:t>What biological processes support changing behavior?</w:t>
      </w:r>
    </w:p>
    <w:p>
      <w:pPr>
        <w:pStyle w:val="ListBullet"/>
      </w:pPr>
      <w:r>
        <w:t>How effective are behavior change techniques?</w:t>
      </w:r>
    </w:p>
    <w:p>
      <w:pPr>
        <w:pStyle w:val="ListBullet"/>
      </w:pPr>
      <w:r>
        <w:t>What are the main theoretical models explaining behavior change?</w:t>
      </w:r>
    </w:p>
    <w:p>
      <w:pPr>
        <w:pStyle w:val="ListBullet"/>
      </w:pPr>
      <w:r>
        <w:t>How can I apply behavior change principles in daily life?</w:t>
      </w:r>
    </w:p>
    <w:p>
      <w:pPr>
        <w:pStyle w:val="ListBullet"/>
      </w:pPr>
      <w:r>
        <w:t>What challenges or barriers exist to changing behavior?</w:t>
      </w:r>
    </w:p>
    <w:p>
      <w:pPr>
        <w:pStyle w:val="ListBullet"/>
      </w:pPr>
      <w:r>
        <w:t>Are there risks or safety concerns with behavior change efforts?</w:t>
      </w:r>
    </w:p>
    <w:p>
      <w:pPr>
        <w:pStyle w:val="ListBullet"/>
      </w:pPr>
      <w:r>
        <w:t>How do social and environmental factors influence behavior change?</w:t>
      </w:r>
    </w:p>
    <w:p>
      <w:pPr>
        <w:pStyle w:val="ListBullet"/>
      </w:pPr>
      <w:r>
        <w:t>What misconceptions exist about changing behavior?</w:t>
      </w:r>
    </w:p>
    <w:p>
      <w:pPr>
        <w:pStyle w:val="ListBullet"/>
      </w:pPr>
      <w:r>
        <w:t>How can technology support behavior change?</w:t>
      </w:r>
    </w:p>
    <w:p>
      <w:pPr>
        <w:pStyle w:val="Heading1"/>
      </w:pPr>
      <w:r>
        <w:t>Learning Objectives</w:t>
      </w:r>
    </w:p>
    <w:p>
      <w:pPr>
        <w:pStyle w:val="ListBullet"/>
      </w:pPr>
      <w:r>
        <w:t>Define behavior change and describe its importance in health and wellbeing.</w:t>
      </w:r>
    </w:p>
    <w:p>
      <w:pPr>
        <w:pStyle w:val="ListBullet"/>
      </w:pPr>
      <w:r>
        <w:t>Explain key mechanisms underlying behavior change, including motivation, habit formation, and reinforcement.</w:t>
      </w:r>
    </w:p>
    <w:p>
      <w:pPr>
        <w:pStyle w:val="ListBullet"/>
      </w:pPr>
      <w:r>
        <w:t>Summarize biological and physiological processes related to behavior change.</w:t>
      </w:r>
    </w:p>
    <w:p>
      <w:pPr>
        <w:pStyle w:val="ListBullet"/>
      </w:pPr>
      <w:r>
        <w:t>Identify evidence-based behavior change techniques and their applications.</w:t>
      </w:r>
    </w:p>
    <w:p>
      <w:pPr>
        <w:pStyle w:val="ListBullet"/>
      </w:pPr>
      <w:r>
        <w:t>Discuss theoretical models that explain behavior change processes.</w:t>
      </w:r>
    </w:p>
    <w:p>
      <w:pPr>
        <w:pStyle w:val="ListBullet"/>
      </w:pPr>
      <w:r>
        <w:t>Recognize common barriers and misconceptions about changing behaviors.</w:t>
      </w:r>
    </w:p>
    <w:p>
      <w:pPr>
        <w:pStyle w:val="ListBullet"/>
      </w:pPr>
      <w:r>
        <w:t>Apply practical guidance to support effective behavior change efforts.</w:t>
      </w:r>
    </w:p>
    <w:p>
      <w:pPr>
        <w:pStyle w:val="ListBullet"/>
      </w:pPr>
      <w:r>
        <w:t>Understand safety considerations and ethical aspects in behavior change interventions.</w:t>
      </w:r>
    </w:p>
    <w:p>
      <w:pPr>
        <w:pStyle w:val="Heading1"/>
      </w:pPr>
      <w:r>
        <w:t>Definition</w:t>
      </w:r>
    </w:p>
    <w:p>
      <w:r>
        <w:t>Behavior change is the process by which individuals consciously or unconsciously modify their behaviors, habits, or mental processes, often with the goal of improving health, wellbeing, or achieving personal objectives.</w:t>
      </w:r>
    </w:p>
    <w:p>
      <w:pPr>
        <w:pStyle w:val="Heading1"/>
      </w:pPr>
      <w:r>
        <w:t>Why This Matters</w:t>
      </w:r>
    </w:p>
    <w:p>
      <w:r>
        <w:t>Understanding how behavior change works empowers individuals, health professionals, and organizations to design and implement effective strategies that promote healthier, more fulfilling lives while reducing disease burden and healthcare costs worldwide.</w:t>
      </w:r>
    </w:p>
    <w:p>
      <w:pPr>
        <w:pStyle w:val="Heading1"/>
      </w:pPr>
      <w:r>
        <w:t>Definition and Importance of Behavior Change</w:t>
      </w:r>
    </w:p>
    <w:p>
      <w:r>
        <w:t>Behavior change is defined as the process whereby individuals alter their actions, habits, or cognitive patterns to achieve a desired outcome, often related to health or personal goals. It is fundamental to public health initiatives, clinical interventions, and personal development as many chronic diseases and life outcomes are directly influenced by behavioral factors such as diet, exercise, smoking, and medication adherence. Recognizing behavior change as a dynamic and multifactorial process allows for designing interventions that address individual and contextual factors.</w:t>
      </w:r>
    </w:p>
    <w:p>
      <w:pPr>
        <w:pStyle w:val="Heading1"/>
      </w:pPr>
      <w:r>
        <w:t>Mechanisms of Behavior Change: Motivation, Habits, and Self-Regulation</w:t>
      </w:r>
    </w:p>
    <w:p>
      <w:r>
        <w:t>The mechanisms driving behavior change include motivation – the internal drive to act; habits – automatic behaviors developed through repetition; and self-regulation – conscious control over impulses and actions. Motivation can be intrinsic (arising from personal satisfaction) or extrinsic (outcomes or rewards). Habit formation relies on consistent contextual cues triggering behavior with minimal conscious thought. Self-regulation involves executive functions such as planning, attention, and impulse control to override undesired habits and achieve goals.</w:t>
      </w:r>
    </w:p>
    <w:p>
      <w:pPr>
        <w:pStyle w:val="Heading1"/>
      </w:pPr>
      <w:r>
        <w:t>Physiological and Neurobiological Basis of Behavior Change</w:t>
      </w:r>
    </w:p>
    <w:p>
      <w:r>
        <w:t>Behavior change is supported by neuroplasticity, the brain's ability to reorganize neural pathways in response to experience. Brain regions involved include the prefrontal cortex (executive control), limbic system (emotion and reward processing), and basal ganglia (habit formation). Neurochemicals like dopamine modulate motivation and reinforcement learning. Stress and hormonal states can influence the capacity for change by affecting these neural circuits.</w:t>
      </w:r>
    </w:p>
    <w:p>
      <w:pPr>
        <w:pStyle w:val="Heading1"/>
      </w:pPr>
      <w:r>
        <w:t>Evidence-Based Behavior Change Techniques (BCTs)</w:t>
      </w:r>
    </w:p>
    <w:p>
      <w:r>
        <w:t>BCTs are specific, scientifically validated strategies designed to facilitate behavior change. Examples include goal-setting, self-monitoring, feedback on behavior, reinforcement schedules (positive and negative), motivational interviewing, and stimulus control. Meta-analyses support the effectiveness of these techniques when appropriately tailored to individual contexts. Digital interventions increasingly harness BCTs using mobile health technologies and apps.</w:t>
      </w:r>
    </w:p>
    <w:p>
      <w:pPr>
        <w:pStyle w:val="Heading1"/>
      </w:pPr>
      <w:r>
        <w:t>Theoretical Models Explaining Behavior Change</w:t>
      </w:r>
    </w:p>
    <w:p>
      <w:r>
        <w:t>Prominent models include the Transtheoretical Model (stages of change), Health Belief Model, Theory of Planned Behavior, Self-Determination Theory, and COM-B Model (Capability, Opportunity, Motivation – Behavior). These frameworks conceptualize behavior change as a process influenced by cognitive beliefs, social context, and environmental factors, aiding design of interventions and prediction of change outcomes.</w:t>
      </w:r>
    </w:p>
    <w:p>
      <w:pPr>
        <w:pStyle w:val="Heading1"/>
      </w:pPr>
      <w:r>
        <w:t>Practical Applications in Daily Life and Health Contexts</w:t>
      </w:r>
    </w:p>
    <w:p>
      <w:r>
        <w:t>Understanding behavior change mechanisms allows individuals and professionals to apply effective methods such as setting SMART (Specific, Measurable, Achievable, Relevant, Time-bound) goals, creating supportive environments, leveraging social support, and fostering intrinsic motivation. Health professionals can tailor interventions to patients' readiness and preferences, improving adherence and long-term maintenance of new behaviors.</w:t>
      </w:r>
    </w:p>
    <w:p>
      <w:pPr>
        <w:pStyle w:val="Heading1"/>
      </w:pPr>
      <w:r>
        <w:t>Limitations and Challenges in Behavior Change</w:t>
      </w:r>
    </w:p>
    <w:p>
      <w:r>
        <w:t>Barriers include ambivalence, relapse, environmental constraints, emotional factors, and variability in individual response. Behavior change is often non-linear, involving setbacks. Social determinants such as socioeconomic status and cultural influences may limit access to resources or reinforcement. Interventions must consider these factors to enhance effectiveness and equity.</w:t>
      </w:r>
    </w:p>
    <w:p>
      <w:pPr>
        <w:pStyle w:val="Heading1"/>
      </w:pPr>
      <w:r>
        <w:t>Common Misconceptions about Behavior Change</w:t>
      </w:r>
    </w:p>
    <w:p>
      <w:r>
        <w:t>Many believe behavior change is simply willpower or a one-time decision, but evidence shows it is a gradual process involving multiple mechanisms and often requires structured support. Another misconception is that relapse equals failure; instead, it is a normal part of the change process. Simplistic ‘quick-fix’ approaches frequently lack sustained benefit.</w:t>
      </w:r>
    </w:p>
    <w:p>
      <w:pPr>
        <w:pStyle w:val="Heading1"/>
      </w:pPr>
      <w:r>
        <w:t>Safety Considerations in Behavior Change Efforts</w:t>
      </w:r>
    </w:p>
    <w:p>
      <w:r>
        <w:t>Safety concerns center on avoiding harm through overly rapid or coercive changes, psychological distress from guilt or shame, and unintended consequences such as reduced self-esteem. Health providers should adopt empathetic, patient-centered approaches, monitor for adverse effects, and adjust plans accordingly. Especially when behavior change involves medications or physical activity, professional guidance is essential.</w:t>
      </w:r>
    </w:p>
    <w:p>
      <w:pPr>
        <w:pStyle w:val="Heading1"/>
      </w:pPr>
      <w:r>
        <w:t>The Role of Social and Environmental Factors</w:t>
      </w:r>
    </w:p>
    <w:p>
      <w:r>
        <w:t>Social networks, cultural norms, physical environments, and policies exert powerful influences on behavior. Social support can enhance motivation and accountability, while environment design can promote or hinder behavior (e.g., access to healthy food or safe exercise spaces). Addressing these factors is critical for sustainable change.</w:t>
      </w:r>
    </w:p>
    <w:p>
      <w:pPr>
        <w:pStyle w:val="Heading1"/>
      </w:pPr>
      <w:r>
        <w:t>Technology and Behavior Change Support</w:t>
      </w:r>
    </w:p>
    <w:p>
      <w:r>
        <w:t>Digital tools such as mobile apps, wearable devices, and online platforms use reminders, tracking, feedback, and gamification to facilitate behavior change. Evidence supports their utility, though personalization and engagement remain challenges. Technology complements but does not replace human support.</w:t>
      </w:r>
    </w:p>
    <w:p>
      <w:pPr>
        <w:pStyle w:val="Heading1"/>
      </w:pPr>
      <w:r>
        <w:t>Summary and Future Directions in Behavior Change Science</w:t>
      </w:r>
    </w:p>
    <w:p>
      <w:r>
        <w:t>Behavior change science continues to evolve with advances in neuroscience, psychology, and digital health. Future work aims to refine personalized interventions, integrate multi-level approaches addressing individual to societal factors, and better understand mechanisms underlying maintenance and relapse. This knowledge promises more effective strategies to improve population health and individual wellbeing.</w:t>
      </w:r>
    </w:p>
    <w:p>
      <w:pPr>
        <w:pStyle w:val="Heading1"/>
      </w:pPr>
      <w:r>
        <w:t>Practical Guidance</w:t>
      </w:r>
    </w:p>
    <w:p>
      <w:pPr>
        <w:pStyle w:val="ListBullet"/>
      </w:pPr>
      <w:r>
        <w:t>Set clear and achievable goals aligned with your values to enhance motivation.</w:t>
      </w:r>
    </w:p>
    <w:p>
      <w:pPr>
        <w:pStyle w:val="ListBullet"/>
      </w:pPr>
      <w:r>
        <w:t>Develop routines that reinforce new desired behaviors by linking them to existing habits.</w:t>
      </w:r>
    </w:p>
    <w:p>
      <w:pPr>
        <w:pStyle w:val="ListBullet"/>
      </w:pPr>
      <w:r>
        <w:t>Monitor your behavior regularly using diaries or digital trackers for feedback and accountability.</w:t>
      </w:r>
    </w:p>
    <w:p>
      <w:pPr>
        <w:pStyle w:val="ListBullet"/>
      </w:pPr>
      <w:r>
        <w:t>Use positive reinforcement such as rewards or self-praise to strengthen new behaviors.</w:t>
      </w:r>
    </w:p>
    <w:p>
      <w:pPr>
        <w:pStyle w:val="ListBullet"/>
      </w:pPr>
      <w:r>
        <w:t>Seek social support from friends, family, or support groups to increase adherence.</w:t>
      </w:r>
    </w:p>
    <w:p>
      <w:pPr>
        <w:pStyle w:val="ListBullet"/>
      </w:pPr>
      <w:r>
        <w:t>Identify and modify environmental cues that trigger undesired behaviors or support new ones.</w:t>
      </w:r>
    </w:p>
    <w:p>
      <w:pPr>
        <w:pStyle w:val="ListBullet"/>
      </w:pPr>
      <w:r>
        <w:t>Be prepared for setbacks and view them as opportunities to learn and adjust strategies.</w:t>
      </w:r>
    </w:p>
    <w:p>
      <w:pPr>
        <w:pStyle w:val="ListBullet"/>
      </w:pPr>
      <w:r>
        <w:t>Consider professional guidance when attempting complex changes like quitting smoking or increasing physical activity.</w:t>
      </w:r>
    </w:p>
    <w:p>
      <w:pPr>
        <w:pStyle w:val="Heading1"/>
      </w:pPr>
      <w:r>
        <w:t>Safety Notes</w:t>
      </w:r>
    </w:p>
    <w:p>
      <w:pPr>
        <w:pStyle w:val="ListBullet"/>
      </w:pPr>
      <w:r>
        <w:t>Avoid rapid changes that may cause physical or psychological stress.</w:t>
      </w:r>
    </w:p>
    <w:p>
      <w:pPr>
        <w:pStyle w:val="ListBullet"/>
      </w:pPr>
      <w:r>
        <w:t>Do not rely solely on willpower; use structured techniques and supports.</w:t>
      </w:r>
    </w:p>
    <w:p>
      <w:pPr>
        <w:pStyle w:val="ListBullet"/>
      </w:pPr>
      <w:r>
        <w:t>Avoid shame or guilt-driven approaches which can harm self-esteem.</w:t>
      </w:r>
    </w:p>
    <w:p>
      <w:pPr>
        <w:pStyle w:val="ListBullet"/>
      </w:pPr>
      <w:r>
        <w:t>Consult healthcare professionals before making changes impacting medical conditions or medications.</w:t>
      </w:r>
    </w:p>
    <w:p>
      <w:pPr>
        <w:pStyle w:val="ListBullet"/>
      </w:pPr>
      <w:r>
        <w:t>Be cautious with digital tools; verify credibility and privacy protections.</w:t>
      </w:r>
    </w:p>
    <w:p>
      <w:pPr>
        <w:pStyle w:val="Heading1"/>
      </w:pPr>
      <w:r>
        <w:t>Common Misconceptions</w:t>
      </w:r>
    </w:p>
    <w:p>
      <w:r>
        <w:rPr>
          <w:b/>
        </w:rPr>
        <w:t xml:space="preserve">Misconception: </w:t>
      </w:r>
      <w:r>
        <w:t>Behavior change is just about willpower and self-control.</w:t>
      </w:r>
    </w:p>
    <w:p>
      <w:r>
        <w:rPr>
          <w:b/>
        </w:rPr>
        <w:t xml:space="preserve">Reality: </w:t>
      </w:r>
      <w:r>
        <w:t>Behavior change involves multiple factors including environment, motivation, habits, and social influences beyond willpower.</w:t>
      </w:r>
    </w:p>
    <w:p>
      <w:r>
        <w:rPr>
          <w:b/>
        </w:rPr>
        <w:t xml:space="preserve">Misconception: </w:t>
      </w:r>
      <w:r>
        <w:t>Relapse means failure and should be avoided at all costs.</w:t>
      </w:r>
    </w:p>
    <w:p>
      <w:r>
        <w:rPr>
          <w:b/>
        </w:rPr>
        <w:t xml:space="preserve">Reality: </w:t>
      </w:r>
      <w:r>
        <w:t>Relapse is a common part of behavior change and an opportunity to learn and improve strategies.</w:t>
      </w:r>
    </w:p>
    <w:p>
      <w:r>
        <w:rPr>
          <w:b/>
        </w:rPr>
        <w:t xml:space="preserve">Misconception: </w:t>
      </w:r>
      <w:r>
        <w:t>Quick fixes or fad diets are effective long-term behavior changes.</w:t>
      </w:r>
    </w:p>
    <w:p>
      <w:r>
        <w:rPr>
          <w:b/>
        </w:rPr>
        <w:t xml:space="preserve">Reality: </w:t>
      </w:r>
      <w:r>
        <w:t>Sustainable behavior change requires gradual, well-supported efforts rather than short-term fixes.</w:t>
      </w:r>
    </w:p>
    <w:p>
      <w:pPr>
        <w:pStyle w:val="Heading1"/>
      </w:pPr>
      <w:r>
        <w:t>Clinical Pearls</w:t>
      </w:r>
    </w:p>
    <w:p>
      <w:pPr>
        <w:pStyle w:val="ListNumber"/>
      </w:pPr>
      <w:r>
        <w:t>Tailor behavior change strategies to individual's readiness and context for higher success.</w:t>
      </w:r>
    </w:p>
    <w:p>
      <w:pPr>
        <w:pStyle w:val="ListNumber"/>
      </w:pPr>
      <w:r>
        <w:t>Combine multiple behavior change techniques to address different mechanisms simultaneously.</w:t>
      </w:r>
    </w:p>
    <w:p>
      <w:pPr>
        <w:pStyle w:val="ListNumber"/>
      </w:pPr>
      <w:r>
        <w:t>Monitor and reinforce progress frequently to maintain motivation and habits.</w:t>
      </w:r>
    </w:p>
    <w:p>
      <w:pPr>
        <w:pStyle w:val="ListNumber"/>
      </w:pPr>
      <w:r>
        <w:t>Address social and environmental factors to enhance sustainability of behavior change.</w:t>
      </w:r>
    </w:p>
    <w:p>
      <w:pPr>
        <w:pStyle w:val="ListNumber"/>
      </w:pPr>
      <w:r>
        <w:t>Educate clients about the normalcy of setbacks to reduce discouragement.</w:t>
      </w:r>
    </w:p>
    <w:p>
      <w:pPr>
        <w:pStyle w:val="ListNumber"/>
      </w:pPr>
      <w:r>
        <w:t>Use motivational interviewing to increase intrinsic motivation for change.</w:t>
      </w:r>
    </w:p>
    <w:p>
      <w:pPr>
        <w:pStyle w:val="ListNumber"/>
      </w:pPr>
      <w:r>
        <w:t>Leverage technology as an adjunct but maintain human support for personalized guidance.</w:t>
      </w:r>
    </w:p>
    <w:p>
      <w:pPr>
        <w:pStyle w:val="ListNumber"/>
      </w:pPr>
      <w:r>
        <w:t>Focus on building self-efficacy as a predictor of successful behavior change.</w:t>
      </w:r>
    </w:p>
    <w:p>
      <w:pPr>
        <w:pStyle w:val="Heading1"/>
      </w:pPr>
      <w:r>
        <w:t>Key Takeaways</w:t>
      </w:r>
    </w:p>
    <w:p>
      <w:pPr>
        <w:pStyle w:val="ListBullet"/>
      </w:pPr>
      <w:r>
        <w:t>Behavior change is a multifaceted process influenced by psychological, physiological, and social factors.</w:t>
      </w:r>
    </w:p>
    <w:p>
      <w:pPr>
        <w:pStyle w:val="ListBullet"/>
      </w:pPr>
      <w:r>
        <w:t>Motivation, habit formation, and self-regulation are core mechanisms of behavior change.</w:t>
      </w:r>
    </w:p>
    <w:p>
      <w:pPr>
        <w:pStyle w:val="ListBullet"/>
      </w:pPr>
      <w:r>
        <w:t>Neurobiological plasticity supports the capacity to change behaviors over time.</w:t>
      </w:r>
    </w:p>
    <w:p>
      <w:pPr>
        <w:pStyle w:val="ListBullet"/>
      </w:pPr>
      <w:r>
        <w:t>Evidence-based techniques such as goal-setting, feedback, and reinforcement enhance behavior change.</w:t>
      </w:r>
    </w:p>
    <w:p>
      <w:pPr>
        <w:pStyle w:val="ListBullet"/>
      </w:pPr>
      <w:r>
        <w:t>Theoretical models provide frameworks to understand and promote behavior change.</w:t>
      </w:r>
    </w:p>
    <w:p>
      <w:pPr>
        <w:pStyle w:val="ListBullet"/>
      </w:pPr>
      <w:r>
        <w:t>Challenges include relapse, individual variability, and environmental barriers.</w:t>
      </w:r>
    </w:p>
    <w:p>
      <w:pPr>
        <w:pStyle w:val="ListBullet"/>
      </w:pPr>
      <w:r>
        <w:t>Safety and ethics are essential considerations in behavior change interventions.</w:t>
      </w:r>
    </w:p>
    <w:p>
      <w:pPr>
        <w:pStyle w:val="ListBullet"/>
      </w:pPr>
      <w:r>
        <w:t>Technology can support, but not replace, comprehensive behavior change efforts.</w:t>
      </w:r>
    </w:p>
    <w:p>
      <w:pPr>
        <w:pStyle w:val="Heading1"/>
      </w:pPr>
      <w:r>
        <w:t>Glossary</w:t>
      </w:r>
    </w:p>
    <w:p>
      <w:r>
        <w:rPr>
          <w:b/>
        </w:rPr>
        <w:t xml:space="preserve">Behavior Change: </w:t>
      </w:r>
      <w:r>
        <w:t>The process of modifying actions, habits, or thought patterns to achieve personal or health-related goals.</w:t>
      </w:r>
    </w:p>
    <w:p>
      <w:r>
        <w:rPr>
          <w:b/>
        </w:rPr>
        <w:t xml:space="preserve">Habit Formation: </w:t>
      </w:r>
      <w:r>
        <w:t>The process by which a behavior becomes automatic due to repeated performance in a consistent context.</w:t>
      </w:r>
    </w:p>
    <w:p>
      <w:r>
        <w:rPr>
          <w:b/>
        </w:rPr>
        <w:t xml:space="preserve">Motivation: </w:t>
      </w:r>
      <w:r>
        <w:t>The internal drive or desire to perform a behavior; can be intrinsic or extrinsic.</w:t>
      </w:r>
    </w:p>
    <w:p>
      <w:r>
        <w:rPr>
          <w:b/>
        </w:rPr>
        <w:t xml:space="preserve">Self-Regulation: </w:t>
      </w:r>
      <w:r>
        <w:t>The ability to control one's impulses, emotions, and behaviors to achieve long-term goals.</w:t>
      </w:r>
    </w:p>
    <w:p>
      <w:r>
        <w:rPr>
          <w:b/>
        </w:rPr>
        <w:t xml:space="preserve">Neuroplasticity: </w:t>
      </w:r>
      <w:r>
        <w:t>The brain's ability to reorganize and form new neural connections in response to learning or experience.</w:t>
      </w:r>
    </w:p>
    <w:p>
      <w:r>
        <w:rPr>
          <w:b/>
        </w:rPr>
        <w:t xml:space="preserve">Behavior Change Techniques (BCTs): </w:t>
      </w:r>
      <w:r>
        <w:t>Specific strategies or methods used to promote and support behavior change.</w:t>
      </w:r>
    </w:p>
    <w:p>
      <w:r>
        <w:rPr>
          <w:b/>
        </w:rPr>
        <w:t xml:space="preserve">Relapse: </w:t>
      </w:r>
      <w:r>
        <w:t>A return to previous behavior patterns after an attempt to change.</w:t>
      </w:r>
    </w:p>
    <w:p>
      <w:r>
        <w:rPr>
          <w:b/>
        </w:rPr>
        <w:t xml:space="preserve">Self-Efficacy: </w:t>
      </w:r>
      <w:r>
        <w:t>An individual's belief in their capacity to execute behaviors necessary to produce specific outcomes.</w:t>
      </w:r>
    </w:p>
    <w:p>
      <w:r>
        <w:rPr>
          <w:b/>
        </w:rPr>
        <w:t xml:space="preserve">Reinforcement: </w:t>
      </w:r>
      <w:r>
        <w:t>A consequence that increases the likelihood of a behavior recurring.</w:t>
      </w:r>
    </w:p>
    <w:p>
      <w:r>
        <w:rPr>
          <w:b/>
        </w:rPr>
        <w:t xml:space="preserve">Transtheoretical Model: </w:t>
      </w:r>
      <w:r>
        <w:t>A theoretical model describing stages individuals go through when changing behavior: precontemplation, contemplation, preparation, action, and maintenance.</w:t>
      </w:r>
    </w:p>
    <w:p>
      <w:pPr>
        <w:pStyle w:val="Heading1"/>
      </w:pPr>
      <w:r>
        <w:t>Related Modules</w:t>
      </w:r>
    </w:p>
    <w:p>
      <w:pPr>
        <w:pStyle w:val="ListBullet"/>
      </w:pPr>
      <w:r>
        <w:t>BEH-002</w:t>
      </w:r>
    </w:p>
    <w:p>
      <w:pPr>
        <w:pStyle w:val="ListBullet"/>
      </w:pPr>
      <w:r>
        <w:t>BEH-003</w:t>
      </w:r>
    </w:p>
    <w:p>
      <w:pPr>
        <w:pStyle w:val="ListBullet"/>
      </w:pPr>
      <w:r>
        <w:t>HLT-101</w:t>
      </w:r>
    </w:p>
    <w:p>
      <w:pPr>
        <w:pStyle w:val="Heading1"/>
      </w:pPr>
      <w:r>
        <w:t>Illustration Specifications</w:t>
      </w:r>
    </w:p>
    <w:p>
      <w:pPr>
        <w:pStyle w:val="Heading2"/>
      </w:pPr>
      <w:r>
        <w:t>illu001 - Stages of Behavior Change</w:t>
      </w:r>
    </w:p>
    <w:p>
      <w:r>
        <w:t>Type: Diagram</w:t>
      </w:r>
    </w:p>
    <w:p>
      <w:r>
        <w:t>A flow chart illustrating the Transtheoretical Model stages from precontemplation to maintenance, showing progression and potential relapse.</w:t>
      </w:r>
    </w:p>
    <w:p>
      <w:r>
        <w:t>Alt text: Diagram of stages of behavior change: precontemplation, contemplation, preparation, action, maintenance, relapse.</w:t>
      </w:r>
    </w:p>
    <w:p>
      <w:pPr>
        <w:pStyle w:val="Heading2"/>
      </w:pPr>
      <w:r>
        <w:t>illu002 - Habit Loop</w:t>
      </w:r>
    </w:p>
    <w:p>
      <w:r>
        <w:t>Type: Graphic</w:t>
      </w:r>
    </w:p>
    <w:p>
      <w:r>
        <w:t>An illustration depicting the habit loop consisting of cue, routine, and reward that forms habitual behavior.</w:t>
      </w:r>
    </w:p>
    <w:p>
      <w:r>
        <w:t>Alt text: Graphic showing habit loop: cue triggers routine, followed by reward, reinforcing behavior.</w:t>
      </w:r>
    </w:p>
    <w:p>
      <w:pPr>
        <w:pStyle w:val="Heading2"/>
      </w:pPr>
      <w:r>
        <w:t>illu003 - Neural Pathways in Behavior Change</w:t>
      </w:r>
    </w:p>
    <w:p>
      <w:r>
        <w:t>Type: Scientific Illustration</w:t>
      </w:r>
    </w:p>
    <w:p>
      <w:r>
        <w:t>Visual representation of brain regions involved in behavior change including prefrontal cortex, basal ganglia, and limbic system.</w:t>
      </w:r>
    </w:p>
    <w:p>
      <w:r>
        <w:t>Alt text: Illustration of brain areas involved in behavior change: prefrontal cortex, basal ganglia, limbic system.</w:t>
      </w:r>
    </w:p>
    <w:p>
      <w:pPr>
        <w:pStyle w:val="Heading2"/>
      </w:pPr>
      <w:r>
        <w:t>illu004 - Behavior Change Techniques Examples</w:t>
      </w:r>
    </w:p>
    <w:p>
      <w:r>
        <w:t>Type: Infographic</w:t>
      </w:r>
    </w:p>
    <w:p>
      <w:r>
        <w:t>Infographic listing various evidence-based behavior change techniques with icons and brief descriptions.</w:t>
      </w:r>
    </w:p>
    <w:p>
      <w:r>
        <w:t>Alt text: Infographic showing behavior change techniques like goal-setting, feedback, reinforcement, self-monitoring.</w:t>
      </w:r>
    </w:p>
    <w:p>
      <w:pPr>
        <w:pStyle w:val="Heading1"/>
      </w:pPr>
      <w:r>
        <w:t>References</w:t>
      </w:r>
    </w:p>
    <w:p>
      <w:pPr>
        <w:pStyle w:val="ListBullet"/>
      </w:pPr>
      <w:r>
        <w:t>Behavior Change Techniques: Theoretical Underpinnings and Practical Applications | Michie et al. | 2013 | DOI:10.1007/s12160-013-9489-3 | Unverified</w:t>
      </w:r>
    </w:p>
    <w:p>
      <w:pPr>
        <w:pStyle w:val="ListBullet"/>
      </w:pPr>
      <w:r>
        <w:t>Neurobiology of Behavior Change: Insights and Applications | Smolen et al. | 2021 | DOI:10.1016/j.neubiorev.2020.12.007 | Unverified</w:t>
      </w:r>
    </w:p>
    <w:p>
      <w:pPr>
        <w:pStyle w:val="ListBullet"/>
      </w:pPr>
      <w:r>
        <w:t>The Transtheoretical Model of Health Behavior Change | Prochaska &amp; DiClemente | 1983 | PMID: 6863699 | Unverified</w:t>
      </w:r>
    </w:p>
    <w:p>
      <w:pPr>
        <w:pStyle w:val="ListBullet"/>
      </w:pPr>
      <w:r>
        <w:t>Motivational Interviewing: Preparing People for Change | Miller &amp; Rollnick | 2013 | ISBN: 9781609182274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