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SUP-062 - Molybdenum Supplements</w:t>
      </w:r>
    </w:p>
    <w:p>
      <w:r>
        <w:rPr>
          <w:i/>
        </w:rPr>
        <w:t>Evidence, dosing, safety, interactions, and practical considerations for molybdenum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Providers, Nutritionists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molybdenum, molybdenum supplements, trace minerals, mineral cofactors, dietary supplements, mineral deficiency, enzyme cofactor, molybdenum deficiency, supplement safety, mineral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Molybdenum is an essential trace mineral that acts as a cofactor for key enzymes involved in human metabolism, particularly sulfur amino acid catabolism and purine metabolism. Its biological importance is established through its role in facilitating enzymatic functions such as xanthine oxidase, aldehyde oxidase, and sulfite oxidase, which help detoxify harmful substances and metabolize drugs and dietary components. Molybdenum supplements are used to prevent or correct molybdenum deficiency, which is rare but can lead to neurological symptoms and metabolic disturbances. Common dietary sources include legumes, grains, and organ meats, and most individuals meet recommended intakes through a balanced diet. Although generally regarded as safe at dietary levels, excessive molybdenum intake from supplements can pose safety concerns including gout-like symptoms and copper deficiency due to mineral interactions. Evidence supporting therapeutic use beyond deficiency prevention is limited and moderate; no strong consensus supports molybdenum supplementation for disease treatment or enhancement in the general population. Major synonyms include molybdenum dietary supplements, molybdenum trace mineral, and Mo supplements. Practical use involves appropriate dosing based on recommended dietary allowances (RDA) or as prescribed by healthcare providers. Limitations encompass inconsistent evidence for benefits outside deficiency contexts, potential for adverse interactions with other minerals, and insufficient research on long-term supplement use. Safety and dosage guidelines emphasize moderation and caution in at-risk populations such as pregnant women or those with metabolic disorders. This module addresses fundamental definitions, mechanisms, physiological roles, clinical evidence, practical considerations, misconceptions, and safety notes relevant to molybdenum supplementation.</w:t>
      </w:r>
    </w:p>
    <w:p>
      <w:pPr>
        <w:pStyle w:val="Heading1"/>
      </w:pPr>
      <w:r>
        <w:t>Customer Questions Answered</w:t>
      </w:r>
    </w:p>
    <w:p>
      <w:pPr>
        <w:pStyle w:val="ListBullet"/>
      </w:pPr>
      <w:r>
        <w:t>What is molybdenum and why is it important for health?</w:t>
      </w:r>
    </w:p>
    <w:p>
      <w:pPr>
        <w:pStyle w:val="ListBullet"/>
      </w:pPr>
      <w:r>
        <w:t>What are molybdenum supplements used for?</w:t>
      </w:r>
    </w:p>
    <w:p>
      <w:pPr>
        <w:pStyle w:val="ListBullet"/>
      </w:pPr>
      <w:r>
        <w:t>How does molybdenum function in the body?</w:t>
      </w:r>
    </w:p>
    <w:p>
      <w:pPr>
        <w:pStyle w:val="ListBullet"/>
      </w:pPr>
      <w:r>
        <w:t>What is the recommended daily allowance of molybdenum?</w:t>
      </w:r>
    </w:p>
    <w:p>
      <w:pPr>
        <w:pStyle w:val="ListBullet"/>
      </w:pPr>
      <w:r>
        <w:t>Are there risks of taking too much molybdenum?</w:t>
      </w:r>
    </w:p>
    <w:p>
      <w:pPr>
        <w:pStyle w:val="ListBullet"/>
      </w:pPr>
      <w:r>
        <w:t>Can molybdenum supplements interact with medications?</w:t>
      </w:r>
    </w:p>
    <w:p>
      <w:pPr>
        <w:pStyle w:val="ListBullet"/>
      </w:pPr>
      <w:r>
        <w:t>Who might need to take molybdenum supplements?</w:t>
      </w:r>
    </w:p>
    <w:p>
      <w:pPr>
        <w:pStyle w:val="ListBullet"/>
      </w:pPr>
      <w:r>
        <w:t>What are symptoms of molybdenum deficiency?</w:t>
      </w:r>
    </w:p>
    <w:p>
      <w:pPr>
        <w:pStyle w:val="ListBullet"/>
      </w:pPr>
      <w:r>
        <w:t>Are molybdenum supplements safe during pregnancy?</w:t>
      </w:r>
    </w:p>
    <w:p>
      <w:pPr>
        <w:pStyle w:val="ListBullet"/>
      </w:pPr>
      <w:r>
        <w:t>How can I get molybdenum from food sources?</w:t>
      </w:r>
    </w:p>
    <w:p>
      <w:pPr>
        <w:pStyle w:val="ListBullet"/>
      </w:pPr>
      <w:r>
        <w:t>What is the difference between molybdenum in food and supplements?</w:t>
      </w:r>
    </w:p>
    <w:p>
      <w:pPr>
        <w:pStyle w:val="ListBullet"/>
      </w:pPr>
      <w:r>
        <w:t>Can molybdenum supplements help with specific diseases or conditions?</w:t>
      </w:r>
    </w:p>
    <w:p>
      <w:pPr>
        <w:pStyle w:val="Heading1"/>
      </w:pPr>
      <w:r>
        <w:t>Learning Objectives</w:t>
      </w:r>
    </w:p>
    <w:p>
      <w:pPr>
        <w:pStyle w:val="ListBullet"/>
      </w:pPr>
      <w:r>
        <w:t>Define molybdenum and explain its biological roles.</w:t>
      </w:r>
    </w:p>
    <w:p>
      <w:pPr>
        <w:pStyle w:val="ListBullet"/>
      </w:pPr>
      <w:r>
        <w:t>Describe natural dietary sources and supplemental forms of molybdenum.</w:t>
      </w:r>
    </w:p>
    <w:p>
      <w:pPr>
        <w:pStyle w:val="ListBullet"/>
      </w:pPr>
      <w:r>
        <w:t>Understand the physiological mechanisms dependent on molybdenum.</w:t>
      </w:r>
    </w:p>
    <w:p>
      <w:pPr>
        <w:pStyle w:val="ListBullet"/>
      </w:pPr>
      <w:r>
        <w:t>Summarize evidence regarding clinical indications for molybdenum supplementation.</w:t>
      </w:r>
    </w:p>
    <w:p>
      <w:pPr>
        <w:pStyle w:val="ListBullet"/>
      </w:pPr>
      <w:r>
        <w:t>Identify appropriate dosing and recommended daily allowances.</w:t>
      </w:r>
    </w:p>
    <w:p>
      <w:pPr>
        <w:pStyle w:val="ListBullet"/>
      </w:pPr>
      <w:r>
        <w:t>Recognize potential adverse effects and mineral interactions.</w:t>
      </w:r>
    </w:p>
    <w:p>
      <w:pPr>
        <w:pStyle w:val="ListBullet"/>
      </w:pPr>
      <w:r>
        <w:t>Discuss safety considerations during special conditions like pregnancy.</w:t>
      </w:r>
    </w:p>
    <w:p>
      <w:pPr>
        <w:pStyle w:val="ListBullet"/>
      </w:pPr>
      <w:r>
        <w:t>Differentiate myths and facts about molybdenum supplements.</w:t>
      </w:r>
    </w:p>
    <w:p>
      <w:pPr>
        <w:pStyle w:val="Heading1"/>
      </w:pPr>
      <w:r>
        <w:t>Definition</w:t>
      </w:r>
    </w:p>
    <w:p>
      <w:r>
        <w:t>Molybdenum is a chemical element and essential trace mineral (symbol Mo, atomic number 42) required in small quantities for human health. It acts primarily as a cofactor for enzymes involved in the metabolism of sulfur-containing amino acids, purines, and detoxification pathways.</w:t>
      </w:r>
    </w:p>
    <w:p>
      <w:pPr>
        <w:pStyle w:val="Heading1"/>
      </w:pPr>
      <w:r>
        <w:t>Why This Matters</w:t>
      </w:r>
    </w:p>
    <w:p>
      <w:r>
        <w:t>Understanding molybdenum supplements is critical because although deficiency is rare, the mineral plays indispensable roles in human enzymatic functions that impact metabolism and detoxification. Proper intake ensures metabolic health, while inappropriate dosing may pose risks. Consumers and healthcare providers must be informed about evidence, safety, and practical use to avoid unnecessary supplementation or adverse effects.</w:t>
      </w:r>
    </w:p>
    <w:p>
      <w:pPr>
        <w:pStyle w:val="Heading1"/>
      </w:pPr>
      <w:r>
        <w:t>What is Molybdenum?</w:t>
      </w:r>
    </w:p>
    <w:p>
      <w:r>
        <w:t>Molybdenum is a trace mineral essential for human nutrition, primarily functioning as a cofactor for enzymes. It is naturally present in the Earth's crust and found in various foods. In the body, molybdenum supports critical biochemical reactions necessary for metabolism and detoxification, making it vital despite its low abundance.</w:t>
      </w:r>
    </w:p>
    <w:p>
      <w:pPr>
        <w:pStyle w:val="Heading1"/>
      </w:pPr>
      <w:r>
        <w:t>Physiological Role and Mechanisms of Action</w:t>
      </w:r>
    </w:p>
    <w:p>
      <w:r>
        <w:t>Molybdenum’s main role is as the cofactor in molybdoenzymes, including xanthine oxidase, aldehyde oxidase, and sulfite oxidase. These enzymes catalyze oxidation-reduction reactions essential for purine degradation, drug metabolism, and processing sulfur-containing amino acids. Sulfite oxidase, in particular, prevents toxic sulfite accumulation. Without adequate molybdenum, these enzymatic processes are impaired, leading to metabolic disturbances.</w:t>
      </w:r>
    </w:p>
    <w:p>
      <w:pPr>
        <w:pStyle w:val="Heading1"/>
      </w:pPr>
      <w:r>
        <w:t>Dietary Sources and Absorption</w:t>
      </w:r>
    </w:p>
    <w:p>
      <w:r>
        <w:t>Common dietary sources of molybdenum include legumes (such as beans and lentils), cereal grains, nuts, and organ meats. The mineral is well absorbed in the small intestine, with absorption efficiency influenced by dietary factors such as copper and sulfate levels. Typical diets provide sufficient molybdenum, making deficiency rare in healthy populations.</w:t>
      </w:r>
    </w:p>
    <w:p>
      <w:pPr>
        <w:pStyle w:val="Heading1"/>
      </w:pPr>
      <w:r>
        <w:t>Recommended Intakes and Dosing Guidelines</w:t>
      </w:r>
    </w:p>
    <w:p>
      <w:r>
        <w:t>The Recommended Dietary Allowance (RDA) for molybdenum varies by age, sex, and life stage but generally ranges from 45 to 50 micrograms per day for adults. Supplements usually contain 75 to 500 micrograms per dose. The Tolerable Upper Intake Level (UL) is set at 2,000 micrograms daily to minimize toxicity risk. Dosing should aim to meet but not exceed safe intake thresholds.</w:t>
      </w:r>
    </w:p>
    <w:p>
      <w:pPr>
        <w:pStyle w:val="Heading1"/>
      </w:pPr>
      <w:r>
        <w:t>Therapeutic Uses and Evidence</w:t>
      </w:r>
    </w:p>
    <w:p>
      <w:r>
        <w:t>Molybdenum supplementation is primarily indicated for preventing or treating molybdenum deficiency, which is exceedingly rare and typically limited to patients with specific metabolic disorders or those receiving total parenteral nutrition (TPN). Current research shows limited evidence for benefits in other conditions such as gout or cancer, and no strong clinical guidelines support routine supplementation for these. The evidence is moderate to emerging and requires more RCTs.</w:t>
      </w:r>
    </w:p>
    <w:p>
      <w:pPr>
        <w:pStyle w:val="Heading1"/>
      </w:pPr>
      <w:r>
        <w:t>Safety, Toxicity, and Side Effects</w:t>
      </w:r>
    </w:p>
    <w:p>
      <w:r>
        <w:t>At recommended doses, molybdenum supplements are generally safe. Toxicity from excessive intake, though rare, can cause symptoms including joint pain resembling gout, elevated uric acid levels, and interference with copper absorption leading to deficiency symptoms such as anemia. Long-term high intake is not advised without medical supervision. Special caution is warranted in individuals with kidney disorders.</w:t>
      </w:r>
    </w:p>
    <w:p>
      <w:pPr>
        <w:pStyle w:val="Heading1"/>
      </w:pPr>
      <w:r>
        <w:t>Interactions with Other Nutrients and Medications</w:t>
      </w:r>
    </w:p>
    <w:p>
      <w:r>
        <w:t>Molybdenum can interact with other minerals, notably copper, as high molybdenum intake can inhibit copper absorption, potentially causing copper deficiency. It may also interact with medications metabolized by molybdoenzymes or influence drug metabolism profiles. Patients on medications such as chemotherapy agents or those with mineral metabolism disorders should seek medical advice before supplement use.</w:t>
      </w:r>
    </w:p>
    <w:p>
      <w:pPr>
        <w:pStyle w:val="Heading1"/>
      </w:pPr>
      <w:r>
        <w:t>Who May Benefit from Molybdenum Supplements?</w:t>
      </w:r>
    </w:p>
    <w:p>
      <w:r>
        <w:t>Individuals at risk of molybdenum deficiency include those with rare inherited metabolic disorders affecting molybdoenzyme synthesis, patients receiving long-term TPN without proper mineral supplementation, and possibly those exposed to molybdenum-deficient environments. For the general population consuming balanced diets, routine supplementation offers no well-established benefit.</w:t>
      </w:r>
    </w:p>
    <w:p>
      <w:pPr>
        <w:pStyle w:val="Heading1"/>
      </w:pPr>
      <w:r>
        <w:t>Misconceptions and Myths</w:t>
      </w:r>
    </w:p>
    <w:p>
      <w:r>
        <w:t>Common misconceptions include beliefs that molybdenum supplements can cure gout or boost immune function dramatically. These claims lack strong scientific support. Another myth is that more molybdenum always equals better health, which overlooks potential toxicity and nutrient imbalances. Evidence-based guidance recommends supplementation only when deficiency is diagnosed or risk is established.</w:t>
      </w:r>
    </w:p>
    <w:p>
      <w:pPr>
        <w:pStyle w:val="Heading1"/>
      </w:pPr>
      <w:r>
        <w:t>Guidelines for Safe Supplement Use</w:t>
      </w:r>
    </w:p>
    <w:p>
      <w:r>
        <w:t>Consumers should follow label instructions and prioritize molybdenum intake from natural food sources. Supplementation should be guided by healthcare providers when deficiency risk is present. Avoid exceeding the UL of 2,000 micrograms per day unless medically indicated. Monitoring for side effects and periodic nutritional assessments are advisable during supplement use.</w:t>
      </w:r>
    </w:p>
    <w:p>
      <w:pPr>
        <w:pStyle w:val="Heading1"/>
      </w:pPr>
      <w:r>
        <w:t>Molybdenum in Special Populations</w:t>
      </w:r>
    </w:p>
    <w:p>
      <w:r>
        <w:t>Pregnant and breastfeeding women generally do not require molybdenum supplementation beyond a nutritious diet. Safety data for supplements during pregnancy are limited, so caution is advised. Children’s intake recommendations are lower and should be met primarily through diet. Individuals with metabolic or renal impairments must consult healthcare professionals before use.</w:t>
      </w:r>
    </w:p>
    <w:p>
      <w:pPr>
        <w:pStyle w:val="Heading1"/>
      </w:pPr>
      <w:r>
        <w:t>Current Research and Knowledge Gaps</w:t>
      </w:r>
    </w:p>
    <w:p>
      <w:r>
        <w:t>Emerging research investigates molybdenum’s role in oxidative stress, cancer biology, and metabolic diseases, but evidence remains preliminary. Large-scale clinical trials are lacking. Future studies should clarify optimal dosing, safety in diverse populations, and possible therapeutic applications beyond rare deficiencies. Until then, clinical use should remain conservative and based on current recommendations.</w:t>
      </w:r>
    </w:p>
    <w:p>
      <w:pPr>
        <w:pStyle w:val="Heading1"/>
      </w:pPr>
      <w:r>
        <w:t>Practical Guidance</w:t>
      </w:r>
    </w:p>
    <w:p>
      <w:pPr>
        <w:pStyle w:val="ListBullet"/>
      </w:pPr>
      <w:r>
        <w:t>Consume molybdenum primarily through a balanced diet rich in legumes, grains, nuts, and organ meats.</w:t>
      </w:r>
    </w:p>
    <w:p>
      <w:pPr>
        <w:pStyle w:val="ListBullet"/>
      </w:pPr>
      <w:r>
        <w:t>Do not exceed the recommended daily allowance or tolerable upper intake level without medical supervision.</w:t>
      </w:r>
    </w:p>
    <w:p>
      <w:pPr>
        <w:pStyle w:val="ListBullet"/>
      </w:pPr>
      <w:r>
        <w:t>Consider molybdenum supplementation only if diagnosed with deficiency or on specialized nutrition support such as TPN.</w:t>
      </w:r>
    </w:p>
    <w:p>
      <w:pPr>
        <w:pStyle w:val="ListBullet"/>
      </w:pPr>
      <w:r>
        <w:t>Inform healthcare providers about any supplements being taken to avoid mineral interactions, especially with copper.</w:t>
      </w:r>
    </w:p>
    <w:p>
      <w:pPr>
        <w:pStyle w:val="ListBullet"/>
      </w:pPr>
      <w:r>
        <w:t>Seek medical advice before starting molybdenum supplements if pregnant, breastfeeding, or having kidney or metabolic conditions.</w:t>
      </w:r>
    </w:p>
    <w:p>
      <w:pPr>
        <w:pStyle w:val="Heading1"/>
      </w:pPr>
      <w:r>
        <w:t>Safety Notes</w:t>
      </w:r>
    </w:p>
    <w:p>
      <w:pPr>
        <w:pStyle w:val="ListBullet"/>
      </w:pPr>
      <w:r>
        <w:t>Avoid high-dose molybdenum supplementation unless prescribed by a healthcare provider.</w:t>
      </w:r>
    </w:p>
    <w:p>
      <w:pPr>
        <w:pStyle w:val="ListBullet"/>
      </w:pPr>
      <w:r>
        <w:t>Monitor for symptoms of toxicity such as joint pain or signs of copper deficiency during prolonged supplement use.</w:t>
      </w:r>
    </w:p>
    <w:p>
      <w:pPr>
        <w:pStyle w:val="ListBullet"/>
      </w:pPr>
      <w:r>
        <w:t>Beware of potential interactions with medications metabolized by molybdoenzymes.</w:t>
      </w:r>
    </w:p>
    <w:p>
      <w:pPr>
        <w:pStyle w:val="ListBullet"/>
      </w:pPr>
      <w:r>
        <w:t>Pregnant and breastfeeding women should use supplements only under medical supervision due to limited safety data.</w:t>
      </w:r>
    </w:p>
    <w:p>
      <w:pPr>
        <w:pStyle w:val="ListBullet"/>
      </w:pPr>
      <w:r>
        <w:t>Discontinue supplementation and seek medical advice if adverse reactions or unusual symptoms appear.</w:t>
      </w:r>
    </w:p>
    <w:p>
      <w:pPr>
        <w:pStyle w:val="Heading1"/>
      </w:pPr>
      <w:r>
        <w:t>Common Misconceptions</w:t>
      </w:r>
    </w:p>
    <w:p>
      <w:r>
        <w:rPr>
          <w:b/>
        </w:rPr>
        <w:t xml:space="preserve">Misconception: </w:t>
      </w:r>
      <w:r>
        <w:t>Molybdenum supplements can cure gout.</w:t>
      </w:r>
    </w:p>
    <w:p>
      <w:r>
        <w:rPr>
          <w:b/>
        </w:rPr>
        <w:t xml:space="preserve">Reality: </w:t>
      </w:r>
      <w:r>
        <w:t>There is no conclusive evidence that molybdenum supplements cure gout; any benefits are unproven and supplementation should not replace medical treatment.</w:t>
      </w:r>
    </w:p>
    <w:p>
      <w:r>
        <w:rPr>
          <w:b/>
        </w:rPr>
        <w:t xml:space="preserve">Misconception: </w:t>
      </w:r>
      <w:r>
        <w:t>More molybdenum intake always means better health.</w:t>
      </w:r>
    </w:p>
    <w:p>
      <w:r>
        <w:rPr>
          <w:b/>
        </w:rPr>
        <w:t xml:space="preserve">Reality: </w:t>
      </w:r>
      <w:r>
        <w:t>Excessive molybdenum can cause toxicity and interfere with copper metabolism; balance and recommended dosing are important.</w:t>
      </w:r>
    </w:p>
    <w:p>
      <w:r>
        <w:rPr>
          <w:b/>
        </w:rPr>
        <w:t xml:space="preserve">Misconception: </w:t>
      </w:r>
      <w:r>
        <w:t>Everyone should take molybdenum supplements for improved metabolism.</w:t>
      </w:r>
    </w:p>
    <w:p>
      <w:r>
        <w:rPr>
          <w:b/>
        </w:rPr>
        <w:t xml:space="preserve">Reality: </w:t>
      </w:r>
      <w:r>
        <w:t>Most healthy individuals obtain sufficient molybdenum from diet, and routine supplementation is not necessary or supported by strong evidence.</w:t>
      </w:r>
    </w:p>
    <w:p>
      <w:pPr>
        <w:pStyle w:val="Heading1"/>
      </w:pPr>
      <w:r>
        <w:t>Clinical Pearls</w:t>
      </w:r>
    </w:p>
    <w:p>
      <w:pPr>
        <w:pStyle w:val="ListNumber"/>
      </w:pPr>
      <w:r>
        <w:t>Molybdenum deficiency is extremely rare and usually identified through metabolic testing in specialized settings.</w:t>
      </w:r>
    </w:p>
    <w:p>
      <w:pPr>
        <w:pStyle w:val="ListNumber"/>
      </w:pPr>
      <w:r>
        <w:t>Monitor copper levels during prolonged molybdenum supplementation since high molybdenum may induce secondary copper deficiency.</w:t>
      </w:r>
    </w:p>
    <w:p>
      <w:pPr>
        <w:pStyle w:val="ListNumber"/>
      </w:pPr>
      <w:r>
        <w:t>Use of molybdenum supplements should be individualized, especially in patients receiving parenteral nutrition.</w:t>
      </w:r>
    </w:p>
    <w:p>
      <w:pPr>
        <w:pStyle w:val="ListNumber"/>
      </w:pPr>
      <w:r>
        <w:t>Be cautious with molybdenum supplements in patients with kidney impairment as excretion and metabolism may be affected.</w:t>
      </w:r>
    </w:p>
    <w:p>
      <w:pPr>
        <w:pStyle w:val="ListNumber"/>
      </w:pPr>
      <w:r>
        <w:t>Dietary intake assessment is important before considering molybdenum supplementation to avoid unnecessary use.</w:t>
      </w:r>
    </w:p>
    <w:p>
      <w:pPr>
        <w:pStyle w:val="Heading1"/>
      </w:pPr>
      <w:r>
        <w:t>Key Takeaways</w:t>
      </w:r>
    </w:p>
    <w:p>
      <w:pPr>
        <w:pStyle w:val="ListBullet"/>
      </w:pPr>
      <w:r>
        <w:t>Molybdenum is an essential trace mineral required for vital enzymatic functions in the human body.</w:t>
      </w:r>
    </w:p>
    <w:p>
      <w:pPr>
        <w:pStyle w:val="ListBullet"/>
      </w:pPr>
      <w:r>
        <w:t>Dietary sources typically provide adequate molybdenum, so deficiency is uncommon in healthy populations.</w:t>
      </w:r>
    </w:p>
    <w:p>
      <w:pPr>
        <w:pStyle w:val="ListBullet"/>
      </w:pPr>
      <w:r>
        <w:t>Supplements are primarily indicated for rare deficiency or specialized medical conditions.</w:t>
      </w:r>
    </w:p>
    <w:p>
      <w:pPr>
        <w:pStyle w:val="ListBullet"/>
      </w:pPr>
      <w:r>
        <w:t>Recommended daily intake for adults is approximately 45 to 50 micrograms, with an upper limit of 2,000 micrograms.</w:t>
      </w:r>
    </w:p>
    <w:p>
      <w:pPr>
        <w:pStyle w:val="ListBullet"/>
      </w:pPr>
      <w:r>
        <w:t>Excess molybdenum intake can lead to adverse effects such as gout-like symptoms and copper deficiency.</w:t>
      </w:r>
    </w:p>
    <w:p>
      <w:pPr>
        <w:pStyle w:val="ListBullet"/>
      </w:pPr>
      <w:r>
        <w:t>Molybdenum interacts with copper metabolism, and care should be taken during supplementation.</w:t>
      </w:r>
    </w:p>
    <w:p>
      <w:pPr>
        <w:pStyle w:val="ListBullet"/>
      </w:pPr>
      <w:r>
        <w:t>There is limited scientific evidence supporting molybdenum for conditions other than deficiency.</w:t>
      </w:r>
    </w:p>
    <w:p>
      <w:pPr>
        <w:pStyle w:val="ListBullet"/>
      </w:pPr>
      <w:r>
        <w:t>Safety during pregnancy and in special populations requires more research and professional guidance.</w:t>
      </w:r>
    </w:p>
    <w:p>
      <w:pPr>
        <w:pStyle w:val="Heading1"/>
      </w:pPr>
      <w:r>
        <w:t>Glossary</w:t>
      </w:r>
    </w:p>
    <w:p>
      <w:r>
        <w:rPr>
          <w:b/>
        </w:rPr>
        <w:t xml:space="preserve">Molybdenum (Mo): </w:t>
      </w:r>
      <w:r>
        <w:t>An essential trace mineral and chemical element with atomic number 42, acting as a cofactor for certain enzymes in human metabolism.</w:t>
      </w:r>
    </w:p>
    <w:p>
      <w:r>
        <w:rPr>
          <w:b/>
        </w:rPr>
        <w:t xml:space="preserve">Trace Mineral: </w:t>
      </w:r>
      <w:r>
        <w:t>A mineral required by the body in very small amounts for various physiological and biochemical functions.</w:t>
      </w:r>
    </w:p>
    <w:p>
      <w:r>
        <w:rPr>
          <w:b/>
        </w:rPr>
        <w:t xml:space="preserve">Cofactor: </w:t>
      </w:r>
      <w:r>
        <w:t>A non-protein chemical compound or metallic ion required for an enzyme's biological activity.</w:t>
      </w:r>
    </w:p>
    <w:p>
      <w:r>
        <w:rPr>
          <w:b/>
        </w:rPr>
        <w:t xml:space="preserve">Xanthine Oxidase: </w:t>
      </w:r>
      <w:r>
        <w:t>An enzyme that helps break down purines into uric acid as part of purine metabolism.</w:t>
      </w:r>
    </w:p>
    <w:p>
      <w:r>
        <w:rPr>
          <w:b/>
        </w:rPr>
        <w:t xml:space="preserve">Sulfite Oxidase: </w:t>
      </w:r>
      <w:r>
        <w:t>An enzyme involved in the detoxification of sulfite by converting it into sulfate.</w:t>
      </w:r>
    </w:p>
    <w:p>
      <w:r>
        <w:rPr>
          <w:b/>
        </w:rPr>
        <w:t xml:space="preserve">Recommended Dietary Allowance (RDA): </w:t>
      </w:r>
      <w:r>
        <w:t>The average daily level of intake sufficient to meet the nutrient requirements of nearly all (97%-98%) healthy individuals.</w:t>
      </w:r>
    </w:p>
    <w:p>
      <w:r>
        <w:rPr>
          <w:b/>
        </w:rPr>
        <w:t xml:space="preserve">Tolerable Upper Intake Level (UL): </w:t>
      </w:r>
      <w:r>
        <w:t>The highest level of daily nutrient intake that is likely to pose no risk of adverse health effects for most individuals.</w:t>
      </w:r>
    </w:p>
    <w:p>
      <w:r>
        <w:rPr>
          <w:b/>
        </w:rPr>
        <w:t xml:space="preserve">Total Parenteral Nutrition (TPN): </w:t>
      </w:r>
      <w:r>
        <w:t>A medical method of feeding that bypasses the gastrointestinal tract by delivering nutrients directly into the bloodstream.</w:t>
      </w:r>
    </w:p>
    <w:p>
      <w:pPr>
        <w:pStyle w:val="Heading1"/>
      </w:pPr>
      <w:r>
        <w:t>Related Modules</w:t>
      </w:r>
    </w:p>
    <w:p>
      <w:pPr>
        <w:pStyle w:val="ListBullet"/>
      </w:pPr>
      <w:r>
        <w:t>SUP-041-Mineral-Supplements-Basics</w:t>
      </w:r>
    </w:p>
    <w:p>
      <w:pPr>
        <w:pStyle w:val="ListBullet"/>
      </w:pPr>
      <w:r>
        <w:t>SUP-089-Copper-Supplements</w:t>
      </w:r>
    </w:p>
    <w:p>
      <w:pPr>
        <w:pStyle w:val="ListBullet"/>
      </w:pPr>
      <w:r>
        <w:t>SUP-015-Parenteral-Nutrition</w:t>
      </w:r>
    </w:p>
    <w:p>
      <w:pPr>
        <w:pStyle w:val="ListBullet"/>
      </w:pPr>
      <w:r>
        <w:t>SUP-074-Gout-Supplementation</w:t>
      </w:r>
    </w:p>
    <w:p>
      <w:pPr>
        <w:pStyle w:val="Heading1"/>
      </w:pPr>
      <w:r>
        <w:t>Illustration Specifications</w:t>
      </w:r>
    </w:p>
    <w:p>
      <w:pPr>
        <w:pStyle w:val="Heading2"/>
      </w:pPr>
      <w:r>
        <w:t>ILL-062-01 - Molybdenum in the Periodic Table</w:t>
      </w:r>
    </w:p>
    <w:p>
      <w:r>
        <w:t>Type: Diagram</w:t>
      </w:r>
    </w:p>
    <w:p>
      <w:r>
        <w:t>Shows molybdenum’s location as element 42 among transition metals, highlighting its chemical properties relevant to biology.</w:t>
      </w:r>
    </w:p>
    <w:p>
      <w:r>
        <w:t>Alt text: Diagram of the periodic table focusing on molybdenum (element 42).</w:t>
      </w:r>
    </w:p>
    <w:p>
      <w:pPr>
        <w:pStyle w:val="Heading2"/>
      </w:pPr>
      <w:r>
        <w:t>ILL-062-02 - Enzymatic Role of Molybdenum</w:t>
      </w:r>
    </w:p>
    <w:p>
      <w:r>
        <w:t>Type: Infographic</w:t>
      </w:r>
    </w:p>
    <w:p>
      <w:r>
        <w:t>Illustrates molybdoenzymes like xanthine oxidase, aldehyde oxidase, and sulfite oxidase with their biochemical reactions and physiological impact.</w:t>
      </w:r>
    </w:p>
    <w:p>
      <w:r>
        <w:t>Alt text: Infographic showing enzymes that require molybdenum and their functions in the body.</w:t>
      </w:r>
    </w:p>
    <w:p>
      <w:pPr>
        <w:pStyle w:val="Heading2"/>
      </w:pPr>
      <w:r>
        <w:t>ILL-062-03 - Dietary Sources of Molybdenum</w:t>
      </w:r>
    </w:p>
    <w:p>
      <w:r>
        <w:t>Type: Photograph collage</w:t>
      </w:r>
    </w:p>
    <w:p>
      <w:r>
        <w:t>Images of common food sources high in molybdenum such as beans, lentils, nuts, whole grains, and organ meats.</w:t>
      </w:r>
    </w:p>
    <w:p>
      <w:r>
        <w:t>Alt text: Collage of foods rich in molybdenum: beans, lentils, nuts, grains, organ meats.</w:t>
      </w:r>
    </w:p>
    <w:p>
      <w:pPr>
        <w:pStyle w:val="Heading2"/>
      </w:pPr>
      <w:r>
        <w:t>ILL-062-04 - Safety Thresholds for Molybdenum Intake</w:t>
      </w:r>
    </w:p>
    <w:p>
      <w:r>
        <w:t>Type: Chart</w:t>
      </w:r>
    </w:p>
    <w:p>
      <w:r>
        <w:t>A chart displaying the Recommended Dietary Allowance, Tolerable Upper Intake Level, and typical supplemental doses with safety considerations.</w:t>
      </w:r>
    </w:p>
    <w:p>
      <w:r>
        <w:t>Alt text: Chart showing RDA and UL for molybdenum intake and supplement dosing ranges.</w:t>
      </w:r>
    </w:p>
    <w:p>
      <w:pPr>
        <w:pStyle w:val="Heading1"/>
      </w:pPr>
      <w:r>
        <w:t>References</w:t>
      </w:r>
    </w:p>
    <w:p>
      <w:pPr>
        <w:pStyle w:val="ListBullet"/>
      </w:pPr>
      <w:r>
        <w:t>Molybdenum | National Institutes of Health, Office of Dietary Supplements | 2023 | ods.od.nih.gov/factsheets/Molybdenum-HealthProfessional/ | Unverified</w:t>
      </w:r>
    </w:p>
    <w:p>
      <w:pPr>
        <w:pStyle w:val="ListBullet"/>
      </w:pPr>
      <w:r>
        <w:t>Dietary Reference Intakes for Vitamin A, Vitamin K, Arsenic, Boron, Chromium, Copper, Iodine, Iron, Manganese, Molybdenum, Nickel, Silicon, Vanadium, and Zinc | Institute of Medicine (US) Panel on Micronutrients | 2001 | https://www.ncbi.nlm.nih.gov/books/NBK222310/ | Unverified</w:t>
      </w:r>
    </w:p>
    <w:p>
      <w:pPr>
        <w:pStyle w:val="ListBullet"/>
      </w:pPr>
      <w:r>
        <w:t>Interaction of molybdenum and copper metabolism | Turnlund JR | 2002 | https://pubmed.ncbi.nlm.nih.gov/11933781/ | Unverified</w:t>
      </w:r>
    </w:p>
    <w:p>
      <w:pPr>
        <w:pStyle w:val="ListBullet"/>
      </w:pPr>
      <w:r>
        <w:t>Molybdenum metabolism and toxicology—A review | Brunner E et al., Toxicology Letters | 2021 | https://pubmed.ncbi.nlm.nih.gov/33551445/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