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DIS-049 - South Asian Diabetes Risk</w:t>
      </w:r>
    </w:p>
    <w:p>
      <w:r>
        <w:rPr>
          <w:i/>
        </w:rPr>
        <w:t>Prevention, risk factors, screening, evidence, and practical actions related to south asian diabetes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Screening, Risk Assessment</w:t>
            </w:r>
          </w:p>
        </w:tc>
      </w:tr>
      <w:tr>
        <w:tc>
          <w:tcPr>
            <w:tcW w:type="dxa" w:w="4968"/>
          </w:tcPr>
          <w:p>
            <w:r>
              <w:rPr>
                <w:b/>
              </w:rPr>
              <w:t>Audience</w:t>
            </w:r>
          </w:p>
        </w:tc>
        <w:tc>
          <w:tcPr>
            <w:tcW w:type="dxa" w:w="4968"/>
          </w:tcPr>
          <w:p>
            <w:r>
              <w:t>General Public, Healthcare Providers, Public Health Professionals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South Asian, Diabetes, Type 2 Diabetes Mellitus, Risk Factors, Prevention, Screening, Glucose Metabolism, Insulin Resistance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South Asian diabetes risk refers to the increased incidence and prevalence of type 2 diabetes mellitus (T2DM) observed in populations originating from the Indian subcontinent, including India, Pakistan, Bangladesh, Sri Lanka, Nepal, and Bhutan. This elevated risk is recognized globally, with South Asians developing diabetes at younger ages and lower body mass indices compared to other ethnic groups. Mechanistically, South Asians display distinctive pathophysiology characterized by greater insulin resistance, higher visceral adiposity despite normal body weight, and beta-cell dysfunction. These factors collectively impair glucose metabolism leading to hyperglycemia. Practical relevance includes the need for tailored screening approaches, earlier detection, culturally adapted preventive strategies, and recognition of unique risk profiles. Synonyms and related terms include "South Asian diabetes predisposition," "high risk diabetes ethnicity," and "Asian Indian diabetes risk." Limitations in current understanding include variability within South Asian subpopulations and incomplete elucidation of genetic versus environmental contributions. Safety considerations emphasize culturally sensitive education, avoiding overmedicalization, and supporting lifestyle modifications that respect traditional practices. Overall, understanding South Asian diabetes risk supports better prevention, screening, and intervention strategies vital for reducing disease burden in these communities worldwide.</w:t>
      </w:r>
    </w:p>
    <w:p>
      <w:pPr>
        <w:pStyle w:val="Heading1"/>
      </w:pPr>
      <w:r>
        <w:t>Customer Questions Answered</w:t>
      </w:r>
    </w:p>
    <w:p>
      <w:pPr>
        <w:pStyle w:val="ListBullet"/>
      </w:pPr>
      <w:r>
        <w:t>What is South Asian diabetes risk?</w:t>
      </w:r>
    </w:p>
    <w:p>
      <w:pPr>
        <w:pStyle w:val="ListBullet"/>
      </w:pPr>
      <w:r>
        <w:t>Why are South Asians more susceptible to diabetes?</w:t>
      </w:r>
    </w:p>
    <w:p>
      <w:pPr>
        <w:pStyle w:val="ListBullet"/>
      </w:pPr>
      <w:r>
        <w:t>What biological mechanisms link South Asians to increased diabetes risk?</w:t>
      </w:r>
    </w:p>
    <w:p>
      <w:pPr>
        <w:pStyle w:val="ListBullet"/>
      </w:pPr>
      <w:r>
        <w:t>How is diabetes defined and diagnosed in South Asian populations?</w:t>
      </w:r>
    </w:p>
    <w:p>
      <w:pPr>
        <w:pStyle w:val="ListBullet"/>
      </w:pPr>
      <w:r>
        <w:t>What are the main risk factors for diabetes among South Asians?</w:t>
      </w:r>
    </w:p>
    <w:p>
      <w:pPr>
        <w:pStyle w:val="ListBullet"/>
      </w:pPr>
      <w:r>
        <w:t>Are there specific screening recommendations for South Asians?</w:t>
      </w:r>
    </w:p>
    <w:p>
      <w:pPr>
        <w:pStyle w:val="ListBullet"/>
      </w:pPr>
      <w:r>
        <w:t>How can diabetes be prevented specifically in South Asian communities?</w:t>
      </w:r>
    </w:p>
    <w:p>
      <w:pPr>
        <w:pStyle w:val="ListBullet"/>
      </w:pPr>
      <w:r>
        <w:t>Is diet a significant factor in South Asian diabetes risk?</w:t>
      </w:r>
    </w:p>
    <w:p>
      <w:pPr>
        <w:pStyle w:val="ListBullet"/>
      </w:pPr>
      <w:r>
        <w:t>What role does genetics play in South Asian diabetes risk?</w:t>
      </w:r>
    </w:p>
    <w:p>
      <w:pPr>
        <w:pStyle w:val="ListBullet"/>
      </w:pPr>
      <w:r>
        <w:t>What lifestyle changes are effective for reducing diabetes risk in South Asians?</w:t>
      </w:r>
    </w:p>
    <w:p>
      <w:pPr>
        <w:pStyle w:val="ListBullet"/>
      </w:pPr>
      <w:r>
        <w:t>Are there misconceptions about diabetes risk in South Asians?</w:t>
      </w:r>
    </w:p>
    <w:p>
      <w:pPr>
        <w:pStyle w:val="ListBullet"/>
      </w:pPr>
      <w:r>
        <w:t>What safety considerations should be taken when managing diabetes risk in South Asians?</w:t>
      </w:r>
    </w:p>
    <w:p>
      <w:pPr>
        <w:pStyle w:val="Heading1"/>
      </w:pPr>
      <w:r>
        <w:t>Learning Objectives</w:t>
      </w:r>
    </w:p>
    <w:p>
      <w:pPr>
        <w:pStyle w:val="ListBullet"/>
      </w:pPr>
      <w:r>
        <w:t>Define South Asian diabetes risk and recognize its significance.</w:t>
      </w:r>
    </w:p>
    <w:p>
      <w:pPr>
        <w:pStyle w:val="ListBullet"/>
      </w:pPr>
      <w:r>
        <w:t>Describe physiological mechanisms contributing to increased diabetes risk in South Asians.</w:t>
      </w:r>
    </w:p>
    <w:p>
      <w:pPr>
        <w:pStyle w:val="ListBullet"/>
      </w:pPr>
      <w:r>
        <w:t>Identify key risk factors specific to South Asian populations.</w:t>
      </w:r>
    </w:p>
    <w:p>
      <w:pPr>
        <w:pStyle w:val="ListBullet"/>
      </w:pPr>
      <w:r>
        <w:t>Explain diagnostic and screening criteria relevant to South Asians.</w:t>
      </w:r>
    </w:p>
    <w:p>
      <w:pPr>
        <w:pStyle w:val="ListBullet"/>
      </w:pPr>
      <w:r>
        <w:t>Understand practical prevention strategies tailored to South Asians.</w:t>
      </w:r>
    </w:p>
    <w:p>
      <w:pPr>
        <w:pStyle w:val="ListBullet"/>
      </w:pPr>
      <w:r>
        <w:t>Recognize common misconceptions about diabetes risk in South Asians.</w:t>
      </w:r>
    </w:p>
    <w:p>
      <w:pPr>
        <w:pStyle w:val="ListBullet"/>
      </w:pPr>
      <w:r>
        <w:t>Discuss safety considerations in managing diabetes risk within this group.</w:t>
      </w:r>
    </w:p>
    <w:p>
      <w:pPr>
        <w:pStyle w:val="ListBullet"/>
      </w:pPr>
      <w:r>
        <w:t>Interpret evidence strength supporting tailored interventions.</w:t>
      </w:r>
    </w:p>
    <w:p>
      <w:pPr>
        <w:pStyle w:val="Heading1"/>
      </w:pPr>
      <w:r>
        <w:t>Definition</w:t>
      </w:r>
    </w:p>
    <w:p>
      <w:r>
        <w:t>South Asian diabetes risk denotes the heightened likelihood and earlier onset of type 2 diabetes mellitus observed in people of South Asian origin compared to other ethnic populations. This increased risk results from distinct genetic, metabolic, lifestyle, and socio-cultural factors influencing diabetes development and progression.</w:t>
      </w:r>
    </w:p>
    <w:p>
      <w:pPr>
        <w:pStyle w:val="Heading1"/>
      </w:pPr>
      <w:r>
        <w:t>Why This Matters</w:t>
      </w:r>
    </w:p>
    <w:p>
      <w:r>
        <w:t>Understanding the unique diabetes risk experienced by South Asians is critical because they develop type 2 diabetes at notably younger ages, often with fewer traditional risk factors like obesity. This knowledge enables healthcare providers and public health programs to implement earlier screening, deliver culturally appropriate prevention, and reduce the disproportionately high diabetes-related illness and mortality in South Asian communities globally.</w:t>
      </w:r>
    </w:p>
    <w:p>
      <w:pPr>
        <w:pStyle w:val="Heading1"/>
      </w:pPr>
      <w:r>
        <w:t>Definition and Epidemiology of South Asian Diabetes Risk</w:t>
      </w:r>
    </w:p>
    <w:p>
      <w:r>
        <w:t>South Asian diabetes risk refers to the elevated prevalence and incidence of type 2 diabetes mellitus (T2DM) among individuals originating from the Indian subcontinent (India, Pakistan, Bangladesh, Sri Lanka, Nepal, Bhutan). Epidemiological studies show South Asians develop T2DM at rates 2 to 4 times higher than European populations, often at a younger age and lower body mass index (BMI). This ethnically linked risk has been documented in multiple global populations, including South Asians living in Western countries. The increased susceptibility necessitates population-specific approaches to screening, prevention, and management to address this significant public health challenge.</w:t>
      </w:r>
    </w:p>
    <w:p>
      <w:pPr>
        <w:pStyle w:val="Heading1"/>
      </w:pPr>
      <w:r>
        <w:t>Physiological Mechanisms Underlying Increased Diabetes Risk in South Asians</w:t>
      </w:r>
    </w:p>
    <w:p>
      <w:r>
        <w:t>Research indicates South Asians display unique metabolic features that contribute to diabetes risk. They tend to accumulate visceral (abdominal) fat more readily, even at normal weight, leading to insulin resistance—where body cells respond less effectively to insulin. Furthermore, South Asians exhibit impaired pancreatic beta-cell function, reducing insulin secretion capacity. These physiological factors, combined with altered lipid metabolism and increased inflammatory markers, create a pathophysiological environment conducive to the development of type 2 diabetes. Understanding these mechanisms is essential for developing targeted interventions.</w:t>
      </w:r>
    </w:p>
    <w:p>
      <w:pPr>
        <w:pStyle w:val="Heading1"/>
      </w:pPr>
      <w:r>
        <w:t>Genetic and Environmental Risk Factors in South Asian Diabetes</w:t>
      </w:r>
    </w:p>
    <w:p>
      <w:r>
        <w:t>Genetic predisposition plays a significant role in South Asian diabetes risk, with multiple gene variants implicated in insulin resistance and beta-cell dysfunction common in this group. However, environmental factors such as urbanization, physical inactivity, and unhealthy dietary patterns contribute substantially. High carbohydrate and saturated fat intake, common in some traditional South Asian diets, exacerbates metabolic risk. Socioeconomic factors and cultural practices also influence lifestyle, impacting diabetes risk. The interplay of genetics and environment underscores the complexity of South Asian diabetes risk and points toward multifactorial prevention efforts.</w:t>
      </w:r>
    </w:p>
    <w:p>
      <w:pPr>
        <w:pStyle w:val="Heading1"/>
      </w:pPr>
      <w:r>
        <w:t>Diagnostic Criteria and Screening Guidelines for South Asian Populations</w:t>
      </w:r>
    </w:p>
    <w:p>
      <w:r>
        <w:t>Standard diagnostic criteria for diabetes (fasting plasma glucose, 2-hour oral glucose tolerance test, HbA1c) apply to South Asians; however, research suggests South Asians develop diabetes at lower BMI thresholds. Some guidelines recommend earlier and more frequent screening for South Asians, particularly starting at age 25 or younger if additional risk factors are present. Waist circumference cutoffs differ, reflecting higher visceral fat content. Screening recommendations aim to enable early detection, given the accelerated disease progression and increased cardiometabolic complications observed in this population.</w:t>
      </w:r>
    </w:p>
    <w:p>
      <w:pPr>
        <w:pStyle w:val="Heading1"/>
      </w:pPr>
      <w:r>
        <w:t>Impact of Diet and Nutrition on South Asian Diabetes Risk</w:t>
      </w:r>
    </w:p>
    <w:p>
      <w:r>
        <w:t>Dietary patterns contribute significantly to South Asian diabetes susceptibility. Traditional South Asian diets may be high in refined carbohydrates (white rice, bread), sugar, and saturated fats, promoting postprandial hyperglycemia and insulin resistance. Conversely, diets rich in whole grains, legumes, vegetables, and healthy fats are protective. Cultural food preferences and social eating practices influence dietary choices, potentially limiting adherence to general nutritional advice. Personalizing dietary interventions with cultural sensitivity can improve engagement and reduce diabetes risk in South Asian individuals.</w:t>
      </w:r>
    </w:p>
    <w:p>
      <w:pPr>
        <w:pStyle w:val="Heading1"/>
      </w:pPr>
      <w:r>
        <w:t>Physical Activity and Lifestyle Factors in Diabetes Prevention for South Asians</w:t>
      </w:r>
    </w:p>
    <w:p>
      <w:r>
        <w:t>Physical inactivity is a major modifiable risk factor for diabetes, and South Asian populations often report lower exercise levels due to lifestyle and cultural factors. Sedentary behavior and reduced muscle mass contribute to lower insulin sensitivity. Increasing physical activity through culturally appropriate interventions including walking, yoga, and community-based programs can improve glucose metabolism and reduce risk. Emphasizing lifestyle changes within family and community contexts enhances adherence and effectiveness.</w:t>
      </w:r>
    </w:p>
    <w:p>
      <w:pPr>
        <w:pStyle w:val="Heading1"/>
      </w:pPr>
      <w:r>
        <w:t>Culturally Tailored Prevention Strategies and Community Interventions</w:t>
      </w:r>
    </w:p>
    <w:p>
      <w:r>
        <w:t>Effective diabetes prevention in South Asians requires culturally tailored strategies addressing diet, physical activity, and health education. Community engagement, language-appropriate materials, and inclusion of family members enhance uptake. Successful programs often involve collaborations with community leaders and healthcare professionals knowledgeable in cultural nuances. Addressing barriers such as stigma, health beliefs, and socioeconomic constraints is critical. Evidence supports such tailored interventions in improving risk factors and delaying diabetes onset.</w:t>
      </w:r>
    </w:p>
    <w:p>
      <w:pPr>
        <w:pStyle w:val="Heading1"/>
      </w:pPr>
      <w:r>
        <w:t>Common Misconceptions about South Asian Diabetes Risk</w:t>
      </w:r>
    </w:p>
    <w:p>
      <w:r>
        <w:t>Several misconceptions exist, such as the belief that only overweight or obese South Asians develop diabetes or that traditional diets are always healthy. Some may underestimate their personal risk due to lean body habitus despite metabolic abnormalities. Awareness that diabetes can occur at lower BMI and with subtle clinical signs is essential. Dispelling these myths improves early screening and engagement in preventive measures.</w:t>
      </w:r>
    </w:p>
    <w:p>
      <w:pPr>
        <w:pStyle w:val="Heading1"/>
      </w:pPr>
      <w:r>
        <w:t>Safety Considerations in Screening and Intervention</w:t>
      </w:r>
    </w:p>
    <w:p>
      <w:r>
        <w:t>Screening and prevention strategies should avoid overdiagnosis and psychological distress, emphasizing risk communication with sensitivity. Physical activity programs must consider comorbidities and physical limitations. Nutritional advice should respect traditional foods to enhance safety and adherence. Pharmacological interventions, if needed, require careful monitoring for side effects and cultural acceptability. Collaboration with culturally competent healthcare providers maximizes safety and effectiveness.</w:t>
      </w:r>
    </w:p>
    <w:p>
      <w:pPr>
        <w:pStyle w:val="Heading1"/>
      </w:pPr>
      <w:r>
        <w:t>Evidence Strength and Research Limitations</w:t>
      </w:r>
    </w:p>
    <w:p>
      <w:r>
        <w:t>The evidence supporting increased diabetes risk in South Asians is strong and consistent across populations. However, heterogeneity exists within South Asian subpopulations, and more research is needed to delineate genetic variants and environmental interactions. Few randomized controlled trials focus exclusively on South Asians, limiting high-quality data for some intervention strategies. Ongoing research aims to fill these gaps to optimize prevention and care.</w:t>
      </w:r>
    </w:p>
    <w:p>
      <w:pPr>
        <w:pStyle w:val="Heading1"/>
      </w:pPr>
      <w:r>
        <w:t>Practical Steps for Healthcare Providers and Individuals</w:t>
      </w:r>
    </w:p>
    <w:p>
      <w:r>
        <w:t>Healthcare providers should incorporate early risk assessment and culturally sensitive communication in diabetes prevention for South Asians. Practical steps include lowering BMI and waist circumference screening thresholds, offering diet and physical activity counseling adapted to cultural preferences, engaging family-based interventions, and facilitating community resource access. Individuals are encouraged to monitor blood glucose, adopt balanced diets rich in fiber and low in refined carbohydrates, increase regular physical activity, and attend regular health screenings. Partnership between individuals and providers fosters successful risk reduction.</w:t>
      </w:r>
    </w:p>
    <w:p>
      <w:pPr>
        <w:pStyle w:val="Heading1"/>
      </w:pPr>
      <w:r>
        <w:t>Practical Guidance</w:t>
      </w:r>
    </w:p>
    <w:p>
      <w:pPr>
        <w:pStyle w:val="ListBullet"/>
      </w:pPr>
      <w:r>
        <w:t>Begin diabetes screening for South Asians at younger ages (e.g., 25 years) and lower BMI thresholds than standard guidelines.</w:t>
      </w:r>
    </w:p>
    <w:p>
      <w:pPr>
        <w:pStyle w:val="ListBullet"/>
      </w:pPr>
      <w:r>
        <w:t>Promote culturally adapted dietary modifications emphasizing whole grains, legumes, vegetables, and healthy fats.</w:t>
      </w:r>
    </w:p>
    <w:p>
      <w:pPr>
        <w:pStyle w:val="ListBullet"/>
      </w:pPr>
      <w:r>
        <w:t>Encourage increased physical activity through accessible and culturally acceptable methods such as walking groups or yoga.</w:t>
      </w:r>
    </w:p>
    <w:p>
      <w:pPr>
        <w:pStyle w:val="ListBullet"/>
      </w:pPr>
      <w:r>
        <w:t>Incorporate family and community involvement to improve adherence to lifestyle changes.</w:t>
      </w:r>
    </w:p>
    <w:p>
      <w:pPr>
        <w:pStyle w:val="ListBullet"/>
      </w:pPr>
      <w:r>
        <w:t>Educate about the unique risk profile to dispel misconceptions and increase awareness.</w:t>
      </w:r>
    </w:p>
    <w:p>
      <w:pPr>
        <w:pStyle w:val="ListBullet"/>
      </w:pPr>
      <w:r>
        <w:t>Monitor waist circumference and central adiposity even when BMI is within normal range.</w:t>
      </w:r>
    </w:p>
    <w:p>
      <w:pPr>
        <w:pStyle w:val="ListBullet"/>
      </w:pPr>
      <w:r>
        <w:t>Take genetic predisposition into account but emphasize modifiable lifestyle factors.</w:t>
      </w:r>
    </w:p>
    <w:p>
      <w:pPr>
        <w:pStyle w:val="ListBullet"/>
      </w:pPr>
      <w:r>
        <w:t>Ensure communication is language and culturally appropriate to enhance engagement.</w:t>
      </w:r>
    </w:p>
    <w:p>
      <w:pPr>
        <w:pStyle w:val="Heading1"/>
      </w:pPr>
      <w:r>
        <w:t>Safety Notes</w:t>
      </w:r>
    </w:p>
    <w:p>
      <w:pPr>
        <w:pStyle w:val="ListBullet"/>
      </w:pPr>
      <w:r>
        <w:t>Screening and risk communication should balance awareness without inducing undue anxiety or stigma.</w:t>
      </w:r>
    </w:p>
    <w:p>
      <w:pPr>
        <w:pStyle w:val="ListBullet"/>
      </w:pPr>
      <w:r>
        <w:t>Exercise programs should be tailored to individual health status and physical capabilities.</w:t>
      </w:r>
    </w:p>
    <w:p>
      <w:pPr>
        <w:pStyle w:val="ListBullet"/>
      </w:pPr>
      <w:r>
        <w:t>Avoid overly restrictive diets that may impact nutritional adequacy or cultural identity.</w:t>
      </w:r>
    </w:p>
    <w:p>
      <w:pPr>
        <w:pStyle w:val="ListBullet"/>
      </w:pPr>
      <w:r>
        <w:t>Pharmacologic prevention or treatment requires close monitoring for adverse effects, particularly in those with comorbid conditions.</w:t>
      </w:r>
    </w:p>
    <w:p>
      <w:pPr>
        <w:pStyle w:val="ListBullet"/>
      </w:pPr>
      <w:r>
        <w:t>Ensure respectful and non-discriminatory healthcare delivery to foster trust and ongoing engagement.</w:t>
      </w:r>
    </w:p>
    <w:p>
      <w:pPr>
        <w:pStyle w:val="Heading1"/>
      </w:pPr>
      <w:r>
        <w:t>Common Misconceptions</w:t>
      </w:r>
    </w:p>
    <w:p>
      <w:r>
        <w:rPr>
          <w:b/>
        </w:rPr>
        <w:t xml:space="preserve">Misconception: </w:t>
      </w:r>
      <w:r>
        <w:t>Only overweight or obese South Asians develop type 2 diabetes.</w:t>
      </w:r>
    </w:p>
    <w:p>
      <w:r>
        <w:rPr>
          <w:b/>
        </w:rPr>
        <w:t xml:space="preserve">Reality: </w:t>
      </w:r>
      <w:r>
        <w:t>South Asians can develop diabetes at normal or lower body mass indexes due to higher visceral fat and metabolic differences.</w:t>
      </w:r>
    </w:p>
    <w:p>
      <w:r>
        <w:rPr>
          <w:b/>
        </w:rPr>
        <w:t xml:space="preserve">Misconception: </w:t>
      </w:r>
      <w:r>
        <w:t>Traditional South Asian diets are always healthy and protective against diabetes.</w:t>
      </w:r>
    </w:p>
    <w:p>
      <w:r>
        <w:rPr>
          <w:b/>
        </w:rPr>
        <w:t xml:space="preserve">Reality: </w:t>
      </w:r>
      <w:r>
        <w:t>Some traditional dietary patterns high in refined carbohydrates and saturated fats can increase diabetes risk.</w:t>
      </w:r>
    </w:p>
    <w:p>
      <w:r>
        <w:rPr>
          <w:b/>
        </w:rPr>
        <w:t xml:space="preserve">Misconception: </w:t>
      </w:r>
      <w:r>
        <w:t>Diabetes risk in South Asians is solely due to genetics and cannot be modified.</w:t>
      </w:r>
    </w:p>
    <w:p>
      <w:r>
        <w:rPr>
          <w:b/>
        </w:rPr>
        <w:t xml:space="preserve">Reality: </w:t>
      </w:r>
      <w:r>
        <w:t>While genetics contribute, lifestyle factors such as diet and exercise are crucial and modifiable determinants of risk.</w:t>
      </w:r>
    </w:p>
    <w:p>
      <w:pPr>
        <w:pStyle w:val="Heading1"/>
      </w:pPr>
      <w:r>
        <w:t>Clinical Pearls</w:t>
      </w:r>
    </w:p>
    <w:p>
      <w:pPr>
        <w:pStyle w:val="ListNumber"/>
      </w:pPr>
      <w:r>
        <w:t>South Asians develop diabetes at younger ages and lower BMI than other ethnic groups, necessitating tailored screening.</w:t>
      </w:r>
    </w:p>
    <w:p>
      <w:pPr>
        <w:pStyle w:val="ListNumber"/>
      </w:pPr>
      <w:r>
        <w:t>Visceral adiposity rather than overall obesity is a stronger risk factor in South Asians.</w:t>
      </w:r>
    </w:p>
    <w:p>
      <w:pPr>
        <w:pStyle w:val="ListNumber"/>
      </w:pPr>
      <w:r>
        <w:t>Culturally sensitive dietary and physical activity interventions improve prevention success.</w:t>
      </w:r>
    </w:p>
    <w:p>
      <w:pPr>
        <w:pStyle w:val="ListNumber"/>
      </w:pPr>
      <w:r>
        <w:t>Early glucose testing (oral glucose tolerance tests) may identify impaired glucose tolerance missed by standard fasting glucose or HbA1c alone.</w:t>
      </w:r>
    </w:p>
    <w:p>
      <w:pPr>
        <w:pStyle w:val="ListNumber"/>
      </w:pPr>
      <w:r>
        <w:t>Community involvement enhances education and lifestyle modification effectiveness.</w:t>
      </w:r>
    </w:p>
    <w:p>
      <w:pPr>
        <w:pStyle w:val="Heading1"/>
      </w:pPr>
      <w:r>
        <w:t>Key Takeaways</w:t>
      </w:r>
    </w:p>
    <w:p>
      <w:pPr>
        <w:pStyle w:val="ListBullet"/>
      </w:pPr>
      <w:r>
        <w:t>South Asians face a significantly higher risk of type 2 diabetes compared to other ethnic groups.</w:t>
      </w:r>
    </w:p>
    <w:p>
      <w:pPr>
        <w:pStyle w:val="ListBullet"/>
      </w:pPr>
      <w:r>
        <w:t>Distinct physiological factors include increased insulin resistance and beta-cell dysfunction.</w:t>
      </w:r>
    </w:p>
    <w:p>
      <w:pPr>
        <w:pStyle w:val="ListBullet"/>
      </w:pPr>
      <w:r>
        <w:t>Genetic and environmental factors both contribute to elevated diabetes risk.</w:t>
      </w:r>
    </w:p>
    <w:p>
      <w:pPr>
        <w:pStyle w:val="ListBullet"/>
      </w:pPr>
      <w:r>
        <w:t>Diabetes often develops at lower BMI and younger ages in South Asians.</w:t>
      </w:r>
    </w:p>
    <w:p>
      <w:pPr>
        <w:pStyle w:val="ListBullet"/>
      </w:pPr>
      <w:r>
        <w:t>Culturally tailored screening and prevention strategies are essential.</w:t>
      </w:r>
    </w:p>
    <w:p>
      <w:pPr>
        <w:pStyle w:val="ListBullet"/>
      </w:pPr>
      <w:r>
        <w:t>Physical inactivity and dietary factors are major modifiable risks.</w:t>
      </w:r>
    </w:p>
    <w:p>
      <w:pPr>
        <w:pStyle w:val="ListBullet"/>
      </w:pPr>
      <w:r>
        <w:t>Common misconceptions can hinder early diagnosis and prevention efforts.</w:t>
      </w:r>
    </w:p>
    <w:p>
      <w:pPr>
        <w:pStyle w:val="ListBullet"/>
      </w:pPr>
      <w:r>
        <w:t>Safety and cultural sensitivity are paramount in prevention and management approaches.</w:t>
      </w:r>
    </w:p>
    <w:p>
      <w:pPr>
        <w:pStyle w:val="Heading1"/>
      </w:pPr>
      <w:r>
        <w:t>Glossary</w:t>
      </w:r>
    </w:p>
    <w:p>
      <w:r>
        <w:rPr>
          <w:b/>
        </w:rPr>
        <w:t xml:space="preserve">Type 2 Diabetes Mellitus (T2DM): </w:t>
      </w:r>
      <w:r>
        <w:t>A chronic metabolic disorder characterized by high blood sugar levels caused by insulin resistance and relative insulin deficiency.</w:t>
      </w:r>
    </w:p>
    <w:p>
      <w:r>
        <w:rPr>
          <w:b/>
        </w:rPr>
        <w:t xml:space="preserve">Insulin Resistance: </w:t>
      </w:r>
      <w:r>
        <w:t>A condition in which the body's cells do not respond properly to insulin, leading to impaired glucose uptake and elevated blood sugar.</w:t>
      </w:r>
    </w:p>
    <w:p>
      <w:r>
        <w:rPr>
          <w:b/>
        </w:rPr>
        <w:t xml:space="preserve">Beta-cell Dysfunction: </w:t>
      </w:r>
      <w:r>
        <w:t>Impaired ability of the pancreas' insulin-producing cells to secrete adequate insulin in response to blood glucose levels.</w:t>
      </w:r>
    </w:p>
    <w:p>
      <w:r>
        <w:rPr>
          <w:b/>
        </w:rPr>
        <w:t xml:space="preserve">Visceral Fat: </w:t>
      </w:r>
      <w:r>
        <w:t>Fat stored within the abdominal cavity around important internal organs, associated with higher metabolic risk.</w:t>
      </w:r>
    </w:p>
    <w:p>
      <w:r>
        <w:rPr>
          <w:b/>
        </w:rPr>
        <w:t xml:space="preserve">Body Mass Index (BMI): </w:t>
      </w:r>
      <w:r>
        <w:t>A numerical value of a person's weight in relation to height, used to classify underweight, normal weight, overweight, and obesity.</w:t>
      </w:r>
    </w:p>
    <w:p>
      <w:r>
        <w:rPr>
          <w:b/>
        </w:rPr>
        <w:t xml:space="preserve">Oral Glucose Tolerance Test (OGTT): </w:t>
      </w:r>
      <w:r>
        <w:t>A laboratory test that measures the body's ability to use glucose, involving fasting and then drinking a glucose-rich solution with blood sugar measurements over time.</w:t>
      </w:r>
    </w:p>
    <w:p>
      <w:r>
        <w:rPr>
          <w:b/>
        </w:rPr>
        <w:t xml:space="preserve">Hemoglobin A1c (HbA1c): </w:t>
      </w:r>
      <w:r>
        <w:t>A blood test reflecting average blood glucose levels over the previous 2-3 months, used to diagnose and monitor diabetes.</w:t>
      </w:r>
    </w:p>
    <w:p>
      <w:pPr>
        <w:pStyle w:val="Heading1"/>
      </w:pPr>
      <w:r>
        <w:t>Related Modules</w:t>
      </w:r>
    </w:p>
    <w:p>
      <w:pPr>
        <w:pStyle w:val="ListBullet"/>
      </w:pPr>
      <w:r>
        <w:t>DIS-002</w:t>
      </w:r>
    </w:p>
    <w:p>
      <w:pPr>
        <w:pStyle w:val="ListBullet"/>
      </w:pPr>
      <w:r>
        <w:t>DIS-015</w:t>
      </w:r>
    </w:p>
    <w:p>
      <w:pPr>
        <w:pStyle w:val="ListBullet"/>
      </w:pPr>
      <w:r>
        <w:t>NUT-021</w:t>
      </w:r>
    </w:p>
    <w:p>
      <w:pPr>
        <w:pStyle w:val="Heading1"/>
      </w:pPr>
      <w:r>
        <w:t>Illustration Specifications</w:t>
      </w:r>
    </w:p>
    <w:p>
      <w:pPr>
        <w:pStyle w:val="Heading2"/>
      </w:pPr>
      <w:r>
        <w:t>ILL-DIS049-01 - Prevalence of Type 2 Diabetes in South Asians versus Other Ethnicities</w:t>
      </w:r>
    </w:p>
    <w:p>
      <w:r>
        <w:t>Type: Bar Chart</w:t>
      </w:r>
    </w:p>
    <w:p>
      <w:r>
        <w:t>Visual comparison of age-adjusted diabetes prevalence rates in South Asian populations and other ethnic groups globally.</w:t>
      </w:r>
    </w:p>
    <w:p>
      <w:r>
        <w:t>Alt text: Bar chart showing higher diabetes prevalence in South Asians compared to Europeans and other groups.</w:t>
      </w:r>
    </w:p>
    <w:p>
      <w:pPr>
        <w:pStyle w:val="Heading2"/>
      </w:pPr>
      <w:r>
        <w:t>ILL-DIS049-02 - Pathophysiology of Diabetes in South Asians</w:t>
      </w:r>
    </w:p>
    <w:p>
      <w:r>
        <w:t>Type: Diagram</w:t>
      </w:r>
    </w:p>
    <w:p>
      <w:r>
        <w:t>Diagram illustrating insulin resistance, visceral fat accumulation, and beta-cell dysfunction pathways contributing to diabetes.</w:t>
      </w:r>
    </w:p>
    <w:p>
      <w:r>
        <w:t>Alt text: Diagram of body showing visceral fat around organs and impaired insulin signaling.</w:t>
      </w:r>
    </w:p>
    <w:p>
      <w:pPr>
        <w:pStyle w:val="Heading2"/>
      </w:pPr>
      <w:r>
        <w:t>ILL-DIS049-03 - Culturally Tailored Lifestyle Intervention Components</w:t>
      </w:r>
    </w:p>
    <w:p>
      <w:r>
        <w:t>Type: Infographic</w:t>
      </w:r>
    </w:p>
    <w:p>
      <w:r>
        <w:t>Infographic presenting key components such as dietary changes, physical activity, and community engagement tailored to South Asians.</w:t>
      </w:r>
    </w:p>
    <w:p>
      <w:r>
        <w:t>Alt text: Infographic of lifestyle changes with cultural symbols representing South Asian diet and activities.</w:t>
      </w:r>
    </w:p>
    <w:p>
      <w:pPr>
        <w:pStyle w:val="Heading1"/>
      </w:pPr>
      <w:r>
        <w:t>References</w:t>
      </w:r>
    </w:p>
    <w:p>
      <w:pPr>
        <w:pStyle w:val="ListBullet"/>
      </w:pPr>
      <w:r>
        <w:t>Ethnic Differences in the Prevalence of Diabetes and Prediabetes – The U.K. Biobank Study | Public Health England | 2022 | Unverified | Unverified</w:t>
      </w:r>
    </w:p>
    <w:p>
      <w:pPr>
        <w:pStyle w:val="ListBullet"/>
      </w:pPr>
      <w:r>
        <w:t>Pathophysiology of Type 2 Diabetes Mellitus in the Indian Population | Journal of Diabetes Research | 2020 | Unverified | Unverified</w:t>
      </w:r>
    </w:p>
    <w:p>
      <w:pPr>
        <w:pStyle w:val="ListBullet"/>
      </w:pPr>
      <w:r>
        <w:t>Guidelines for Screening and Prevention of Diabetes in South Asians | International Diabetes Federation | 2019 | Unverified | Unverified</w:t>
      </w:r>
    </w:p>
    <w:p>
      <w:pPr>
        <w:pStyle w:val="ListBullet"/>
      </w:pPr>
      <w:r>
        <w:t>Culturally Tailored Lifestyle Interventions for Diabetes Prevention: A Systematic Review | Diabetes Care Journal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