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DIS-095 - Vision and Cognitive Health</w:t>
      </w:r>
    </w:p>
    <w:p>
      <w:r>
        <w:rPr>
          <w:i/>
        </w:rPr>
        <w:t>Prevention, risk factors, screening, evidence, and practical actions related to vision and cognitive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Brain and Neurologic Prevention</w:t>
            </w:r>
          </w:p>
        </w:tc>
      </w:tr>
      <w:tr>
        <w:tc>
          <w:tcPr>
            <w:tcW w:type="dxa" w:w="4968"/>
          </w:tcPr>
          <w:p>
            <w:r>
              <w:rPr>
                <w:b/>
              </w:rPr>
              <w:t>SOM stages</w:t>
            </w:r>
          </w:p>
        </w:tc>
        <w:tc>
          <w:tcPr>
            <w:tcW w:type="dxa" w:w="4968"/>
          </w:tcPr>
          <w:p>
            <w:r>
              <w:t>Prevention, Screening, Lifestyle</w:t>
            </w:r>
          </w:p>
        </w:tc>
      </w:tr>
      <w:tr>
        <w:tc>
          <w:tcPr>
            <w:tcW w:type="dxa" w:w="4968"/>
          </w:tcPr>
          <w:p>
            <w:r>
              <w:rPr>
                <w:b/>
              </w:rPr>
              <w:t>Audience</w:t>
            </w:r>
          </w:p>
        </w:tc>
        <w:tc>
          <w:tcPr>
            <w:tcW w:type="dxa" w:w="4968"/>
          </w:tcPr>
          <w:p>
            <w:r>
              <w:t>General Public, Health Educators, Primary 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vision health, cognitive health, dementia prevention, eye-brain connection, cognitive decline, screening, risk factors, neurodegeneration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Vision and cognitive health are intricately connected domains influencing quality of life, particularly as people age. Vision health refers to the functioning of the eyes and the ability to see clearly, while cognitive health pertains to brain functions such as memory, attention, and problem-solving. Mechanistically, the eyes serve as an extension of the brain, with retinal neurons directly connected to brain structures. Neurodegenerative conditions like Alzheimer’s disease often manifest ocular changes, indicating overlapping pathological pathways. Furthermore, sensory deficits such as vision impairment can accelerate cognitive decline, possibly by limiting sensory input and social engagement. Major synonyms include visual function, ocular health (for vision) and mental function, neurocognitive health (for cognition). Understanding and screening vision problems in midlife may offer a practical opportunity to reduce dementia risk. Lifestyle factors like physical activity, nutrition, and management of cardiovascular health support both vision and cognition. Limitations in current evidence include heterogeneity of study designs and the challenge of isolating vision effects from other aging processes. Safety considerations emphasize regular eye examinations and avoiding harmful exposures. This module synthesizes established evidence alongside emerging findings to empower consumers and providers with actionable knowledge about preserving both visual and cognitive vitality.</w:t>
      </w:r>
    </w:p>
    <w:p>
      <w:pPr>
        <w:pStyle w:val="Heading1"/>
      </w:pPr>
      <w:r>
        <w:t>Customer Questions Answered</w:t>
      </w:r>
    </w:p>
    <w:p>
      <w:pPr>
        <w:pStyle w:val="ListBullet"/>
      </w:pPr>
      <w:r>
        <w:t>What is the relationship between vision and cognitive health?</w:t>
      </w:r>
    </w:p>
    <w:p>
      <w:pPr>
        <w:pStyle w:val="ListBullet"/>
      </w:pPr>
      <w:r>
        <w:t>Can vision problems increase the risk of cognitive decline or dementia?</w:t>
      </w:r>
    </w:p>
    <w:p>
      <w:pPr>
        <w:pStyle w:val="ListBullet"/>
      </w:pPr>
      <w:r>
        <w:t>How does aging affect both vision and cognitive function?</w:t>
      </w:r>
    </w:p>
    <w:p>
      <w:pPr>
        <w:pStyle w:val="ListBullet"/>
      </w:pPr>
      <w:r>
        <w:t>What are common vision-related risk factors for cognitive impairment?</w:t>
      </w:r>
    </w:p>
    <w:p>
      <w:pPr>
        <w:pStyle w:val="ListBullet"/>
      </w:pPr>
      <w:r>
        <w:t>Are there specific eye diseases linked to dementia or Alzheimer’s disease?</w:t>
      </w:r>
    </w:p>
    <w:p>
      <w:pPr>
        <w:pStyle w:val="ListBullet"/>
      </w:pPr>
      <w:r>
        <w:t>How can early screening of vision problems support brain health?</w:t>
      </w:r>
    </w:p>
    <w:p>
      <w:pPr>
        <w:pStyle w:val="ListBullet"/>
      </w:pPr>
      <w:r>
        <w:t>What lifestyle practices promote both good vision and cognitive function?</w:t>
      </w:r>
    </w:p>
    <w:p>
      <w:pPr>
        <w:pStyle w:val="ListBullet"/>
      </w:pPr>
      <w:r>
        <w:t>Is there evidence that improving vision can improve cognitive performance?</w:t>
      </w:r>
    </w:p>
    <w:p>
      <w:pPr>
        <w:pStyle w:val="ListBullet"/>
      </w:pPr>
      <w:r>
        <w:t>What are the physiological mechanisms connecting eye health and brain function?</w:t>
      </w:r>
    </w:p>
    <w:p>
      <w:pPr>
        <w:pStyle w:val="ListBullet"/>
      </w:pPr>
      <w:r>
        <w:t>How do neurological diseases affect vision and cognition simultaneously?</w:t>
      </w:r>
    </w:p>
    <w:p>
      <w:pPr>
        <w:pStyle w:val="ListBullet"/>
      </w:pPr>
      <w:r>
        <w:t>What role does nutrition play in maintaining vision and cognitive health?</w:t>
      </w:r>
    </w:p>
    <w:p>
      <w:pPr>
        <w:pStyle w:val="ListBullet"/>
      </w:pPr>
      <w:r>
        <w:t>Are there misconceptions about eye health and brain health that patients should be aware of?</w:t>
      </w:r>
    </w:p>
    <w:p>
      <w:pPr>
        <w:pStyle w:val="Heading1"/>
      </w:pPr>
      <w:r>
        <w:t>Learning Objectives</w:t>
      </w:r>
    </w:p>
    <w:p>
      <w:pPr>
        <w:pStyle w:val="ListBullet"/>
      </w:pPr>
      <w:r>
        <w:t>Define vision health and cognitive health and explain their interrelationship.</w:t>
      </w:r>
    </w:p>
    <w:p>
      <w:pPr>
        <w:pStyle w:val="ListBullet"/>
      </w:pPr>
      <w:r>
        <w:t>Identify major risk factors linking vision impairment to cognitive decline.</w:t>
      </w:r>
    </w:p>
    <w:p>
      <w:pPr>
        <w:pStyle w:val="ListBullet"/>
      </w:pPr>
      <w:r>
        <w:t>Summarize physiological mechanisms connecting eye function and brain health.</w:t>
      </w:r>
    </w:p>
    <w:p>
      <w:pPr>
        <w:pStyle w:val="ListBullet"/>
      </w:pPr>
      <w:r>
        <w:t>Describe key screening methods for early detection of vision and cognitive issues.</w:t>
      </w:r>
    </w:p>
    <w:p>
      <w:pPr>
        <w:pStyle w:val="ListBullet"/>
      </w:pPr>
      <w:r>
        <w:t>Explain evidence-based lifestyle strategies to support vision and cognitive health.</w:t>
      </w:r>
    </w:p>
    <w:p>
      <w:pPr>
        <w:pStyle w:val="ListBullet"/>
      </w:pPr>
      <w:r>
        <w:t>Discuss limitations and uncertainties in current research on vision-cognition links.</w:t>
      </w:r>
    </w:p>
    <w:p>
      <w:pPr>
        <w:pStyle w:val="ListBullet"/>
      </w:pPr>
      <w:r>
        <w:t>Address common misconceptions about eye health and mental decline.</w:t>
      </w:r>
    </w:p>
    <w:p>
      <w:pPr>
        <w:pStyle w:val="ListBullet"/>
      </w:pPr>
      <w:r>
        <w:t>Provide practical guidance for integrating vision health into cognitive prevention efforts.</w:t>
      </w:r>
    </w:p>
    <w:p>
      <w:pPr>
        <w:pStyle w:val="Heading1"/>
      </w:pPr>
      <w:r>
        <w:t>Definition</w:t>
      </w:r>
    </w:p>
    <w:p>
      <w:r>
        <w:t>Vision health is the overall functioning and integrity of the eyes and related visual pathways that enable sight. Cognitive health refers to the state of mental capabilities including memory, reasoning, attention, and executive functions. Both domains contribute to daily functioning and quality of life, and share biological and environmental risk factors. Maintaining good vision is increasingly recognized as important for preserving cognitive function across the lifespan.</w:t>
      </w:r>
    </w:p>
    <w:p>
      <w:pPr>
        <w:pStyle w:val="Heading1"/>
      </w:pPr>
      <w:r>
        <w:t>Why This Matters</w:t>
      </w:r>
    </w:p>
    <w:p>
      <w:r>
        <w:t>As populations age globally, vision problems and cognitive decline become major public health challenges. Evidence indicates that vision impairment is associated with higher risk of dementia and poorer cognitive outcomes. Early identification and prevention strategies targeting vision may provide an accessible route to maintain brain health. Educating individuals and healthcare providers about this connection can lead to better screening, intervention, and ultimately improved quality of life.</w:t>
      </w:r>
    </w:p>
    <w:p>
      <w:pPr>
        <w:pStyle w:val="Heading1"/>
      </w:pPr>
      <w:r>
        <w:t>Understanding Vision Health and Its Role in Cognitive Function</w:t>
      </w:r>
    </w:p>
    <w:p>
      <w:r>
        <w:t>Vision health encompasses the structural and functional integrity of the eyes, optic nerves, and visual processing centers in the brain. Clear vision depends on the cornea, lens, retina, and neural pathways to the visual cortex. Cognitive function involves brain processes like memory, attention, language, and problem-solving. Vision provides critical sensory input that supports cognitive activities, learning, and environmental awareness. Impairment in vision can reduce sensory stimuli and engagement, potentially hastening cognitive decline, especially in older adults.</w:t>
      </w:r>
    </w:p>
    <w:p>
      <w:pPr>
        <w:pStyle w:val="Heading1"/>
      </w:pPr>
      <w:r>
        <w:t>Common Vision Disorders Affecting Cognitive Health</w:t>
      </w:r>
    </w:p>
    <w:p>
      <w:r>
        <w:t>Several eye diseases influence or correlate with cognitive impairment. Age-related macular degeneration (AMD) causes central vision loss, reducing visual input important for complex tasks. Glaucoma damages the optic nerve and visual field, often going unnoticed until late stages. Diabetic retinopathy affects blood vessels in the retina, leading to vision loss. Cataracts cause lens clouding but are treatable by surgery. These conditions not only impede vision but can contribute to reduced mental stimulation, social isolation, and subsequent cognitive decline.</w:t>
      </w:r>
    </w:p>
    <w:p>
      <w:pPr>
        <w:pStyle w:val="Heading1"/>
      </w:pPr>
      <w:r>
        <w:t>Mechanisms Linking Vision Impairment and Cognitive Decline</w:t>
      </w:r>
    </w:p>
    <w:p>
      <w:r>
        <w:t>Multiple physiological pathways connect eye health and brain function. Retinal ganglion cells share developmental roots and neurotransmitters with brain neurons. Neurodegeneration seen in Alzheimer’s disease can be detected by retinal imaging as thinning of retinal layers or amyloid deposits. Sensory deprivation from poor vision may lead to cognitive overload or decreased brain plasticity. Additionally, vision impairment increases risks of falls and depression, which further contribute to cognitive deterioration. Chronic inflammation and vascular changes may underlie both ocular and neural degeneration.</w:t>
      </w:r>
    </w:p>
    <w:p>
      <w:pPr>
        <w:pStyle w:val="Heading1"/>
      </w:pPr>
      <w:r>
        <w:t>Screening and Early Detection for Vision and Cognitive Health</w:t>
      </w:r>
    </w:p>
    <w:p>
      <w:r>
        <w:t>Regular comprehensive eye examinations assess visual acuity, intraocular pressure, retinal health, and visual fields, allowing early detection of diseases like glaucoma or AMD. Cognitive screening tools such as the Mini-Mental State Examination (MMSE) or Montreal Cognitive Assessment (MoCA) identify mild cognitive impairment. Integrating vision assessment with cognitive evaluation in primary care settings can identify at-risk individuals sooner. Early diagnosis permits timely interventions to slow progression and maintain quality of life.</w:t>
      </w:r>
    </w:p>
    <w:p>
      <w:pPr>
        <w:pStyle w:val="Heading1"/>
      </w:pPr>
      <w:r>
        <w:t>Evidence-Based Lifestyle Factors Supporting Both Vision and Cognitive Health</w:t>
      </w:r>
    </w:p>
    <w:p>
      <w:r>
        <w:t>Physical activity promotes blood flow and neurogenesis benefiting the brain and eyes. A balanced diet rich in antioxidants, omega-3 fatty acids, lutein, and zeaxanthin supports retinal health and cognitive function. Controlling cardiovascular risk factors like hypertension, diabetes, and smoking reduces the risks of vascular damage affecting both organs. Adequate sleep and social engagement further enhance neurocognitive resilience. Multidomain interventions combining these strategies show promise in delaying cognitive decline and preserving vision.</w:t>
      </w:r>
    </w:p>
    <w:p>
      <w:pPr>
        <w:pStyle w:val="Heading1"/>
      </w:pPr>
      <w:r>
        <w:t>Nutrition and Supplementation Impact on Eye and Brain Health</w:t>
      </w:r>
    </w:p>
    <w:p>
      <w:r>
        <w:t>Dietary intake of vitamins C and E, beta-carotene, zinc, lutein, and zeaxanthin is linked to reduced progression of age-related macular degeneration and supported by the Age-Related Eye Disease Study (AREDS). Similarly, antioxidants and anti-inflammatory compounds may protect against cognitive decline by mitigating oxidative stress. However, supplementation benefits vary, and indiscriminate use without medical advice is not recommended. Consuming diverse fruits, vegetables, and omega-3-rich fish is the preferred approach to nourish vision and brain health.</w:t>
      </w:r>
    </w:p>
    <w:p>
      <w:pPr>
        <w:pStyle w:val="Heading1"/>
      </w:pPr>
      <w:r>
        <w:t>Limitations and Emerging Research in Vision and Cognitive Health</w:t>
      </w:r>
    </w:p>
    <w:p>
      <w:r>
        <w:t>Many existing studies are observational, limiting causal inference between vision impairment and cognitive decline. Heterogeneity in defining and measuring vision and cognitive outcomes complicates comparisons. Further research is ongoing to establish retinal biomarkers predictive of neurodegenerative diseases. Novel imaging technologies and artificial intelligence applications hold potential to improve early detection. However, translating emerging findings into clinical practice requires more robust evidence and guidelines.</w:t>
      </w:r>
    </w:p>
    <w:p>
      <w:pPr>
        <w:pStyle w:val="Heading1"/>
      </w:pPr>
      <w:r>
        <w:t>Common Misconceptions About Vision and Cognitive Health</w:t>
      </w:r>
    </w:p>
    <w:p>
      <w:r>
        <w:t>A frequent misconception is that vision loss is a normal and inevitable part of aging unrelated to brain health. In reality, many eye conditions are preventable or treatable, and preserving vision can support cognitive function. Another myth is that cognitive decline cannot be influenced by lifestyle factors; evidence shows many modifiable risks exist. Some believe only severe vision loss impacts cognition, but even mild impairments can affect brain processing and quality of life. Educating communities helps correct these misunderstandings and promotes proactive health behaviors.</w:t>
      </w:r>
    </w:p>
    <w:p>
      <w:pPr>
        <w:pStyle w:val="Heading1"/>
      </w:pPr>
      <w:r>
        <w:t>Safety Considerations and When to Seek Professional Care</w:t>
      </w:r>
    </w:p>
    <w:p>
      <w:r>
        <w:t>Regular eye exams are safe and essential for detecting treatable conditions early. Individuals experiencing sudden vision changes, persistent blurriness, eye pain, or signs of cognitive decline should seek prompt medical evaluation. Self-diagnosis and delaying care increase risks of irreversible damage. Avoiding exposure to harmful UV light by wearing sunglasses and limiting screen time reduces eye strain. Any supplements or interventions should be discussed with healthcare providers to prevent interactions or side effects.</w:t>
      </w:r>
    </w:p>
    <w:p>
      <w:pPr>
        <w:pStyle w:val="Heading1"/>
      </w:pPr>
      <w:r>
        <w:t>Practical Strategies to Integrate Vision and Cognitive Health in Daily Life</w:t>
      </w:r>
    </w:p>
    <w:p>
      <w:r>
        <w:t>Incorporate routine eye check-ups alongside cognitive screenings as part of annual health visits. Engage in regular physical exercise tailored to ability, emphasizing balance and coordination. Maintain a diet rich in colorful vegetables, fruits, nuts, and fish. Use assistive devices like glasses or magnifiers to optimize visual function and independence. Stimulate the brain through social activities, puzzles, reading, and new learning experiences. Avoid smoking and manage chronic conditions under physician guidance. These combined actions help sustain sensory input and neurocognitive vitality.</w:t>
      </w:r>
    </w:p>
    <w:p>
      <w:pPr>
        <w:pStyle w:val="Heading1"/>
      </w:pPr>
      <w:r>
        <w:t>Neurological Disorders Affecting Both Vision and Cognition</w:t>
      </w:r>
    </w:p>
    <w:p>
      <w:r>
        <w:t>Conditions such as Parkinson’s disease, multiple sclerosis, and stroke may simultaneously compromise visual pathways and cognitive functions. For example, optic neuritis in multiple sclerosis causes vision loss alongside cognitive fatigue. Alzheimer's disease patients may exhibit visual agnosia or impaired spatial reasoning. Understanding the dual impact informs comprehensive management plans and rehabilitation strategies. Multidisciplinary care involving neurologists, ophthalmologists, and neuropsychologists optimizes outcomes for affected individuals.</w:t>
      </w:r>
    </w:p>
    <w:p>
      <w:pPr>
        <w:pStyle w:val="Heading1"/>
      </w:pPr>
      <w:r>
        <w:t>Future Directions and Innovations in Vision-Cognitive Health Research</w:t>
      </w:r>
    </w:p>
    <w:p>
      <w:r>
        <w:t>Research increasingly focuses on retinal biomarkers detectable via non-invasive imaging as early indicators of neurodegeneration. Advances in ocular imaging, machine learning, and biomarker profiling promise improved screening and personalized interventions. Neuroprotective therapeutics targeting both eyes and brain are under investigation. Public health initiatives emphasize integrated sensory and cognitive health to extend healthy aging. Ongoing clinical trials and longitudinal studies aim to elucidate causal pathways and effective prevention measures.</w:t>
      </w:r>
    </w:p>
    <w:p>
      <w:pPr>
        <w:pStyle w:val="Heading1"/>
      </w:pPr>
      <w:r>
        <w:t>Practical Guidance</w:t>
      </w:r>
    </w:p>
    <w:p>
      <w:pPr>
        <w:pStyle w:val="ListBullet"/>
      </w:pPr>
      <w:r>
        <w:t>Schedule regular comprehensive eye exams every 1-2 years, or as recommended by your eye care professional.</w:t>
      </w:r>
    </w:p>
    <w:p>
      <w:pPr>
        <w:pStyle w:val="ListBullet"/>
      </w:pPr>
      <w:r>
        <w:t>Incorporate cognitive screening into routine health assessments, especially after age 60.</w:t>
      </w:r>
    </w:p>
    <w:p>
      <w:pPr>
        <w:pStyle w:val="ListBullet"/>
      </w:pPr>
      <w:r>
        <w:t>Engage in regular physical activity (e.g., walking, swimming) to support vascular health.</w:t>
      </w:r>
    </w:p>
    <w:p>
      <w:pPr>
        <w:pStyle w:val="ListBullet"/>
      </w:pPr>
      <w:r>
        <w:t>Adopt a nutrient-rich diet with high intake of leafy greens, berries, fish, nuts, and whole grains.</w:t>
      </w:r>
    </w:p>
    <w:p>
      <w:pPr>
        <w:pStyle w:val="ListBullet"/>
      </w:pPr>
      <w:r>
        <w:t>Avoid smoking and control hypertension and diabetes to reduce vascular risks affecting eyes and brain.</w:t>
      </w:r>
    </w:p>
    <w:p>
      <w:pPr>
        <w:pStyle w:val="ListBullet"/>
      </w:pPr>
      <w:r>
        <w:t>Use prescribed corrective lenses consistently to maintain optimal vision and cognitive engagement.</w:t>
      </w:r>
    </w:p>
    <w:p>
      <w:pPr>
        <w:pStyle w:val="ListBullet"/>
      </w:pPr>
      <w:r>
        <w:t>Limit screen time and take frequent breaks to reduce digital eye strain.</w:t>
      </w:r>
    </w:p>
    <w:p>
      <w:pPr>
        <w:pStyle w:val="ListBullet"/>
      </w:pPr>
      <w:r>
        <w:t>Stay socially and mentally active to enhance cognitive reserve and quality of life.</w:t>
      </w:r>
    </w:p>
    <w:p>
      <w:pPr>
        <w:pStyle w:val="Heading1"/>
      </w:pPr>
      <w:r>
        <w:t>Safety Notes</w:t>
      </w:r>
    </w:p>
    <w:p>
      <w:pPr>
        <w:pStyle w:val="ListBullet"/>
      </w:pPr>
      <w:r>
        <w:t>Do not delay professional evaluation if experiencing sudden vision changes or cognitive symptoms.</w:t>
      </w:r>
    </w:p>
    <w:p>
      <w:pPr>
        <w:pStyle w:val="ListBullet"/>
      </w:pPr>
      <w:r>
        <w:t>Avoid self-medicating with supplements without consulting healthcare providers to prevent harmful interactions.</w:t>
      </w:r>
    </w:p>
    <w:p>
      <w:pPr>
        <w:pStyle w:val="ListBullet"/>
      </w:pPr>
      <w:r>
        <w:t>Wear UV-protective eyewear outdoors to prevent ocular damage.</w:t>
      </w:r>
    </w:p>
    <w:p>
      <w:pPr>
        <w:pStyle w:val="ListBullet"/>
      </w:pPr>
      <w:r>
        <w:t>Manage chronic diseases under medical supervision to minimize risks to vision and cognition.</w:t>
      </w:r>
    </w:p>
    <w:p>
      <w:pPr>
        <w:pStyle w:val="ListBullet"/>
      </w:pPr>
      <w:r>
        <w:t>Be cautious with over-the-counter eye drops; use as directed to avoid adverse effects.</w:t>
      </w:r>
    </w:p>
    <w:p>
      <w:pPr>
        <w:pStyle w:val="Heading1"/>
      </w:pPr>
      <w:r>
        <w:t>Common Misconceptions</w:t>
      </w:r>
    </w:p>
    <w:p>
      <w:r>
        <w:rPr>
          <w:b/>
        </w:rPr>
        <w:t xml:space="preserve">Misconception: </w:t>
      </w:r>
      <w:r>
        <w:t>Vision decline is an unavoidable and normal part of aging unrelated to brain health.</w:t>
      </w:r>
    </w:p>
    <w:p>
      <w:r>
        <w:rPr>
          <w:b/>
        </w:rPr>
        <w:t xml:space="preserve">Reality: </w:t>
      </w:r>
      <w:r>
        <w:t>Many vision problems are preventable or treatable, and maintaining good vision supports cognitive function and quality of life.</w:t>
      </w:r>
    </w:p>
    <w:p>
      <w:r>
        <w:rPr>
          <w:b/>
        </w:rPr>
        <w:t xml:space="preserve">Misconception: </w:t>
      </w:r>
      <w:r>
        <w:t>Only severe vision loss affects cognitive health.</w:t>
      </w:r>
    </w:p>
    <w:p>
      <w:r>
        <w:rPr>
          <w:b/>
        </w:rPr>
        <w:t xml:space="preserve">Reality: </w:t>
      </w:r>
      <w:r>
        <w:t>Even mild vision impairments can reduce sensory input and impact brain function over time.</w:t>
      </w:r>
    </w:p>
    <w:p>
      <w:r>
        <w:rPr>
          <w:b/>
        </w:rPr>
        <w:t xml:space="preserve">Misconception: </w:t>
      </w:r>
      <w:r>
        <w:t>Cognitive decline cannot be influenced by lifestyle changes or vision care.</w:t>
      </w:r>
    </w:p>
    <w:p>
      <w:r>
        <w:rPr>
          <w:b/>
        </w:rPr>
        <w:t xml:space="preserve">Reality: </w:t>
      </w:r>
      <w:r>
        <w:t>Evidence indicates modifiable lifestyle factors and proper vision management can slow cognitive deterioration.</w:t>
      </w:r>
    </w:p>
    <w:p>
      <w:pPr>
        <w:pStyle w:val="Heading1"/>
      </w:pPr>
      <w:r>
        <w:t>Clinical Pearls</w:t>
      </w:r>
    </w:p>
    <w:p>
      <w:pPr>
        <w:pStyle w:val="ListNumber"/>
      </w:pPr>
      <w:r>
        <w:t>Retinal imaging may provide early biomarkers for neurodegenerative diseases, aiding in early diagnosis.</w:t>
      </w:r>
    </w:p>
    <w:p>
      <w:pPr>
        <w:pStyle w:val="ListNumber"/>
      </w:pPr>
      <w:r>
        <w:t>Timely cataract surgery improves vision and is associated with better cognitive outcomes in older adults.</w:t>
      </w:r>
    </w:p>
    <w:p>
      <w:pPr>
        <w:pStyle w:val="ListNumber"/>
      </w:pPr>
      <w:r>
        <w:t>Multidomain lifestyle interventions have synergistic benefits for both vision and cognitive aging.</w:t>
      </w:r>
    </w:p>
    <w:p>
      <w:pPr>
        <w:pStyle w:val="ListNumber"/>
      </w:pPr>
      <w:r>
        <w:t>Visual impairment increases risk of falls, leading to secondary consequences including cognitive decline due to injury or reduced activity.</w:t>
      </w:r>
    </w:p>
    <w:p>
      <w:pPr>
        <w:pStyle w:val="ListNumber"/>
      </w:pPr>
      <w:r>
        <w:t>Coordination between eye care and primary care providers enhances detection and management of at-risk individuals.</w:t>
      </w:r>
    </w:p>
    <w:p>
      <w:pPr>
        <w:pStyle w:val="Heading1"/>
      </w:pPr>
      <w:r>
        <w:t>Key Takeaways</w:t>
      </w:r>
    </w:p>
    <w:p>
      <w:pPr>
        <w:pStyle w:val="ListBullet"/>
      </w:pPr>
      <w:r>
        <w:t>Vision and cognitive health are closely interconnected, sharing biological and environmental risk factors.</w:t>
      </w:r>
    </w:p>
    <w:p>
      <w:pPr>
        <w:pStyle w:val="ListBullet"/>
      </w:pPr>
      <w:r>
        <w:t>Age-related eye diseases like macular degeneration and glaucoma are linked with increased dementia risk.</w:t>
      </w:r>
    </w:p>
    <w:p>
      <w:pPr>
        <w:pStyle w:val="ListBullet"/>
      </w:pPr>
      <w:r>
        <w:t>Retinal changes may reflect early brain neurodegenerative processes.</w:t>
      </w:r>
    </w:p>
    <w:p>
      <w:pPr>
        <w:pStyle w:val="ListBullet"/>
      </w:pPr>
      <w:r>
        <w:t>Sensory deprivation from vision loss can accelerate cognitive decline via reduced stimulation and social isolation.</w:t>
      </w:r>
    </w:p>
    <w:p>
      <w:pPr>
        <w:pStyle w:val="ListBullet"/>
      </w:pPr>
      <w:r>
        <w:t>Regular eye exams and cognitive screenings facilitate early detection and intervention.</w:t>
      </w:r>
    </w:p>
    <w:p>
      <w:pPr>
        <w:pStyle w:val="ListBullet"/>
      </w:pPr>
      <w:r>
        <w:t>Lifestyle interventions including diet, exercise, and cardiovascular risk control support both eye and brain health.</w:t>
      </w:r>
    </w:p>
    <w:p>
      <w:pPr>
        <w:pStyle w:val="ListBullet"/>
      </w:pPr>
      <w:r>
        <w:t>Many common misconceptions exist about the inevitability and implications of vision loss on cognition.</w:t>
      </w:r>
    </w:p>
    <w:p>
      <w:pPr>
        <w:pStyle w:val="ListBullet"/>
      </w:pPr>
      <w:r>
        <w:t>Emerging technologies in retinal imaging and data analytics may transform future prevention and treatment strategies.</w:t>
      </w:r>
    </w:p>
    <w:p>
      <w:pPr>
        <w:pStyle w:val="Heading1"/>
      </w:pPr>
      <w:r>
        <w:t>Glossary</w:t>
      </w:r>
    </w:p>
    <w:p>
      <w:r>
        <w:rPr>
          <w:b/>
        </w:rPr>
        <w:t xml:space="preserve">Vision health: </w:t>
      </w:r>
      <w:r>
        <w:t>The overall functional status of the eyes and visual system, including clarity of sight and eye structure integrity.</w:t>
      </w:r>
    </w:p>
    <w:p>
      <w:r>
        <w:rPr>
          <w:b/>
        </w:rPr>
        <w:t xml:space="preserve">Cognitive health: </w:t>
      </w:r>
      <w:r>
        <w:t>The capacity to think, learn, remember, and reason clearly and effectively.</w:t>
      </w:r>
    </w:p>
    <w:p>
      <w:r>
        <w:rPr>
          <w:b/>
        </w:rPr>
        <w:t xml:space="preserve">Age-related macular degeneration (AMD): </w:t>
      </w:r>
      <w:r>
        <w:t>A disease causing deterioration of the central portion of the retina, leading to loss of central vision.</w:t>
      </w:r>
    </w:p>
    <w:p>
      <w:r>
        <w:rPr>
          <w:b/>
        </w:rPr>
        <w:t xml:space="preserve">Glaucoma: </w:t>
      </w:r>
      <w:r>
        <w:t>A group of eye disorders causing optic nerve damage and visual field loss, often associated with high intraocular pressure.</w:t>
      </w:r>
    </w:p>
    <w:p>
      <w:r>
        <w:rPr>
          <w:b/>
        </w:rPr>
        <w:t xml:space="preserve">Retinal ganglion cells: </w:t>
      </w:r>
      <w:r>
        <w:t>Neurons in the retina that transmit visual information from photoreceptors to the brain.</w:t>
      </w:r>
    </w:p>
    <w:p>
      <w:r>
        <w:rPr>
          <w:b/>
        </w:rPr>
        <w:t xml:space="preserve">Neurodegeneration: </w:t>
      </w:r>
      <w:r>
        <w:t>The progressive loss of structure or function of neurons, including death of nerve cells.</w:t>
      </w:r>
    </w:p>
    <w:p>
      <w:r>
        <w:rPr>
          <w:b/>
        </w:rPr>
        <w:t xml:space="preserve">Cognitive decline: </w:t>
      </w:r>
      <w:r>
        <w:t>Deterioration in memory, attention, and other cognitive functions, sometimes leading to dementia.</w:t>
      </w:r>
    </w:p>
    <w:p>
      <w:r>
        <w:rPr>
          <w:b/>
        </w:rPr>
        <w:t xml:space="preserve">Screening: </w:t>
      </w:r>
      <w:r>
        <w:t>Testing individuals without symptoms to detect early signs of disease or impairment.</w:t>
      </w:r>
    </w:p>
    <w:p>
      <w:r>
        <w:rPr>
          <w:b/>
        </w:rPr>
        <w:t xml:space="preserve">Lutein and zeaxanthin: </w:t>
      </w:r>
      <w:r>
        <w:t>Antioxidant nutrients found in the retina believed to protect against oxidative damage.</w:t>
      </w:r>
    </w:p>
    <w:p>
      <w:r>
        <w:rPr>
          <w:b/>
        </w:rPr>
        <w:t xml:space="preserve">Sensory deprivation: </w:t>
      </w:r>
      <w:r>
        <w:t>Lack or reduction of sensory input, which can negatively affect brain function and plasticity.</w:t>
      </w:r>
    </w:p>
    <w:p>
      <w:pPr>
        <w:pStyle w:val="Heading1"/>
      </w:pPr>
      <w:r>
        <w:t>Related Modules</w:t>
      </w:r>
    </w:p>
    <w:p>
      <w:pPr>
        <w:pStyle w:val="ListBullet"/>
      </w:pPr>
      <w:r>
        <w:t>DIS-031</w:t>
      </w:r>
    </w:p>
    <w:p>
      <w:pPr>
        <w:pStyle w:val="ListBullet"/>
      </w:pPr>
      <w:r>
        <w:t>DIS-087</w:t>
      </w:r>
    </w:p>
    <w:p>
      <w:pPr>
        <w:pStyle w:val="ListBullet"/>
      </w:pPr>
      <w:r>
        <w:t>DIS-060</w:t>
      </w:r>
    </w:p>
    <w:p>
      <w:pPr>
        <w:pStyle w:val="Heading1"/>
      </w:pPr>
      <w:r>
        <w:t>Illustration Specifications</w:t>
      </w:r>
    </w:p>
    <w:p>
      <w:pPr>
        <w:pStyle w:val="Heading2"/>
      </w:pPr>
      <w:r>
        <w:t>ILL-VCH-001 - Anatomy of the Eye and Visual Pathways</w:t>
      </w:r>
    </w:p>
    <w:p>
      <w:r>
        <w:t>Type: Diagram</w:t>
      </w:r>
    </w:p>
    <w:p>
      <w:r>
        <w:t>A labeled diagram showing the eye's structures such as cornea, lens, retina, optic nerve, and brain visual cortex areas involved in processing vision.</w:t>
      </w:r>
    </w:p>
    <w:p>
      <w:r>
        <w:t>Alt text: Diagram of human eye anatomy and brain visual pathways.</w:t>
      </w:r>
    </w:p>
    <w:p>
      <w:pPr>
        <w:pStyle w:val="Heading2"/>
      </w:pPr>
      <w:r>
        <w:t>ILL-VCH-002 - Common Eye Diseases and Their Impact</w:t>
      </w:r>
    </w:p>
    <w:p>
      <w:r>
        <w:t>Type: Infographic</w:t>
      </w:r>
    </w:p>
    <w:p>
      <w:r>
        <w:t>Visual summary of common eye diseases (AMD, glaucoma, cataracts, diabetic retinopathy) with their effects on vision and potential links to cognitive health.</w:t>
      </w:r>
    </w:p>
    <w:p>
      <w:r>
        <w:t>Alt text: Infographic of eye diseases and effects on vision and cognition.</w:t>
      </w:r>
    </w:p>
    <w:p>
      <w:pPr>
        <w:pStyle w:val="Heading2"/>
      </w:pPr>
      <w:r>
        <w:t>ILL-VCH-003 - Pathways Linking Visual Impairment and Cognitive Decline</w:t>
      </w:r>
    </w:p>
    <w:p>
      <w:r>
        <w:t>Type: Flowchart</w:t>
      </w:r>
    </w:p>
    <w:p>
      <w:r>
        <w:t>Flowchart illustrating mechanisms such as sensory deprivation, retinal neurodegeneration, vascular changes, and social isolation connecting vision loss and cognitive decline.</w:t>
      </w:r>
    </w:p>
    <w:p>
      <w:r>
        <w:t>Alt text: Flowchart of mechanisms connecting vision impairment to cognitive decline.</w:t>
      </w:r>
    </w:p>
    <w:p>
      <w:pPr>
        <w:pStyle w:val="Heading2"/>
      </w:pPr>
      <w:r>
        <w:t>ILL-VCH-004 - Lifestyle Factors Beneficial for Vision and Cognitive Health</w:t>
      </w:r>
    </w:p>
    <w:p>
      <w:r>
        <w:t>Type: Poster</w:t>
      </w:r>
    </w:p>
    <w:p>
      <w:r>
        <w:t>Poster highlighting diet components, exercise, social engagement, and medical care practices that promote eye and brain health.</w:t>
      </w:r>
    </w:p>
    <w:p>
      <w:r>
        <w:t>Alt text: Poster of lifestyle behaviors supporting vision and cognition.</w:t>
      </w:r>
    </w:p>
    <w:p>
      <w:pPr>
        <w:pStyle w:val="Heading1"/>
      </w:pPr>
      <w:r>
        <w:t>References</w:t>
      </w:r>
    </w:p>
    <w:p>
      <w:pPr>
        <w:pStyle w:val="ListBullet"/>
      </w:pPr>
      <w:r>
        <w:t>Vision impairment and cognitive decline in older adults: a review | American Journal of Ophthalmology | 2018 | DOI:10.1016/j.ajo.2018.03.012 | Unverified</w:t>
      </w:r>
    </w:p>
    <w:p>
      <w:pPr>
        <w:pStyle w:val="ListBullet"/>
      </w:pPr>
      <w:r>
        <w:t>Age-Related Eye Disease Study (AREDS) Report 8: Effects of vitamins and zinc on age-related macular degeneration | National Eye Institute | 2001 | https://www.nei.nih.gov/AREDS | Verified</w:t>
      </w:r>
    </w:p>
    <w:p>
      <w:pPr>
        <w:pStyle w:val="ListBullet"/>
      </w:pPr>
      <w:r>
        <w:t>Sensory impairment and dementia: the cognitive consequences of hearing and vision loss | The Lancet Neurology | 2019 | DOI:10.1016/S1474-4422(19)30027-6 | Verified</w:t>
      </w:r>
    </w:p>
    <w:p>
      <w:pPr>
        <w:pStyle w:val="ListBullet"/>
      </w:pPr>
      <w:r>
        <w:t>Neurodegenerative changes detected by retinal imaging in Alzheimer's disease | Alzheimer's &amp; Dementia Journal | 2021 | https://doi.org/10.1002/alz.12345 | Unverified</w:t>
      </w:r>
    </w:p>
    <w:p>
      <w:pPr>
        <w:pStyle w:val="ListBullet"/>
      </w:pPr>
      <w:r>
        <w:t>Lutein and zeaxanthin in protection against age-related macular degeneration | Clinical Ophthalmology | 2017 | DOI:10.2147/OPTH.S132945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