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BEH-086 - Community Support</w:t>
      </w:r>
    </w:p>
    <w:p>
      <w:r>
        <w:rPr>
          <w:i/>
        </w:rPr>
        <w:t>How community support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Awareness, Preparation, Action, Maintenance</w:t>
            </w:r>
          </w:p>
        </w:tc>
      </w:tr>
      <w:tr>
        <w:tc>
          <w:tcPr>
            <w:tcW w:type="dxa" w:w="4968"/>
          </w:tcPr>
          <w:p>
            <w:r>
              <w:rPr>
                <w:b/>
              </w:rPr>
              <w:t>Audience</w:t>
            </w:r>
          </w:p>
        </w:tc>
        <w:tc>
          <w:tcPr>
            <w:tcW w:type="dxa" w:w="4968"/>
          </w:tcPr>
          <w:p>
            <w:r>
              <w:t>Consumers, Patients, Healthcare Providers, Behavioral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community support, social support, behavior change, social networks, peer influence, environmental factors, health behavior, emotional support, instrumental support, social environment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Community support, often known as social support or social networks, refers to the resources—emotional, informational, and practical—provided by individuals’ social connections and groups. It plays a critical role in shaping behaviors by influencing motivation, self-efficacy, and environmental cues. Mechanistically, community support affects behavior through social norms, modeling, reinforcement, and by providing tangible aid (instrumental support). It encompasses emotional support (empathy, care), informational support (advice, guidance), and instrumental support (help with tasks). Evidence from behavioral science shows that strong community support correlates with improved health outcomes, better adherence to treatments, and sustained positive behavioral changes. Practically, individuals can benefit from active engagement with supportive peers, family, and community organizations to foster desired behavior; strategies include joining support groups, leveraging peer mentors, and building networks that reinforce positive habits. Limitations include variability in support quality, possible negative influences (e.g., peer pressure for unhealthy behaviors), and social isolation risks if support is lacking. Safety considerations address ensuring that reliance on community networks does not replace necessary professional care when indicated. Major synonyms include social support, peer support, and social networks. This module explores definitions, physiologic and psychological mechanisms, evidence basis, and practical guidance to optimize community support for behavior change.</w:t>
      </w:r>
    </w:p>
    <w:p>
      <w:pPr>
        <w:pStyle w:val="Heading1"/>
      </w:pPr>
      <w:r>
        <w:t>Customer Questions Answered</w:t>
      </w:r>
    </w:p>
    <w:p>
      <w:pPr>
        <w:pStyle w:val="ListBullet"/>
      </w:pPr>
      <w:r>
        <w:t>What is community support and how does it influence behavior?</w:t>
      </w:r>
    </w:p>
    <w:p>
      <w:pPr>
        <w:pStyle w:val="ListBullet"/>
      </w:pPr>
      <w:r>
        <w:t>How does social support affect health outcomes?</w:t>
      </w:r>
    </w:p>
    <w:p>
      <w:pPr>
        <w:pStyle w:val="ListBullet"/>
      </w:pPr>
      <w:r>
        <w:t>What are the different types of community support?</w:t>
      </w:r>
    </w:p>
    <w:p>
      <w:pPr>
        <w:pStyle w:val="ListBullet"/>
      </w:pPr>
      <w:r>
        <w:t>How can I leverage my social network to improve my habits?</w:t>
      </w:r>
    </w:p>
    <w:p>
      <w:pPr>
        <w:pStyle w:val="ListBullet"/>
      </w:pPr>
      <w:r>
        <w:t>Are there risks associated with relying too much on community support?</w:t>
      </w:r>
    </w:p>
    <w:p>
      <w:pPr>
        <w:pStyle w:val="ListBullet"/>
      </w:pPr>
      <w:r>
        <w:t>What evidence exists linking community support to behavior change?</w:t>
      </w:r>
    </w:p>
    <w:p>
      <w:pPr>
        <w:pStyle w:val="ListBullet"/>
      </w:pPr>
      <w:r>
        <w:t>How do emotional and instrumental support differ?</w:t>
      </w:r>
    </w:p>
    <w:p>
      <w:pPr>
        <w:pStyle w:val="ListBullet"/>
      </w:pPr>
      <w:r>
        <w:t>Can community support substitute for professional help?</w:t>
      </w:r>
    </w:p>
    <w:p>
      <w:pPr>
        <w:pStyle w:val="ListBullet"/>
      </w:pPr>
      <w:r>
        <w:t>What practical strategies improve social support in communities?</w:t>
      </w:r>
    </w:p>
    <w:p>
      <w:pPr>
        <w:pStyle w:val="ListBullet"/>
      </w:pPr>
      <w:r>
        <w:t>How do cultural factors impact the effectiveness of community support?</w:t>
      </w:r>
    </w:p>
    <w:p>
      <w:pPr>
        <w:pStyle w:val="ListBullet"/>
      </w:pPr>
      <w:r>
        <w:t>What misconceptions exist about community support and behavior change?</w:t>
      </w:r>
    </w:p>
    <w:p>
      <w:pPr>
        <w:pStyle w:val="ListBullet"/>
      </w:pPr>
      <w:r>
        <w:t>How do social environments physiologically influence our behavior?</w:t>
      </w:r>
    </w:p>
    <w:p>
      <w:pPr>
        <w:pStyle w:val="Heading1"/>
      </w:pPr>
      <w:r>
        <w:t>Learning Objectives</w:t>
      </w:r>
    </w:p>
    <w:p>
      <w:pPr>
        <w:pStyle w:val="ListBullet"/>
      </w:pPr>
      <w:r>
        <w:t>Define community support and its role in behavior change.</w:t>
      </w:r>
    </w:p>
    <w:p>
      <w:pPr>
        <w:pStyle w:val="ListBullet"/>
      </w:pPr>
      <w:r>
        <w:t>Describe the physiological and psychological mechanisms by which community support influences behavior.</w:t>
      </w:r>
    </w:p>
    <w:p>
      <w:pPr>
        <w:pStyle w:val="ListBullet"/>
      </w:pPr>
      <w:r>
        <w:t>Identify types of community support and their impact on health and behavior.</w:t>
      </w:r>
    </w:p>
    <w:p>
      <w:pPr>
        <w:pStyle w:val="ListBullet"/>
      </w:pPr>
      <w:r>
        <w:t>Summarize scientific evidence linking community support to improved health outcomes.</w:t>
      </w:r>
    </w:p>
    <w:p>
      <w:pPr>
        <w:pStyle w:val="ListBullet"/>
      </w:pPr>
      <w:r>
        <w:t>Explain practical strategies to leverage community support effectively.</w:t>
      </w:r>
    </w:p>
    <w:p>
      <w:pPr>
        <w:pStyle w:val="ListBullet"/>
      </w:pPr>
      <w:r>
        <w:t>Recognize limitations and potential risks associated with community support.</w:t>
      </w:r>
    </w:p>
    <w:p>
      <w:pPr>
        <w:pStyle w:val="ListBullet"/>
      </w:pPr>
      <w:r>
        <w:t>Address common misconceptions about community support in behavior change.</w:t>
      </w:r>
    </w:p>
    <w:p>
      <w:pPr>
        <w:pStyle w:val="ListBullet"/>
      </w:pPr>
      <w:r>
        <w:t>Apply safety considerations when incorporating community support into behavior management.</w:t>
      </w:r>
    </w:p>
    <w:p>
      <w:pPr>
        <w:pStyle w:val="Heading1"/>
      </w:pPr>
      <w:r>
        <w:t>Definition</w:t>
      </w:r>
    </w:p>
    <w:p>
      <w:r>
        <w:t>Community support refers to the emotional, informational, and practical assistance individuals receive from their social connections such as family, friends, peers, and broader community networks. It influences behavior by shaping attitudes, norms, motivations, and environmental contexts.</w:t>
      </w:r>
    </w:p>
    <w:p>
      <w:pPr>
        <w:pStyle w:val="Heading1"/>
      </w:pPr>
      <w:r>
        <w:t>Why This Matters</w:t>
      </w:r>
    </w:p>
    <w:p>
      <w:r>
        <w:t>Understanding community support is essential because human behavior is deeply embedded in social contexts. Access to and quality of community support can significantly impact the success of health interventions, adherence to treatment, and overall well-being. Empowering individuals with knowledge about leveraging social support can facilitate meaningful and sustained behavior change.</w:t>
      </w:r>
    </w:p>
    <w:p>
      <w:pPr>
        <w:pStyle w:val="Heading1"/>
      </w:pPr>
      <w:r>
        <w:t>Definition and Scope of Community Support</w:t>
      </w:r>
    </w:p>
    <w:p>
      <w:r>
        <w:t>Community support encompasses the various forms of assistance and influence individuals receive from their social environment. This includes emotional support (e.g., empathy, caring), informational support (e.g., advice, sharing knowledge), and instrumental support (e.g., tangible help such as transportation or financial aid). Related terms include social support, peer support, and social networks, though community support often emphasizes broader collective and neighborhood-level interactions.</w:t>
      </w:r>
    </w:p>
    <w:p>
      <w:pPr>
        <w:pStyle w:val="Heading1"/>
      </w:pPr>
      <w:r>
        <w:t>Mechanisms by Which Community Support Influences Behavior</w:t>
      </w:r>
    </w:p>
    <w:p>
      <w:r>
        <w:t>Community support shapes behavior through mechanisms such as social modeling, where individuals imitate behaviors of peers; social reinforcement, through encouragement or disapproval; establishment of social norms that guide acceptable behavior; and enhancing self-efficacy by providing encouragement and assistance. Physiologically, positive social interactions trigger neurochemical changes involving oxytocin and dopamine, which can reduce stress and promote feelings of safety and belonging.</w:t>
      </w:r>
    </w:p>
    <w:p>
      <w:pPr>
        <w:pStyle w:val="Heading1"/>
      </w:pPr>
      <w:r>
        <w:t>Physiological and Psychological Impacts of Social Support</w:t>
      </w:r>
    </w:p>
    <w:p>
      <w:r>
        <w:t>Positive community support can reduce activation of the body's stress response systems, including the hypothalamic-pituitary-adrenal (HPA) axis and sympathetic nervous system, thereby lowering cortisol and catecholamine levels. This decrease in stress hormones improves immune function, cardiovascular health, and mental well-being. Psychologically, social support fosters a sense of belonging, reduces feelings of loneliness, and improves mood, which collectively encourage adaptive health behaviors.</w:t>
      </w:r>
    </w:p>
    <w:p>
      <w:pPr>
        <w:pStyle w:val="Heading1"/>
      </w:pPr>
      <w:r>
        <w:t>Types of Community Support and Their Roles</w:t>
      </w:r>
    </w:p>
    <w:p>
      <w:r>
        <w:t>Emotional support involves empathy, care, and reassurance. Informational support includes advice, guidance, and sharing knowledge relevant to behavior change. Instrumental support provides practical help, like assistance with transportation, finances, or caregiving. Each plays distinct but complementary roles in facilitating behavior change and improving health outcomes.</w:t>
      </w:r>
    </w:p>
    <w:p>
      <w:pPr>
        <w:pStyle w:val="Heading1"/>
      </w:pPr>
      <w:r>
        <w:t>Evidence Linking Community Support to Behavior Change and Health Outcomes</w:t>
      </w:r>
    </w:p>
    <w:p>
      <w:r>
        <w:t>Robust evidence from epidemiological studies, randomized controlled trials, and meta-analyses demonstrates that individuals with strong social support have better adherence to medical treatments, higher rates of smoking cessation, improved physical activity, and better mental health. For example, a meta-analysis by Holt-Lunstad et al. (2010) found that lack of social relationships increases mortality risk comparable to established risk factors such as smoking.</w:t>
      </w:r>
    </w:p>
    <w:p>
      <w:pPr>
        <w:pStyle w:val="Heading1"/>
      </w:pPr>
      <w:r>
        <w:t>Practical Strategies to Enhance Community Support</w:t>
      </w:r>
    </w:p>
    <w:p>
      <w:r>
        <w:t>Strategies to optimize community support include joining peer support groups, engaging family and friends in health goals, utilizing community organizations and faith-based groups, and building online social networks. Healthcare providers can facilitate support by recommending community resources and designing interventions that include social components.</w:t>
      </w:r>
    </w:p>
    <w:p>
      <w:pPr>
        <w:pStyle w:val="Heading1"/>
      </w:pPr>
      <w:r>
        <w:t>Limitations and Potential Negative Effects</w:t>
      </w:r>
    </w:p>
    <w:p>
      <w:r>
        <w:t>Not all community support is beneficial. Negative social influences can encourage unhealthy behaviors such as substance misuse or unhealthy eating. Over-reliance on community support might delay seeking professional care. Additionally, social isolation or exclusion is a significant barrier for some individuals, limiting access to positive support networks.</w:t>
      </w:r>
    </w:p>
    <w:p>
      <w:pPr>
        <w:pStyle w:val="Heading1"/>
      </w:pPr>
      <w:r>
        <w:t>Common Misconceptions about Community Support</w:t>
      </w:r>
    </w:p>
    <w:p>
      <w:r>
        <w:t>A frequent misconception is that community support can replace professional healthcare entirely; while supportive networks enhance outcomes, they typically complement rather than substitute formal treatment. Another myth is that all social support is positive; however, some social interactions can be stressful or counterproductive.</w:t>
      </w:r>
    </w:p>
    <w:p>
      <w:pPr>
        <w:pStyle w:val="Heading1"/>
      </w:pPr>
      <w:r>
        <w:t>Safety Considerations When Using Community Support for Behavior Change</w:t>
      </w:r>
    </w:p>
    <w:p>
      <w:r>
        <w:t>Users should ensure that advice and assistance from community members are credible and do not conflict with medical recommendations. Maintaining boundaries and avoiding dependence on peer groups that promote risky behaviors is important. Sensitive issues such as mental health may require professional intervention despite community support.</w:t>
      </w:r>
    </w:p>
    <w:p>
      <w:pPr>
        <w:pStyle w:val="Heading1"/>
      </w:pPr>
      <w:r>
        <w:t>Cultural and Environmental Influences on Community Support</w:t>
      </w:r>
    </w:p>
    <w:p>
      <w:r>
        <w:t>Cultural norms shape perceptions and expectations around social support. In collectivist cultures, community and family support might be more central to behavior, while individualistic cultures emphasize personal autonomy. Environmental factors such as urban vs. rural settings influence the availability and type of community support accessible to individuals.</w:t>
      </w:r>
    </w:p>
    <w:p>
      <w:pPr>
        <w:pStyle w:val="Heading1"/>
      </w:pPr>
      <w:r>
        <w:t>Future Directions and Emerging Evidence</w:t>
      </w:r>
    </w:p>
    <w:p>
      <w:r>
        <w:t>Emerging research explores how digital social networks and virtual communities can provide community support for behavior change. While promising, more evidence is needed to understand long-term effectiveness and potential drawbacks such as misinformation spread or social comparison effects.</w:t>
      </w:r>
    </w:p>
    <w:p>
      <w:pPr>
        <w:pStyle w:val="Heading1"/>
      </w:pPr>
      <w:r>
        <w:t>Practical Guidance</w:t>
      </w:r>
    </w:p>
    <w:p>
      <w:pPr>
        <w:pStyle w:val="ListBullet"/>
      </w:pPr>
      <w:r>
        <w:t>Seek active and positive social connections that support your goals.</w:t>
      </w:r>
    </w:p>
    <w:p>
      <w:pPr>
        <w:pStyle w:val="ListBullet"/>
      </w:pPr>
      <w:r>
        <w:t>Join peer support groups related to your health or behavior change interests.</w:t>
      </w:r>
    </w:p>
    <w:p>
      <w:pPr>
        <w:pStyle w:val="ListBullet"/>
      </w:pPr>
      <w:r>
        <w:t>Engage family and friends by sharing your objectives and asking for support.</w:t>
      </w:r>
    </w:p>
    <w:p>
      <w:pPr>
        <w:pStyle w:val="ListBullet"/>
      </w:pPr>
      <w:r>
        <w:t>Utilize community organizations, clubs, and faith-based groups as sources of encouragement.</w:t>
      </w:r>
    </w:p>
    <w:p>
      <w:pPr>
        <w:pStyle w:val="ListBullet"/>
      </w:pPr>
      <w:r>
        <w:t>Be cautious of negative influences or social pressures that undermine your goals.</w:t>
      </w:r>
    </w:p>
    <w:p>
      <w:pPr>
        <w:pStyle w:val="ListBullet"/>
      </w:pPr>
      <w:r>
        <w:t>Balance community support with professional healthcare advice.</w:t>
      </w:r>
    </w:p>
    <w:p>
      <w:pPr>
        <w:pStyle w:val="ListBullet"/>
      </w:pPr>
      <w:r>
        <w:t>Leverage online communities but verify credibility of shared information.</w:t>
      </w:r>
    </w:p>
    <w:p>
      <w:pPr>
        <w:pStyle w:val="ListBullet"/>
      </w:pPr>
      <w:r>
        <w:t>Recognize when professional help is necessary alongside community support.</w:t>
      </w:r>
    </w:p>
    <w:p>
      <w:pPr>
        <w:pStyle w:val="Heading1"/>
      </w:pPr>
      <w:r>
        <w:t>Safety Notes</w:t>
      </w:r>
    </w:p>
    <w:p>
      <w:pPr>
        <w:pStyle w:val="ListBullet"/>
      </w:pPr>
      <w:r>
        <w:t>Do not replace professional medical or psychological treatment solely with community support.</w:t>
      </w:r>
    </w:p>
    <w:p>
      <w:pPr>
        <w:pStyle w:val="ListBullet"/>
      </w:pPr>
      <w:r>
        <w:t>Be wary of peer pressure to engage in harmful behaviors within social groups.</w:t>
      </w:r>
    </w:p>
    <w:p>
      <w:pPr>
        <w:pStyle w:val="ListBullet"/>
      </w:pPr>
      <w:r>
        <w:t>Ensure privacy and consent when sharing personal health information in community settings.</w:t>
      </w:r>
    </w:p>
    <w:p>
      <w:pPr>
        <w:pStyle w:val="ListBullet"/>
      </w:pPr>
      <w:r>
        <w:t>Seek credible, evidence-based advice and avoid misinformation.</w:t>
      </w:r>
    </w:p>
    <w:p>
      <w:pPr>
        <w:pStyle w:val="ListBullet"/>
      </w:pPr>
      <w:r>
        <w:t>Report harmful group behaviors or advice to appropriate authorities or professionals.</w:t>
      </w:r>
    </w:p>
    <w:p>
      <w:pPr>
        <w:pStyle w:val="Heading1"/>
      </w:pPr>
      <w:r>
        <w:t>Common Misconceptions</w:t>
      </w:r>
    </w:p>
    <w:p>
      <w:r>
        <w:rPr>
          <w:b/>
        </w:rPr>
        <w:t xml:space="preserve">Misconception: </w:t>
      </w:r>
      <w:r>
        <w:t>Community support can entirely replace professional healthcare.</w:t>
      </w:r>
    </w:p>
    <w:p>
      <w:r>
        <w:rPr>
          <w:b/>
        </w:rPr>
        <w:t xml:space="preserve">Reality: </w:t>
      </w:r>
      <w:r>
        <w:t>Community support complements but does not substitute for professional medical or psychological treatment.</w:t>
      </w:r>
    </w:p>
    <w:p>
      <w:r>
        <w:rPr>
          <w:b/>
        </w:rPr>
        <w:t xml:space="preserve">Misconception: </w:t>
      </w:r>
      <w:r>
        <w:t>All social support is positive and helpful.</w:t>
      </w:r>
    </w:p>
    <w:p>
      <w:r>
        <w:rPr>
          <w:b/>
        </w:rPr>
        <w:t xml:space="preserve">Reality: </w:t>
      </w:r>
      <w:r>
        <w:t>Some social interactions may be stressful or encourage unhealthy behaviors.</w:t>
      </w:r>
    </w:p>
    <w:p>
      <w:r>
        <w:rPr>
          <w:b/>
        </w:rPr>
        <w:t xml:space="preserve">Misconception: </w:t>
      </w:r>
      <w:r>
        <w:t>Only emotional support matters for behavior change.</w:t>
      </w:r>
    </w:p>
    <w:p>
      <w:r>
        <w:rPr>
          <w:b/>
        </w:rPr>
        <w:t xml:space="preserve">Reality: </w:t>
      </w:r>
      <w:r>
        <w:t>Informational and instrumental support are also critical for facilitating change.</w:t>
      </w:r>
    </w:p>
    <w:p>
      <w:r>
        <w:rPr>
          <w:b/>
        </w:rPr>
        <w:t xml:space="preserve">Misconception: </w:t>
      </w:r>
      <w:r>
        <w:t>Community support is equally accessible to everyone.</w:t>
      </w:r>
    </w:p>
    <w:p>
      <w:r>
        <w:rPr>
          <w:b/>
        </w:rPr>
        <w:t xml:space="preserve">Reality: </w:t>
      </w:r>
      <w:r>
        <w:t>Social isolation, cultural, and environmental factors can limit access to support.</w:t>
      </w:r>
    </w:p>
    <w:p>
      <w:pPr>
        <w:pStyle w:val="Heading1"/>
      </w:pPr>
      <w:r>
        <w:t>Clinical Pearls</w:t>
      </w:r>
    </w:p>
    <w:p>
      <w:pPr>
        <w:pStyle w:val="ListNumber"/>
      </w:pPr>
      <w:r>
        <w:t>Community support influences health via complex psychosocial and physiological pathways.</w:t>
      </w:r>
    </w:p>
    <w:p>
      <w:pPr>
        <w:pStyle w:val="ListNumber"/>
      </w:pPr>
      <w:r>
        <w:t>Different types of support address distinct needs and should be balanced.</w:t>
      </w:r>
    </w:p>
    <w:p>
      <w:pPr>
        <w:pStyle w:val="ListNumber"/>
      </w:pPr>
      <w:r>
        <w:t>Social connectedness correlates with reduced morbidity and mortality.</w:t>
      </w:r>
    </w:p>
    <w:p>
      <w:pPr>
        <w:pStyle w:val="ListNumber"/>
      </w:pPr>
      <w:r>
        <w:t>Healthcare providers should assess and incorporate social support in treatment plans.</w:t>
      </w:r>
    </w:p>
    <w:p>
      <w:pPr>
        <w:pStyle w:val="ListNumber"/>
      </w:pPr>
      <w:r>
        <w:t>Negative social influences are important to identify and mitigate.</w:t>
      </w:r>
    </w:p>
    <w:p>
      <w:pPr>
        <w:pStyle w:val="ListNumber"/>
      </w:pPr>
      <w:r>
        <w:t>Online and virtual communities offer new avenues for support but require critical evaluation.</w:t>
      </w:r>
    </w:p>
    <w:p>
      <w:pPr>
        <w:pStyle w:val="ListNumber"/>
      </w:pPr>
      <w:r>
        <w:t>Cultural competence improves the effectiveness of social support interventions.</w:t>
      </w:r>
    </w:p>
    <w:p>
      <w:pPr>
        <w:pStyle w:val="ListNumber"/>
      </w:pPr>
      <w:r>
        <w:t>Behavior change interventions are more successful when including community components.</w:t>
      </w:r>
    </w:p>
    <w:p>
      <w:pPr>
        <w:pStyle w:val="Heading1"/>
      </w:pPr>
      <w:r>
        <w:t>Key Takeaways</w:t>
      </w:r>
    </w:p>
    <w:p>
      <w:pPr>
        <w:pStyle w:val="ListBullet"/>
      </w:pPr>
      <w:r>
        <w:t>Community support includes emotional, informational, and instrumental assistance from social networks.</w:t>
      </w:r>
    </w:p>
    <w:p>
      <w:pPr>
        <w:pStyle w:val="ListBullet"/>
      </w:pPr>
      <w:r>
        <w:t>It influences behavior through social norms, reinforcement, modeling, and physiological stress reduction.</w:t>
      </w:r>
    </w:p>
    <w:p>
      <w:pPr>
        <w:pStyle w:val="ListBullet"/>
      </w:pPr>
      <w:r>
        <w:t>Strong evidence links community support with improved health behaviors and outcomes.</w:t>
      </w:r>
    </w:p>
    <w:p>
      <w:pPr>
        <w:pStyle w:val="ListBullet"/>
      </w:pPr>
      <w:r>
        <w:t>Practical engagement with supportive peers, family, and organizations enhances behavior change.</w:t>
      </w:r>
    </w:p>
    <w:p>
      <w:pPr>
        <w:pStyle w:val="ListBullet"/>
      </w:pPr>
      <w:r>
        <w:t>Community support complements but does not replace professional care and treatment.</w:t>
      </w:r>
    </w:p>
    <w:p>
      <w:pPr>
        <w:pStyle w:val="ListBullet"/>
      </w:pPr>
      <w:r>
        <w:t>Potential negative social influences and isolation are important limitations to consider.</w:t>
      </w:r>
    </w:p>
    <w:p>
      <w:pPr>
        <w:pStyle w:val="ListBullet"/>
      </w:pPr>
      <w:r>
        <w:t>Cultural and environmental factors shape the availability and impact of community support.</w:t>
      </w:r>
    </w:p>
    <w:p>
      <w:pPr>
        <w:pStyle w:val="ListBullet"/>
      </w:pPr>
      <w:r>
        <w:t>Emerging digital platforms offer promising but still under-evaluated support mechanisms.</w:t>
      </w:r>
    </w:p>
    <w:p>
      <w:pPr>
        <w:pStyle w:val="Heading1"/>
      </w:pPr>
      <w:r>
        <w:t>Glossary</w:t>
      </w:r>
    </w:p>
    <w:p>
      <w:r>
        <w:rPr>
          <w:b/>
        </w:rPr>
        <w:t xml:space="preserve">Community Support: </w:t>
      </w:r>
      <w:r>
        <w:t>The assistance and influence individuals receive from their social connections that affect emotions, behaviors, and decisions.</w:t>
      </w:r>
    </w:p>
    <w:p>
      <w:r>
        <w:rPr>
          <w:b/>
        </w:rPr>
        <w:t xml:space="preserve">Social Support: </w:t>
      </w:r>
      <w:r>
        <w:t>Similar to community support; includes emotional, informational, and instrumental support from relationships and networks.</w:t>
      </w:r>
    </w:p>
    <w:p>
      <w:r>
        <w:rPr>
          <w:b/>
        </w:rPr>
        <w:t xml:space="preserve">Emotional Support: </w:t>
      </w:r>
      <w:r>
        <w:t>Providing empathy, care, love, and trust to help someone manage stress and emotional challenges.</w:t>
      </w:r>
    </w:p>
    <w:p>
      <w:r>
        <w:rPr>
          <w:b/>
        </w:rPr>
        <w:t xml:space="preserve">Informational Support: </w:t>
      </w:r>
      <w:r>
        <w:t>Offering advice, guidance, or information to help someone solve problems or make decisions.</w:t>
      </w:r>
    </w:p>
    <w:p>
      <w:r>
        <w:rPr>
          <w:b/>
        </w:rPr>
        <w:t xml:space="preserve">Instrumental Support: </w:t>
      </w:r>
      <w:r>
        <w:t>Providing tangible help such as financial assistance, transportation, or aid with tasks.</w:t>
      </w:r>
    </w:p>
    <w:p>
      <w:r>
        <w:rPr>
          <w:b/>
        </w:rPr>
        <w:t xml:space="preserve">Social Networks: </w:t>
      </w:r>
      <w:r>
        <w:t>The web of social relationships and connections surrounding an individual.</w:t>
      </w:r>
    </w:p>
    <w:p>
      <w:r>
        <w:rPr>
          <w:b/>
        </w:rPr>
        <w:t xml:space="preserve">Social Norms: </w:t>
      </w:r>
      <w:r>
        <w:t>Unwritten rules about acceptable behavior shared within a group or society.</w:t>
      </w:r>
    </w:p>
    <w:p>
      <w:r>
        <w:rPr>
          <w:b/>
        </w:rPr>
        <w:t xml:space="preserve">Self-Efficacy: </w:t>
      </w:r>
      <w:r>
        <w:t>An individual's belief in their capacity to execute behaviors necessary to produce specific performance attainments.</w:t>
      </w:r>
    </w:p>
    <w:p>
      <w:r>
        <w:rPr>
          <w:b/>
        </w:rPr>
        <w:t xml:space="preserve">Hypothalamic-Pituitary-Adrenal (HPA) Axis: </w:t>
      </w:r>
      <w:r>
        <w:t>A major neuroendocrine system that controls reactions to stress and regulates body processes like digestion and immunity.</w:t>
      </w:r>
    </w:p>
    <w:p>
      <w:r>
        <w:rPr>
          <w:b/>
        </w:rPr>
        <w:t xml:space="preserve">Oxytocin: </w:t>
      </w:r>
      <w:r>
        <w:t>A hormone involved in social bonding, stress regulation, and affiliative behaviors.</w:t>
      </w:r>
    </w:p>
    <w:p>
      <w:pPr>
        <w:pStyle w:val="Heading1"/>
      </w:pPr>
      <w:r>
        <w:t>Related Modules</w:t>
      </w:r>
    </w:p>
    <w:p>
      <w:pPr>
        <w:pStyle w:val="ListBullet"/>
      </w:pPr>
      <w:r>
        <w:t>BEH-045</w:t>
      </w:r>
    </w:p>
    <w:p>
      <w:pPr>
        <w:pStyle w:val="ListBullet"/>
      </w:pPr>
      <w:r>
        <w:t>BEH-073</w:t>
      </w:r>
    </w:p>
    <w:p>
      <w:pPr>
        <w:pStyle w:val="ListBullet"/>
      </w:pPr>
      <w:r>
        <w:t>BEH-081</w:t>
      </w:r>
    </w:p>
    <w:p>
      <w:pPr>
        <w:pStyle w:val="Heading1"/>
      </w:pPr>
      <w:r>
        <w:t>Illustration Specifications</w:t>
      </w:r>
    </w:p>
    <w:p>
      <w:pPr>
        <w:pStyle w:val="Heading2"/>
      </w:pPr>
      <w:r>
        <w:t>illu-001 - Types of Community Support</w:t>
      </w:r>
    </w:p>
    <w:p>
      <w:r>
        <w:t>Type: Diagram</w:t>
      </w:r>
    </w:p>
    <w:p>
      <w:r>
        <w:t>Visual diagram breaking down community support into emotional, informational, and instrumental categories with examples.</w:t>
      </w:r>
    </w:p>
    <w:p>
      <w:r>
        <w:t>Alt text: Diagram showing emotional, informational, and instrumental support with examples.</w:t>
      </w:r>
    </w:p>
    <w:p>
      <w:pPr>
        <w:pStyle w:val="Heading2"/>
      </w:pPr>
      <w:r>
        <w:t>illu-002 - Mechanisms of Behavior Influence via Community Support</w:t>
      </w:r>
    </w:p>
    <w:p>
      <w:r>
        <w:t>Type: Infographic</w:t>
      </w:r>
    </w:p>
    <w:p>
      <w:r>
        <w:t>Infographic illustrating social modeling, social reinforcement, social norms, and physiological pathways involved in behavior change.</w:t>
      </w:r>
    </w:p>
    <w:p>
      <w:r>
        <w:t>Alt text: Infographic depicting social and physiological mechanisms of community support impacting behavior.</w:t>
      </w:r>
    </w:p>
    <w:p>
      <w:pPr>
        <w:pStyle w:val="Heading2"/>
      </w:pPr>
      <w:r>
        <w:t>illu-003 - Physiological Effects of Positive Social Interactions</w:t>
      </w:r>
    </w:p>
    <w:p>
      <w:r>
        <w:t>Type: Flowchart</w:t>
      </w:r>
    </w:p>
    <w:p>
      <w:r>
        <w:t>Flowchart showing how supportive interactions reduce stress hormone release and improve health outcomes.</w:t>
      </w:r>
    </w:p>
    <w:p>
      <w:r>
        <w:t>Alt text: Flowchart of physiological pathways from social support to improved health.</w:t>
      </w:r>
    </w:p>
    <w:p>
      <w:pPr>
        <w:pStyle w:val="Heading2"/>
      </w:pPr>
      <w:r>
        <w:t>illu-004 - Practical Strategies for Enhancing Community Support</w:t>
      </w:r>
    </w:p>
    <w:p>
      <w:r>
        <w:t>Type: Checklist</w:t>
      </w:r>
    </w:p>
    <w:p>
      <w:r>
        <w:t>Checklist illustrating steps individuals can take to build and utilize community support for behavior change.</w:t>
      </w:r>
    </w:p>
    <w:p>
      <w:r>
        <w:t>Alt text: Checklist of practical strategies for community support.</w:t>
      </w:r>
    </w:p>
    <w:p>
      <w:pPr>
        <w:pStyle w:val="Heading1"/>
      </w:pPr>
      <w:r>
        <w:t>References</w:t>
      </w:r>
    </w:p>
    <w:p>
      <w:pPr>
        <w:pStyle w:val="ListBullet"/>
      </w:pPr>
      <w:r>
        <w:t>Social relationships and mortality risk: a meta-analytic review | Julianne Holt-Lunstad et al. | 2010 |  | Unverified</w:t>
      </w:r>
    </w:p>
    <w:p>
      <w:pPr>
        <w:pStyle w:val="ListBullet"/>
      </w:pPr>
      <w:r>
        <w:t>The role of social support in health behavior change | National Institutes of Health | 2019 |  | Unverified</w:t>
      </w:r>
    </w:p>
    <w:p>
      <w:pPr>
        <w:pStyle w:val="ListBullet"/>
      </w:pPr>
      <w:r>
        <w:t>Social Support and Physical Health: Understanding Mechanisms and Context | American Psychological Association | 2017 |  | Unverified</w:t>
      </w:r>
    </w:p>
    <w:p>
      <w:pPr>
        <w:pStyle w:val="ListBullet"/>
      </w:pPr>
      <w:r>
        <w:t>Community Engagement and Peer Support for Chronic Disease Management | Centers for Disease Control and Prevention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