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COND-098 - Ulcerative Colitis</w:t>
      </w:r>
    </w:p>
    <w:p>
      <w:r>
        <w:rPr>
          <w:i/>
        </w:rPr>
        <w:t>What ulcerative colitis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Treatment, Management, Patient Education</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Accessible to general adult audience with some medical terms explained</w:t>
            </w:r>
          </w:p>
        </w:tc>
      </w:tr>
      <w:tr>
        <w:tc>
          <w:tcPr>
            <w:tcW w:type="dxa" w:w="4968"/>
          </w:tcPr>
          <w:p>
            <w:r>
              <w:rPr>
                <w:b/>
              </w:rPr>
              <w:t>Keywords</w:t>
            </w:r>
          </w:p>
        </w:tc>
        <w:tc>
          <w:tcPr>
            <w:tcW w:type="dxa" w:w="4968"/>
          </w:tcPr>
          <w:p>
            <w:r>
              <w:t>Ulcerative colitis, Inflammatory bowel disease, IBD, Colon inflammation, Rectal bleeding, Diarrhea, Autoimmune, Corticosteroids, Aminosalicylates, Immunomodulators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Ulcerative colitis (UC) is a chronic inflammatory bowel disease (IBD) characterized by continuous inflammation and ulceration of the inner lining of the colon (large intestine) and rectum. Unlike Crohn’s disease, UC affects only the colon and rectum and only the mucosal layer. The exact cause of UC is unknown but involves a combination of genetic predisposition, immune system dysregulation, environmental triggers, and gut microbiota imbalance. UC leads to symptoms such as abdominal pain, frequent bloody diarrhea, urgency, and fatigue, which can significantly impact quality of life. Diagnosis is made through a combination of clinical evaluation, endoscopic visualization (colonoscopy), histologic biopsy, and imaging studies to exclude other causes. Management includes medication to reduce inflammation and induce/maintain remission, such as aminosalicylates (e.g., mesalamine), corticosteroids, immunomodulators, and biologics targeting immune pathways. In refractory or complicated cases, surgery (colectomy) may be required. Lifestyle adaptations like dietary management, stress reduction, and smoking cessation support treatment but do not replace it. There is no cure currently, but many patients achieve effective disease control. Monitoring for complications like colorectal cancer and anemia is essential. Knowledge gaps remain around exact immunopathogenesis and new targeted therapies. Safety considerations include medication side effects and infection risk. This module uses synonyms such as UC, IBD, and colon inflammation for broad retrieval relevance and includes practical guidance, safety notes, misconceptions, glossary, illustrations, and references to support understanding and clinical decision-making.</w:t>
      </w:r>
    </w:p>
    <w:p>
      <w:pPr>
        <w:pStyle w:val="Heading1"/>
      </w:pPr>
      <w:r>
        <w:t>Customer Questions Answered</w:t>
      </w:r>
    </w:p>
    <w:p>
      <w:pPr>
        <w:pStyle w:val="ListBullet"/>
      </w:pPr>
      <w:r>
        <w:t>What is ulcerative colitis?</w:t>
      </w:r>
    </w:p>
    <w:p>
      <w:pPr>
        <w:pStyle w:val="ListBullet"/>
      </w:pPr>
      <w:r>
        <w:t>What causes ulcerative colitis?</w:t>
      </w:r>
    </w:p>
    <w:p>
      <w:pPr>
        <w:pStyle w:val="ListBullet"/>
      </w:pPr>
      <w:r>
        <w:t>Who is at risk for ulcerative colitis?</w:t>
      </w:r>
    </w:p>
    <w:p>
      <w:pPr>
        <w:pStyle w:val="ListBullet"/>
      </w:pPr>
      <w:r>
        <w:t>What are common symptoms of ulcerative colitis?</w:t>
      </w:r>
    </w:p>
    <w:p>
      <w:pPr>
        <w:pStyle w:val="ListBullet"/>
      </w:pPr>
      <w:r>
        <w:t>How is ulcerative colitis diagnosed?</w:t>
      </w:r>
    </w:p>
    <w:p>
      <w:pPr>
        <w:pStyle w:val="ListBullet"/>
      </w:pPr>
      <w:r>
        <w:t>What treatments are available for ulcerative colitis?</w:t>
      </w:r>
    </w:p>
    <w:p>
      <w:pPr>
        <w:pStyle w:val="ListBullet"/>
      </w:pPr>
      <w:r>
        <w:t>Can ulcerative colitis be cured?</w:t>
      </w:r>
    </w:p>
    <w:p>
      <w:pPr>
        <w:pStyle w:val="ListBullet"/>
      </w:pPr>
      <w:r>
        <w:t>What lifestyle changes can help manage ulcerative colitis?</w:t>
      </w:r>
    </w:p>
    <w:p>
      <w:pPr>
        <w:pStyle w:val="ListBullet"/>
      </w:pPr>
      <w:r>
        <w:t>Are there complications associated with ulcerative colitis?</w:t>
      </w:r>
    </w:p>
    <w:p>
      <w:pPr>
        <w:pStyle w:val="ListBullet"/>
      </w:pPr>
      <w:r>
        <w:t>Is ulcerative colitis hereditary?</w:t>
      </w:r>
    </w:p>
    <w:p>
      <w:pPr>
        <w:pStyle w:val="ListBullet"/>
      </w:pPr>
      <w:r>
        <w:t>What should I eat if I have ulcerative colitis?</w:t>
      </w:r>
    </w:p>
    <w:p>
      <w:pPr>
        <w:pStyle w:val="ListBullet"/>
      </w:pPr>
      <w:r>
        <w:t>How does ulcerative colitis differ from Crohn’s disease?</w:t>
      </w:r>
    </w:p>
    <w:p>
      <w:pPr>
        <w:pStyle w:val="Heading1"/>
      </w:pPr>
      <w:r>
        <w:t>Learning Objectives</w:t>
      </w:r>
    </w:p>
    <w:p>
      <w:pPr>
        <w:pStyle w:val="ListBullet"/>
      </w:pPr>
      <w:r>
        <w:t>Define ulcerative colitis and distinguish it from other inflammatory bowel diseases.</w:t>
      </w:r>
    </w:p>
    <w:p>
      <w:pPr>
        <w:pStyle w:val="ListBullet"/>
      </w:pPr>
      <w:r>
        <w:t>Explain the mechanisms and risk factors associated with ulcerative colitis.</w:t>
      </w:r>
    </w:p>
    <w:p>
      <w:pPr>
        <w:pStyle w:val="ListBullet"/>
      </w:pPr>
      <w:r>
        <w:t>Identify common symptoms and complications of ulcerative colitis.</w:t>
      </w:r>
    </w:p>
    <w:p>
      <w:pPr>
        <w:pStyle w:val="ListBullet"/>
      </w:pPr>
      <w:r>
        <w:t>Describe diagnostic methods used to evaluate ulcerative colitis.</w:t>
      </w:r>
    </w:p>
    <w:p>
      <w:pPr>
        <w:pStyle w:val="ListBullet"/>
      </w:pPr>
      <w:r>
        <w:t>Outline current medical and surgical management options for ulcerative colitis.</w:t>
      </w:r>
    </w:p>
    <w:p>
      <w:pPr>
        <w:pStyle w:val="ListBullet"/>
      </w:pPr>
      <w:r>
        <w:t>Discuss lifestyle and dietary considerations to support disease management.</w:t>
      </w:r>
    </w:p>
    <w:p>
      <w:pPr>
        <w:pStyle w:val="ListBullet"/>
      </w:pPr>
      <w:r>
        <w:t>Recognize misconceptions related to ulcerative colitis.</w:t>
      </w:r>
    </w:p>
    <w:p>
      <w:pPr>
        <w:pStyle w:val="ListBullet"/>
      </w:pPr>
      <w:r>
        <w:t>Understand safety issues related to treatments and disease monitoring.</w:t>
      </w:r>
    </w:p>
    <w:p>
      <w:pPr>
        <w:pStyle w:val="Heading1"/>
      </w:pPr>
      <w:r>
        <w:t>Definition</w:t>
      </w:r>
    </w:p>
    <w:p>
      <w:r>
        <w:t>Ulcerative colitis (UC) is a chronic inflammatory disease causing inflammation and ulceration of the innermost lining of the colon and rectum, resulting in symptoms such as bloody diarrhea and abdominal pain. It is a form of inflammatory bowel disease limited to the large intestine.</w:t>
      </w:r>
    </w:p>
    <w:p>
      <w:pPr>
        <w:pStyle w:val="Heading1"/>
      </w:pPr>
      <w:r>
        <w:t>Why This Matters</w:t>
      </w:r>
    </w:p>
    <w:p>
      <w:r>
        <w:t>Ulcerative colitis can significantly affect daily life through symptoms like abdominal pain, diarrhea, and fatigue, and increase the risk for complications including colorectal cancer. Understanding UC helps patients seek timely care, adhere to treatments, and make informed lifestyle choices to improve quality of life and health outcomes.</w:t>
      </w:r>
    </w:p>
    <w:p>
      <w:pPr>
        <w:pStyle w:val="Heading1"/>
      </w:pPr>
      <w:r>
        <w:t>What is Ulcerative Colitis?</w:t>
      </w:r>
    </w:p>
    <w:p>
      <w:r>
        <w:t>Ulcerative colitis is a type of inflammatory bowel disease that causes chronic inflammation of the colon and rectum's mucosal layer. This inflammation leads to ulcers (sores) on the inner lining, causing symptoms such as bleeding and diarrhea. UC typically starts in the rectum and may extend continuously through the colon. It differs from Crohn’s disease, which can affect any part of the digestive tract and involves deeper layers of the bowel wall.</w:t>
      </w:r>
    </w:p>
    <w:p>
      <w:pPr>
        <w:pStyle w:val="Heading1"/>
      </w:pPr>
      <w:r>
        <w:t>Causes and Mechanisms</w:t>
      </w:r>
    </w:p>
    <w:p>
      <w:r>
        <w:t>The exact cause of ulcerative colitis remains unknown. Research points to a combination of genetic susceptibility, immune system dysfunction where the immune response attacks the colon’s lining, environmental factors such as diet or infections, and alterations in the gut microbiome (microorganisms residing in the intestines). These factors trigger chronic inflammation leading to tissue damage.</w:t>
      </w:r>
    </w:p>
    <w:p>
      <w:pPr>
        <w:pStyle w:val="Heading1"/>
      </w:pPr>
      <w:r>
        <w:t>Risk Factors</w:t>
      </w:r>
    </w:p>
    <w:p>
      <w:r>
        <w:t>Risk factors include family history of UC or other inflammatory bowel diseases, certain genetic markers, living in developed countries with westernized lifestyles, diets high in fat or processed foods, and possibly stress. UC usually begins between ages 15 and 30, but it can occur at any age. Smoking cessation has a unique effect: smoking is associated with lower UC risk but quitting may trigger disease onset or flare.</w:t>
      </w:r>
    </w:p>
    <w:p>
      <w:pPr>
        <w:pStyle w:val="Heading1"/>
      </w:pPr>
      <w:r>
        <w:t>Symptoms and Clinical Presentation</w:t>
      </w:r>
    </w:p>
    <w:p>
      <w:r>
        <w:t>Common symptoms are persistent diarrhea often with blood or mucus, abdominal cramping and pain, urgency to defecate, and tenesmus (feeling of incomplete bowel emptying). Other symptoms can include fatigue, weight loss, and anemia due to chronic blood loss. Symptoms often come in flare-ups with periods of remission.</w:t>
      </w:r>
    </w:p>
    <w:p>
      <w:pPr>
        <w:pStyle w:val="Heading1"/>
      </w:pPr>
      <w:r>
        <w:t>Diagnostic Evaluation</w:t>
      </w:r>
    </w:p>
    <w:p>
      <w:r>
        <w:t>Diagnosis relies on clinical history, physical examination, and confirmatory tests including colonoscopy with biopsies to visualize inflammation and rule out infections or cancer. Laboratory tests (blood counts, inflammatory markers like C-reactive protein, fecal calprotectin) support diagnosis and monitor disease activity. Imaging like CT or MRI may be used to assess complications.</w:t>
      </w:r>
    </w:p>
    <w:p>
      <w:pPr>
        <w:pStyle w:val="Heading1"/>
      </w:pPr>
      <w:r>
        <w:t>Medical Management</w:t>
      </w:r>
    </w:p>
    <w:p>
      <w:r>
        <w:t>Treatment aims to induce and maintain remission of symptoms and prevent complications. First-line therapy often includes aminosalicylates such as mesalamine. Corticosteroids are used for short-term flare control due to side effects. Immunomodulators (azathioprine, 6-mercaptopurine) and biologic agents targeting tumor necrosis factor (TNF) or other immune pathways are options for moderate to severe or refractory disease.</w:t>
      </w:r>
    </w:p>
    <w:p>
      <w:pPr>
        <w:pStyle w:val="Heading1"/>
      </w:pPr>
      <w:r>
        <w:t>Surgical Treatment</w:t>
      </w:r>
    </w:p>
    <w:p>
      <w:r>
        <w:t>Surgery may be required for severe disease not responding to medical therapies, complications like perforation or cancer, or refractory symptoms. The common surgery is colectomy (removal of the colon) with or without creation of an ileal pouch-anal anastomosis, which can be curative of UC symptoms but requires adjustments and has risks.</w:t>
      </w:r>
    </w:p>
    <w:p>
      <w:pPr>
        <w:pStyle w:val="Heading1"/>
      </w:pPr>
      <w:r>
        <w:t>Lifestyle and Dietary Considerations</w:t>
      </w:r>
    </w:p>
    <w:p>
      <w:r>
        <w:t>Though diet does not cause UC, certain foods may worsen symptoms during flares. A balanced diet avoiding triggers like high fat, high fiber during flares, and lactose in some patients is recommended. Stress management, quitting smoking, and regular exercise support overall health. Working with healthcare providers or dietitians can individualize dietary plans.</w:t>
      </w:r>
    </w:p>
    <w:p>
      <w:pPr>
        <w:pStyle w:val="Heading1"/>
      </w:pPr>
      <w:r>
        <w:t>Complications and Monitoring</w:t>
      </w:r>
    </w:p>
    <w:p>
      <w:r>
        <w:t>Patients with UC have increased risks of colorectal cancer, especially with long-standing disease. Other complications include strictures, perforation, and secondary anemia. Regular colonoscopic surveillance and blood tests are recommended. Monitoring also includes assessment for medication side effects like infection risk or bone weakening from steroids.</w:t>
      </w:r>
    </w:p>
    <w:p>
      <w:pPr>
        <w:pStyle w:val="Heading1"/>
      </w:pPr>
      <w:r>
        <w:t>Common Misconceptions</w:t>
      </w:r>
    </w:p>
    <w:p>
      <w:r>
        <w:t>A key misconception is that ulcerative colitis is caused by stress or poor diet alone; while these may exacerbate symptoms, they do not cause the disease. Some believe UC is contagious, which it is not. Misunderstandings about treatments such as steroids being universally harmful or therapies causing immediate cures are common and should be addressed with accurate information.</w:t>
      </w:r>
    </w:p>
    <w:p>
      <w:pPr>
        <w:pStyle w:val="Heading1"/>
      </w:pPr>
      <w:r>
        <w:t>Safety Notes and Precautions</w:t>
      </w:r>
    </w:p>
    <w:p>
      <w:r>
        <w:t>Medications used to manage UC can have side effects including increased risk of infections and bone density loss. Patients should be monitored regularly, adhere to vaccination recommendations, and inform providers of any new symptoms. Surgery carries risks including infection and need for further operations. Lifestyle modifications should complement, not replace, medical treatment.</w:t>
      </w:r>
    </w:p>
    <w:p>
      <w:pPr>
        <w:pStyle w:val="Heading1"/>
      </w:pPr>
      <w:r>
        <w:t>Practical Guidance</w:t>
      </w:r>
    </w:p>
    <w:p>
      <w:pPr>
        <w:pStyle w:val="ListBullet"/>
      </w:pPr>
      <w:r>
        <w:t>Consult a healthcare provider if experiencing persistent bloody diarrhea or abdominal pain.</w:t>
      </w:r>
    </w:p>
    <w:p>
      <w:pPr>
        <w:pStyle w:val="ListBullet"/>
      </w:pPr>
      <w:r>
        <w:t>Follow prescribed medications carefully to maintain remission and prevent flares.</w:t>
      </w:r>
    </w:p>
    <w:p>
      <w:pPr>
        <w:pStyle w:val="ListBullet"/>
      </w:pPr>
      <w:r>
        <w:t>Undergo regular colonoscopic surveillance as recommended for early detection of complications.</w:t>
      </w:r>
    </w:p>
    <w:p>
      <w:pPr>
        <w:pStyle w:val="ListBullet"/>
      </w:pPr>
      <w:r>
        <w:t>Adopt a balanced diet and avoid foods that trigger symptoms during flares.</w:t>
      </w:r>
    </w:p>
    <w:p>
      <w:pPr>
        <w:pStyle w:val="ListBullet"/>
      </w:pPr>
      <w:r>
        <w:t>Avoid smoking initiation; discuss smoking cessation strategies with providers as quitting may impact disease course.</w:t>
      </w:r>
    </w:p>
    <w:p>
      <w:pPr>
        <w:pStyle w:val="ListBullet"/>
      </w:pPr>
      <w:r>
        <w:t>Manage stress through appropriate techniques like mindfulness, counseling, or exercise.</w:t>
      </w:r>
    </w:p>
    <w:p>
      <w:pPr>
        <w:pStyle w:val="ListBullet"/>
      </w:pPr>
      <w:r>
        <w:t>Report any suspicious new symptoms such as severe abdominal pain, fever, or signs of infection promptly.</w:t>
      </w:r>
    </w:p>
    <w:p>
      <w:pPr>
        <w:pStyle w:val="ListBullet"/>
      </w:pPr>
      <w:r>
        <w:t>Engage multidisciplinary care including gastroenterologists, dietitians, and surgeons as needed.</w:t>
      </w:r>
    </w:p>
    <w:p>
      <w:pPr>
        <w:pStyle w:val="Heading1"/>
      </w:pPr>
      <w:r>
        <w:t>Safety Notes</w:t>
      </w:r>
    </w:p>
    <w:p>
      <w:pPr>
        <w:pStyle w:val="ListBullet"/>
      </w:pPr>
      <w:r>
        <w:t>Corticosteroids should be used short-term to minimize risks such as osteoporosis and immunosuppression.</w:t>
      </w:r>
    </w:p>
    <w:p>
      <w:pPr>
        <w:pStyle w:val="ListBullet"/>
      </w:pPr>
      <w:r>
        <w:t>Biologic therapies require monitoring for infections including tuberculosis and hepatitis.</w:t>
      </w:r>
    </w:p>
    <w:p>
      <w:pPr>
        <w:pStyle w:val="ListBullet"/>
      </w:pPr>
      <w:r>
        <w:t>Vaccinations should be up to date before initiating immunosuppressive therapy.</w:t>
      </w:r>
    </w:p>
    <w:p>
      <w:pPr>
        <w:pStyle w:val="ListBullet"/>
      </w:pPr>
      <w:r>
        <w:t>Surgery carries standard operative risks and possible long-term functional changes.</w:t>
      </w:r>
    </w:p>
    <w:p>
      <w:pPr>
        <w:pStyle w:val="ListBullet"/>
      </w:pPr>
      <w:r>
        <w:t>Avoid abrupt medication discontinuation without medical advice; risk of relapse or complications increases.</w:t>
      </w:r>
    </w:p>
    <w:p>
      <w:pPr>
        <w:pStyle w:val="Heading1"/>
      </w:pPr>
      <w:r>
        <w:t>Common Misconceptions</w:t>
      </w:r>
    </w:p>
    <w:p>
      <w:r>
        <w:rPr>
          <w:b/>
        </w:rPr>
        <w:t xml:space="preserve">Misconception: </w:t>
      </w:r>
      <w:r>
        <w:t>Ulcerative colitis is caused solely by stress or poor diet.</w:t>
      </w:r>
    </w:p>
    <w:p>
      <w:r>
        <w:rPr>
          <w:b/>
        </w:rPr>
        <w:t xml:space="preserve">Reality: </w:t>
      </w:r>
      <w:r>
        <w:t>While stress and diet can worsen symptoms, UC is an immune-mediated disease involving genetics and environmental factors.</w:t>
      </w:r>
    </w:p>
    <w:p>
      <w:r>
        <w:rPr>
          <w:b/>
        </w:rPr>
        <w:t xml:space="preserve">Misconception: </w:t>
      </w:r>
      <w:r>
        <w:t>UC is contagious.</w:t>
      </w:r>
    </w:p>
    <w:p>
      <w:r>
        <w:rPr>
          <w:b/>
        </w:rPr>
        <w:t xml:space="preserve">Reality: </w:t>
      </w:r>
      <w:r>
        <w:t>Ulcerative colitis is not infectious and cannot be passed from person to person.</w:t>
      </w:r>
    </w:p>
    <w:p>
      <w:r>
        <w:rPr>
          <w:b/>
        </w:rPr>
        <w:t xml:space="preserve">Misconception: </w:t>
      </w:r>
      <w:r>
        <w:t>All patients with UC will require surgery.</w:t>
      </w:r>
    </w:p>
    <w:p>
      <w:r>
        <w:rPr>
          <w:b/>
        </w:rPr>
        <w:t xml:space="preserve">Reality: </w:t>
      </w:r>
      <w:r>
        <w:t>Many patients manage UC effectively with medication; surgery is reserved for refractory or complicated cases.</w:t>
      </w:r>
    </w:p>
    <w:p>
      <w:r>
        <w:rPr>
          <w:b/>
        </w:rPr>
        <w:t xml:space="preserve">Misconception: </w:t>
      </w:r>
      <w:r>
        <w:t>Steroids cure ulcerative colitis.</w:t>
      </w:r>
    </w:p>
    <w:p>
      <w:r>
        <w:rPr>
          <w:b/>
        </w:rPr>
        <w:t xml:space="preserve">Reality: </w:t>
      </w:r>
      <w:r>
        <w:t>Steroids control inflammation during flares but do not provide a cure and have significant side effects.</w:t>
      </w:r>
    </w:p>
    <w:p>
      <w:pPr>
        <w:pStyle w:val="Heading1"/>
      </w:pPr>
      <w:r>
        <w:t>Clinical Pearls</w:t>
      </w:r>
    </w:p>
    <w:p>
      <w:pPr>
        <w:pStyle w:val="ListNumber"/>
      </w:pPr>
      <w:r>
        <w:t>Early diagnosis and treatment improve outcomes and quality of life.</w:t>
      </w:r>
    </w:p>
    <w:p>
      <w:pPr>
        <w:pStyle w:val="ListNumber"/>
      </w:pPr>
      <w:r>
        <w:t>Continuous inflammation pattern distinguishes UC from Crohn’s disease for diagnosis.</w:t>
      </w:r>
    </w:p>
    <w:p>
      <w:pPr>
        <w:pStyle w:val="ListNumber"/>
      </w:pPr>
      <w:r>
        <w:t>Mesalamine is effective for mild to moderate UC and preferred first-line therapy.</w:t>
      </w:r>
    </w:p>
    <w:p>
      <w:pPr>
        <w:pStyle w:val="ListNumber"/>
      </w:pPr>
      <w:r>
        <w:t>Long-term steroid use should be avoided to prevent adverse effects.</w:t>
      </w:r>
    </w:p>
    <w:p>
      <w:pPr>
        <w:pStyle w:val="ListNumber"/>
      </w:pPr>
      <w:r>
        <w:t>Regular colonoscopy surveillance is critical after 8-10 years of disease to monitor cancer risk.</w:t>
      </w:r>
    </w:p>
    <w:p>
      <w:pPr>
        <w:pStyle w:val="ListNumber"/>
      </w:pPr>
      <w:r>
        <w:t>Biologics have expanded options for patients with moderate to severe UC.</w:t>
      </w:r>
    </w:p>
    <w:p>
      <w:pPr>
        <w:pStyle w:val="ListNumber"/>
      </w:pPr>
      <w:r>
        <w:t>Smoking has a paradoxical protective effect in UC but quitting remains important for overall health.</w:t>
      </w:r>
    </w:p>
    <w:p>
      <w:pPr>
        <w:pStyle w:val="ListNumber"/>
      </w:pPr>
      <w:r>
        <w:t>Dietary triggers vary individually; no universal UC diet exists but symptom-based adjustments help.</w:t>
      </w:r>
    </w:p>
    <w:p>
      <w:pPr>
        <w:pStyle w:val="Heading1"/>
      </w:pPr>
      <w:r>
        <w:t>Key Takeaways</w:t>
      </w:r>
    </w:p>
    <w:p>
      <w:pPr>
        <w:pStyle w:val="ListBullet"/>
      </w:pPr>
      <w:r>
        <w:t>Ulcerative colitis is a chronic inflammatory disease of the colon and rectum causing mucosal ulceration.</w:t>
      </w:r>
    </w:p>
    <w:p>
      <w:pPr>
        <w:pStyle w:val="ListBullet"/>
      </w:pPr>
      <w:r>
        <w:t>Its cause is multifactorial including genetics, immune dysregulation, and environmental influences.</w:t>
      </w:r>
    </w:p>
    <w:p>
      <w:pPr>
        <w:pStyle w:val="ListBullet"/>
      </w:pPr>
      <w:r>
        <w:t>Symptoms include bloody diarrhea, abdominal pain, and urgency, usually in relapsing-remitting pattern.</w:t>
      </w:r>
    </w:p>
    <w:p>
      <w:pPr>
        <w:pStyle w:val="ListBullet"/>
      </w:pPr>
      <w:r>
        <w:t>Diagnosis requires colonoscopy with biopsy and supportive lab tests.</w:t>
      </w:r>
    </w:p>
    <w:p>
      <w:pPr>
        <w:pStyle w:val="ListBullet"/>
      </w:pPr>
      <w:r>
        <w:t>Management includes anti-inflammatory medications, immunosuppressants, and biologics, with surgery for refractory cases.</w:t>
      </w:r>
    </w:p>
    <w:p>
      <w:pPr>
        <w:pStyle w:val="ListBullet"/>
      </w:pPr>
      <w:r>
        <w:t>Lifestyle modifications support disease management but do not replace treatment.</w:t>
      </w:r>
    </w:p>
    <w:p>
      <w:pPr>
        <w:pStyle w:val="ListBullet"/>
      </w:pPr>
      <w:r>
        <w:t>Regular monitoring detects complications like colorectal cancer.</w:t>
      </w:r>
    </w:p>
    <w:p>
      <w:pPr>
        <w:pStyle w:val="ListBullet"/>
      </w:pPr>
      <w:r>
        <w:t>Accurate knowledge and adherence to therapy improve prognosis and quality of life.</w:t>
      </w:r>
    </w:p>
    <w:p>
      <w:pPr>
        <w:pStyle w:val="Heading1"/>
      </w:pPr>
      <w:r>
        <w:t>Glossary</w:t>
      </w:r>
    </w:p>
    <w:p>
      <w:r>
        <w:rPr>
          <w:b/>
        </w:rPr>
        <w:t xml:space="preserve">Ulcerative colitis (UC): </w:t>
      </w:r>
      <w:r>
        <w:t>A chronic inflammatory bowel disease that causes inflammation and ulcers in the colon and rectum lining.</w:t>
      </w:r>
    </w:p>
    <w:p>
      <w:r>
        <w:rPr>
          <w:b/>
        </w:rPr>
        <w:t xml:space="preserve">Inflammatory bowel disease (IBD): </w:t>
      </w:r>
      <w:r>
        <w:t>Chronic inflammation of the digestive tract, primarily including ulcerative colitis and Crohn's disease.</w:t>
      </w:r>
    </w:p>
    <w:p>
      <w:r>
        <w:rPr>
          <w:b/>
        </w:rPr>
        <w:t xml:space="preserve">Colon: </w:t>
      </w:r>
      <w:r>
        <w:t>The large intestine, part of the digestive system where water is absorbed and stool is formed.</w:t>
      </w:r>
    </w:p>
    <w:p>
      <w:r>
        <w:rPr>
          <w:b/>
        </w:rPr>
        <w:t xml:space="preserve">Mucosa: </w:t>
      </w:r>
      <w:r>
        <w:t>The innermost lining of the colon that becomes inflamed in ulcerative colitis.</w:t>
      </w:r>
    </w:p>
    <w:p>
      <w:r>
        <w:rPr>
          <w:b/>
        </w:rPr>
        <w:t xml:space="preserve">Aminosalicylates: </w:t>
      </w:r>
      <w:r>
        <w:t>A class of anti-inflammatory drugs used to treat mild to moderate ulcerative colitis (e.g., mesalamine).</w:t>
      </w:r>
    </w:p>
    <w:p>
      <w:r>
        <w:rPr>
          <w:b/>
        </w:rPr>
        <w:t xml:space="preserve">Corticosteroids: </w:t>
      </w:r>
      <w:r>
        <w:t>Medications used to quickly reduce inflammation, usually for short-term use in UC flares.</w:t>
      </w:r>
    </w:p>
    <w:p>
      <w:r>
        <w:rPr>
          <w:b/>
        </w:rPr>
        <w:t xml:space="preserve">Immunomodulators: </w:t>
      </w:r>
      <w:r>
        <w:t>Drugs that modulate or suppress the immune system to maintain remission in UC.</w:t>
      </w:r>
    </w:p>
    <w:p>
      <w:r>
        <w:rPr>
          <w:b/>
        </w:rPr>
        <w:t xml:space="preserve">Biologics: </w:t>
      </w:r>
      <w:r>
        <w:t>Advanced medications targeting specific immune pathways, such as tumor necrosis factor inhibitors.</w:t>
      </w:r>
    </w:p>
    <w:p>
      <w:r>
        <w:rPr>
          <w:b/>
        </w:rPr>
        <w:t xml:space="preserve">Colectomy: </w:t>
      </w:r>
      <w:r>
        <w:t>Surgical removal of all or part of the colon, sometimes necessary in severe UC.</w:t>
      </w:r>
    </w:p>
    <w:p>
      <w:r>
        <w:rPr>
          <w:b/>
        </w:rPr>
        <w:t xml:space="preserve">Tenesmus: </w:t>
      </w:r>
      <w:r>
        <w:t>A feeling of incomplete evacuation after bowel movements, common in UC.</w:t>
      </w:r>
    </w:p>
    <w:p>
      <w:pPr>
        <w:pStyle w:val="Heading1"/>
      </w:pPr>
      <w:r>
        <w:t>Related Modules</w:t>
      </w:r>
    </w:p>
    <w:p>
      <w:pPr>
        <w:pStyle w:val="ListBullet"/>
      </w:pPr>
      <w:r>
        <w:t>COND-099</w:t>
      </w:r>
    </w:p>
    <w:p>
      <w:pPr>
        <w:pStyle w:val="ListBullet"/>
      </w:pPr>
      <w:r>
        <w:t>COND-100</w:t>
      </w:r>
    </w:p>
    <w:p>
      <w:pPr>
        <w:pStyle w:val="ListBullet"/>
      </w:pPr>
      <w:r>
        <w:t>COND-101</w:t>
      </w:r>
    </w:p>
    <w:p>
      <w:pPr>
        <w:pStyle w:val="Heading1"/>
      </w:pPr>
      <w:r>
        <w:t>Illustration Specifications</w:t>
      </w:r>
    </w:p>
    <w:p>
      <w:pPr>
        <w:pStyle w:val="Heading2"/>
      </w:pPr>
      <w:r>
        <w:t>ILL-UC-001 - Colon Anatomy and Ulcerative Colitis Inflammation</w:t>
      </w:r>
    </w:p>
    <w:p>
      <w:r>
        <w:t>Type: Diagram</w:t>
      </w:r>
    </w:p>
    <w:p>
      <w:r>
        <w:t>An anatomical diagram of the large intestine highlighting areas affected by ulcerative colitis illustrating continuous mucosal inflammation.</w:t>
      </w:r>
    </w:p>
    <w:p>
      <w:r>
        <w:t>Alt text: Diagram showing colon with highlighted inflamed mucosa typical in ulcerative colitis.</w:t>
      </w:r>
    </w:p>
    <w:p>
      <w:pPr>
        <w:pStyle w:val="Heading2"/>
      </w:pPr>
      <w:r>
        <w:t>ILL-UC-002 - Symptoms of Ulcerative Colitis</w:t>
      </w:r>
    </w:p>
    <w:p>
      <w:r>
        <w:t>Type: Infographic</w:t>
      </w:r>
    </w:p>
    <w:p>
      <w:r>
        <w:t>Visual summary of common symptoms such as bloody diarrhea, abdominal pain, urgency, and fatigue for patient education.</w:t>
      </w:r>
    </w:p>
    <w:p>
      <w:r>
        <w:t>Alt text: Infographic depicting typical ulcerative colitis symptoms including diarrhea and abdominal pain.</w:t>
      </w:r>
    </w:p>
    <w:p>
      <w:pPr>
        <w:pStyle w:val="Heading2"/>
      </w:pPr>
      <w:r>
        <w:t>ILL-UC-003 - Medication Classes Used in Ulcerative Colitis</w:t>
      </w:r>
    </w:p>
    <w:p>
      <w:r>
        <w:t>Type: Chart</w:t>
      </w:r>
    </w:p>
    <w:p>
      <w:r>
        <w:t>Chart comparing drug classes such as aminosalicylates, corticosteroids, immunomodulators, and biologics, their uses, and side effects.</w:t>
      </w:r>
    </w:p>
    <w:p>
      <w:r>
        <w:t>Alt text: Chart summarizing UC medications with indications and safety notes.</w:t>
      </w:r>
    </w:p>
    <w:p>
      <w:pPr>
        <w:pStyle w:val="Heading2"/>
      </w:pPr>
      <w:r>
        <w:t>ILL-UC-004 - Colonoscopy Procedure for Ulcerative Colitis Diagnosis</w:t>
      </w:r>
    </w:p>
    <w:p>
      <w:r>
        <w:t>Type: Illustration</w:t>
      </w:r>
    </w:p>
    <w:p>
      <w:r>
        <w:t>Step-by-step illustration of a colonoscopy procedure showing the detection of UC inflammation and biopsy.</w:t>
      </w:r>
    </w:p>
    <w:p>
      <w:r>
        <w:t>Alt text: Illustration showing colonoscopy insertion and detection of inflammation in the colon.</w:t>
      </w:r>
    </w:p>
    <w:p>
      <w:pPr>
        <w:pStyle w:val="Heading1"/>
      </w:pPr>
      <w:r>
        <w:t>References</w:t>
      </w:r>
    </w:p>
    <w:p>
      <w:pPr>
        <w:pStyle w:val="ListBullet"/>
      </w:pPr>
      <w:r>
        <w:t>Ulcerative Colitis | National Institute of Diabetes and Digestive and Kidney Diseases (NIDDK) | 2023 | https://www.niddk.nih.gov/health-information/digestive-diseases/ulcerative-colitis | Unverified</w:t>
      </w:r>
    </w:p>
    <w:p>
      <w:pPr>
        <w:pStyle w:val="ListBullet"/>
      </w:pPr>
      <w:r>
        <w:t>Clinical Guideline: Diagnosis and Management of Ulcerative Colitis | American Gastroenterological Association | 2020 | https://www.gastro.org/guidelines/ulcerative-colitis | Unverified</w:t>
      </w:r>
    </w:p>
    <w:p>
      <w:pPr>
        <w:pStyle w:val="ListBullet"/>
      </w:pPr>
      <w:r>
        <w:t>Ulcerative Colitis Pathogenesis and Treatment | Review article in Gastroenterology Journal | 2021 | DOI not provided (unverified) | Unverified</w:t>
      </w:r>
    </w:p>
    <w:p>
      <w:pPr>
        <w:pStyle w:val="ListBullet"/>
      </w:pPr>
      <w:r>
        <w:t>The Role of Gut Microbiota in Inflammatory Bowel Disease | Journal of Clinical Medicine | 2022 | DOI not provided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