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COND-157 - Low Back Pain</w:t>
      </w:r>
    </w:p>
    <w:p>
      <w:r>
        <w:rPr>
          <w:i/>
        </w:rPr>
        <w:t>What low back pain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Prevention, Assessment, Management</w:t>
            </w:r>
          </w:p>
        </w:tc>
      </w:tr>
      <w:tr>
        <w:tc>
          <w:tcPr>
            <w:tcW w:type="dxa" w:w="4968"/>
          </w:tcPr>
          <w:p>
            <w:r>
              <w:rPr>
                <w:b/>
              </w:rPr>
              <w:t>Audience</w:t>
            </w:r>
          </w:p>
        </w:tc>
        <w:tc>
          <w:tcPr>
            <w:tcW w:type="dxa" w:w="4968"/>
          </w:tcPr>
          <w:p>
            <w:r>
              <w:t>General Public, Patients,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low back pain, lumbar pain, musculoskeletal pain, backache, spinal pain, pain management, risk factors, evaluation, treatment, rehabilitation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 back pain (LBP) refers to pain localized in the lower part of the spine or lumbar region. It is a very common musculoskeletal condition affecting up to 80% of people at some point in their lifetime. LBP can arise due to a variety of underlying factors including mechanical causes (such as muscle strain, ligament sprains, or intervertebral disc degeneration), structural abnormalities, or referred pain from internal organs. The physiological mechanisms often involve tissue injury, inflammation, and in some cases nerve irritation or compression. The pain may be acute (lasting less than 6 weeks) or chronic (lasting more than 12 weeks). Recognizing symptoms such as pain intensity, radiation, neurological signs, and functional impairment is essential for evaluation. Diagnosis generally relies on clinical assessment with health history and physical examination; imaging and lab tests are reserved for specific indications or 'red flag' symptoms. Management is multidisciplinary and may include education, pharmacological treatments, physical therapy, ergonomic adjustments, and lifestyle modifications including exercise and weight management. Established evidence supports the effectiveness of physical activity and self-management strategies, while emerging evidence relates to novel interventions like neuromodulation and regenerative therapies. Limitations in treatment often arise from the multifactorial nature of LBP, variability in individual response, and psychological contributors. Safety considerations emphasize avoiding excessive bed rest, careful use of medications to prevent side effects, and awareness of serious underlying causes. Alternative terms include lumbar pain, lumbago, and backache. This module aims to provide a comprehensive, evidence-calibrated overview to support education and informed care decisions.</w:t>
      </w:r>
    </w:p>
    <w:p>
      <w:pPr>
        <w:pStyle w:val="Heading1"/>
      </w:pPr>
      <w:r>
        <w:t>Customer Questions Answered</w:t>
      </w:r>
    </w:p>
    <w:p>
      <w:pPr>
        <w:pStyle w:val="ListBullet"/>
      </w:pPr>
      <w:r>
        <w:t>What is low back pain and how common is it?</w:t>
      </w:r>
    </w:p>
    <w:p>
      <w:pPr>
        <w:pStyle w:val="ListBullet"/>
      </w:pPr>
      <w:r>
        <w:t>What causes low back pain?</w:t>
      </w:r>
    </w:p>
    <w:p>
      <w:pPr>
        <w:pStyle w:val="ListBullet"/>
      </w:pPr>
      <w:r>
        <w:t>Which risk factors increase the likelihood of developing low back pain?</w:t>
      </w:r>
    </w:p>
    <w:p>
      <w:pPr>
        <w:pStyle w:val="ListBullet"/>
      </w:pPr>
      <w:r>
        <w:t>What symptoms are typical for low back pain?</w:t>
      </w:r>
    </w:p>
    <w:p>
      <w:pPr>
        <w:pStyle w:val="ListBullet"/>
      </w:pPr>
      <w:r>
        <w:t>How is low back pain evaluated by healthcare professionals?</w:t>
      </w:r>
    </w:p>
    <w:p>
      <w:pPr>
        <w:pStyle w:val="ListBullet"/>
      </w:pPr>
      <w:r>
        <w:t>What are the common treatment options for low back pain?</w:t>
      </w:r>
    </w:p>
    <w:p>
      <w:pPr>
        <w:pStyle w:val="ListBullet"/>
      </w:pPr>
      <w:r>
        <w:t>Are there lifestyle changes that can help prevent or reduce low back pain?</w:t>
      </w:r>
    </w:p>
    <w:p>
      <w:pPr>
        <w:pStyle w:val="ListBullet"/>
      </w:pPr>
      <w:r>
        <w:t>When should I see a doctor for low back pain?</w:t>
      </w:r>
    </w:p>
    <w:p>
      <w:pPr>
        <w:pStyle w:val="ListBullet"/>
      </w:pPr>
      <w:r>
        <w:t>What are the differences between acute and chronic low back pain?</w:t>
      </w:r>
    </w:p>
    <w:p>
      <w:pPr>
        <w:pStyle w:val="ListBullet"/>
      </w:pPr>
      <w:r>
        <w:t>What role does exercise play in managing low back pain?</w:t>
      </w:r>
    </w:p>
    <w:p>
      <w:pPr>
        <w:pStyle w:val="ListBullet"/>
      </w:pPr>
      <w:r>
        <w:t>Can posture affect low back pain?</w:t>
      </w:r>
    </w:p>
    <w:p>
      <w:pPr>
        <w:pStyle w:val="ListBullet"/>
      </w:pPr>
      <w:r>
        <w:t>Are there any safe complementary therapies for low back pain?</w:t>
      </w:r>
    </w:p>
    <w:p>
      <w:pPr>
        <w:pStyle w:val="Heading1"/>
      </w:pPr>
      <w:r>
        <w:t>Learning Objectives</w:t>
      </w:r>
    </w:p>
    <w:p>
      <w:pPr>
        <w:pStyle w:val="ListBullet"/>
      </w:pPr>
      <w:r>
        <w:t>Define low back pain and describe its typical characteristics.</w:t>
      </w:r>
    </w:p>
    <w:p>
      <w:pPr>
        <w:pStyle w:val="ListBullet"/>
      </w:pPr>
      <w:r>
        <w:t>Identify common causes and risk factors for low back pain.</w:t>
      </w:r>
    </w:p>
    <w:p>
      <w:pPr>
        <w:pStyle w:val="ListBullet"/>
      </w:pPr>
      <w:r>
        <w:t>Recognize typical symptoms and signs suggesting low back pain.</w:t>
      </w:r>
    </w:p>
    <w:p>
      <w:pPr>
        <w:pStyle w:val="ListBullet"/>
      </w:pPr>
      <w:r>
        <w:t>Understand the general approach to evaluation and diagnosis of low back pain.</w:t>
      </w:r>
    </w:p>
    <w:p>
      <w:pPr>
        <w:pStyle w:val="ListBullet"/>
      </w:pPr>
      <w:r>
        <w:t>Review evidence-based management strategies for low back pain.</w:t>
      </w:r>
    </w:p>
    <w:p>
      <w:pPr>
        <w:pStyle w:val="ListBullet"/>
      </w:pPr>
      <w:r>
        <w:t>Explain the role of lifestyle factors and preventive measures in low back pain.</w:t>
      </w:r>
    </w:p>
    <w:p>
      <w:pPr>
        <w:pStyle w:val="ListBullet"/>
      </w:pPr>
      <w:r>
        <w:t>Discuss potential complications and indications for urgent medical evaluation.</w:t>
      </w:r>
    </w:p>
    <w:p>
      <w:pPr>
        <w:pStyle w:val="ListBullet"/>
      </w:pPr>
      <w:r>
        <w:t>Clarify common misconceptions about low back pain.</w:t>
      </w:r>
    </w:p>
    <w:p>
      <w:pPr>
        <w:pStyle w:val="ListBullet"/>
      </w:pPr>
      <w:r>
        <w:t>Provide guidance on safe practices and when to seek medical advice.</w:t>
      </w:r>
    </w:p>
    <w:p>
      <w:pPr>
        <w:pStyle w:val="ListBullet"/>
      </w:pPr>
      <w:r>
        <w:t>Introduce terminology and synonyms related to low back pain.</w:t>
      </w:r>
    </w:p>
    <w:p>
      <w:pPr>
        <w:pStyle w:val="Heading1"/>
      </w:pPr>
      <w:r>
        <w:t>Definition</w:t>
      </w:r>
    </w:p>
    <w:p>
      <w:r>
        <w:t>Low back pain is pain localized between the lower rib margins and the gluteal folds. It may involve muscles, ligaments, discs, nerves, bones, or joints in the lumbar spine region.</w:t>
      </w:r>
    </w:p>
    <w:p>
      <w:pPr>
        <w:pStyle w:val="Heading1"/>
      </w:pPr>
      <w:r>
        <w:t>Why This Matters</w:t>
      </w:r>
    </w:p>
    <w:p>
      <w:r>
        <w:t>Low back pain is a leading cause of disability worldwide, affecting quality of life, work productivity, and healthcare costs, making its understanding vital for health maintenance and management.</w:t>
      </w:r>
    </w:p>
    <w:p>
      <w:pPr>
        <w:pStyle w:val="Heading1"/>
      </w:pPr>
      <w:r>
        <w:t>Definition and Epidemiology of Low Back Pain</w:t>
      </w:r>
    </w:p>
    <w:p>
      <w:r>
        <w:t>Low back pain (LBP) is defined as pain or discomfort located below the costal margin and above the inferior gluteal folds, with or without leg pain. It affects an estimated 60-80% of adults at some point during their lives. The condition can be classified by duration: acute (&lt;6 weeks), subacute (6-12 weeks), and chronic (&gt;12 weeks). Epidemiological studies show that LBP is one of the most common reasons for medical visits and lost workdays globally, imposing substantial social and economic burdens.</w:t>
      </w:r>
    </w:p>
    <w:p>
      <w:pPr>
        <w:pStyle w:val="Heading1"/>
      </w:pPr>
      <w:r>
        <w:t>Anatomy and Physiology of the Lumbar Spine</w:t>
      </w:r>
    </w:p>
    <w:p>
      <w:r>
        <w:t>The lumbar spine comprises five vertebrae (L1-L5), intervertebral discs, facet joints, ligaments, muscles, nerves, and vascular structures. The intervertebral discs act as shock absorbers, while muscles and ligaments provide support and movement. The spinal canal houses the spinal cord and nerve roots. Proper biomechanics depend on the integrity and coordination of these elements. Disruption of any component can contribute to pain genesis by causing mechanical stress, inflammation, or nerve irritation.</w:t>
      </w:r>
    </w:p>
    <w:p>
      <w:pPr>
        <w:pStyle w:val="Heading1"/>
      </w:pPr>
      <w:r>
        <w:t>Causes and Mechanisms of Low Back Pain</w:t>
      </w:r>
    </w:p>
    <w:p>
      <w:r>
        <w:t>The causes of LBP are multifactorial. Mechanical causes such as muscle strains, ligament sprains, and degenerative changes (e.g., disc herniation, spondylosis) are most common. Other causes include spinal stenosis, fractures, infections, tumors, and referred pain from visceral organs. Pathophysiological mechanisms involve nociceptive pain from tissue damage, inflammatory mediators, neuropathic pain from nerve root compression, and psychosocial factors influencing pain perception.</w:t>
      </w:r>
    </w:p>
    <w:p>
      <w:pPr>
        <w:pStyle w:val="Heading1"/>
      </w:pPr>
      <w:r>
        <w:t>Risk Factors for Low Back Pain</w:t>
      </w:r>
    </w:p>
    <w:p>
      <w:r>
        <w:t>Risk factors include age (middle to older adults), sedentary lifestyle, obesity, occupational hazards (lifting, twisting), poor posture, smoking, psychological stress, and previous episodes of LBP. Genetic predisposition and comorbidities like osteoporosis and arthritis can also contribute. Understanding risk factors assists in prevention and tailored management strategies.</w:t>
      </w:r>
    </w:p>
    <w:p>
      <w:pPr>
        <w:pStyle w:val="Heading1"/>
      </w:pPr>
      <w:r>
        <w:t>Symptoms and Clinical Presentation</w:t>
      </w:r>
    </w:p>
    <w:p>
      <w:r>
        <w:t>Common symptoms include localized lumbar pain, stiffness, muscle spasm, and limited range of motion. Pain may radiate to the buttocks, thighs, or feet if nerve roots are involved (radiculopathy). Patients may report numbness, tingling, or weakness in severe cases. Red flag symptoms warranting urgent evaluation include severe trauma, unexplained weight loss, fever, neurological deficits, and bowel or bladder dysfunction.</w:t>
      </w:r>
    </w:p>
    <w:p>
      <w:pPr>
        <w:pStyle w:val="Heading1"/>
      </w:pPr>
      <w:r>
        <w:t>Evaluation and Diagnostic Approach</w:t>
      </w:r>
    </w:p>
    <w:p>
      <w:r>
        <w:t>Clinicians perform a detailed history and physical examination to assess pain characteristics, neurological function, and functional impact. Imaging such as x-rays, MRI, or CT scans is generally reserved for persistent pain beyond 6 weeks, suspicion of serious pathology, or pre-surgical planning. Laboratory tests may be indicated for infection or inflammatory causes. Standardized tools like the Oswestry Disability Index aid in assessing severity and treatment response.</w:t>
      </w:r>
    </w:p>
    <w:p>
      <w:pPr>
        <w:pStyle w:val="Heading1"/>
      </w:pPr>
      <w:r>
        <w:t>Management Strategies for Low Back Pain</w:t>
      </w:r>
    </w:p>
    <w:p>
      <w:r>
        <w:t>Management is multidisciplinary depending on cause and severity. Initial treatment for acute LBP often includes patient education, reassurance, analgesics (NSAIDs), and encouraging physical activity. Physical therapy emphasizes exercises to strengthen core muscles and improve flexibility. Chronic LBP may require multimodal approaches including cognitive behavioral therapy, pharmacologic agents (antidepressants, muscle relaxants), interventional procedures, or surgery in select cases. Complementary therapies like acupuncture may offer additional benefit though evidence varies.</w:t>
      </w:r>
    </w:p>
    <w:p>
      <w:pPr>
        <w:pStyle w:val="Heading1"/>
      </w:pPr>
      <w:r>
        <w:t>Lifestyle Considerations and Prevention</w:t>
      </w:r>
    </w:p>
    <w:p>
      <w:r>
        <w:t>Maintaining a healthy weight, regular physical activity focusing on back and abdominal muscles, ergonomic work setups, and avoiding prolonged sedentary postures are recommended preventive strategies. Smoking cessation is important as smoking impairs blood supply and healing. Proper lifting techniques and stress management can reduce recurrence risk. Patient engagement and self-management education improve outcomes.</w:t>
      </w:r>
    </w:p>
    <w:p>
      <w:pPr>
        <w:pStyle w:val="Heading1"/>
      </w:pPr>
      <w:r>
        <w:t>Common Misconceptions about Low Back Pain</w:t>
      </w:r>
    </w:p>
    <w:p>
      <w:r>
        <w:t>A widespread myth is that all back pain requires rest; however, prolonged immobility can delay recovery. Another misconception is that most back pain is caused by spine damage visible on imaging, but many imaging abnormalities occur in asymptomatic individuals. Chronic pain often does not correlate directly with tissue damage, indicating complex biopsychosocial influences. Awareness of these misconceptions enhances patient education and compliance.</w:t>
      </w:r>
    </w:p>
    <w:p>
      <w:pPr>
        <w:pStyle w:val="Heading1"/>
      </w:pPr>
      <w:r>
        <w:t>Safety and When to Seek Medical Attention</w:t>
      </w:r>
    </w:p>
    <w:p>
      <w:r>
        <w:t>Patients should seek prompt medical evaluation if they experience red flag symptoms such as severe or progressive neurological deficits, loss of bladder or bowel control, fever with back pain suggesting infection, or history of cancer. Use of medications should be aware of potential side effects like gastrointestinal irritation from NSAIDs. Avoidance of activities that exacerbate pain or risk injury is important during acute flare-ups.</w:t>
      </w:r>
    </w:p>
    <w:p>
      <w:pPr>
        <w:pStyle w:val="Heading1"/>
      </w:pPr>
      <w:r>
        <w:t>Emerging Research and Future Directions</w:t>
      </w:r>
    </w:p>
    <w:p>
      <w:r>
        <w:t>Research is ongoing into mechanisms underlying chronic low back pain involving central sensitization and neuroplasticity. Novel treatments including regenerative medicine (stem cells, platelet-rich plasma), neuromodulation (spinal cord stimulation), and personalized rehabilitation are under investigation. Digital health apps and wearable technology aim to improve monitoring and adherence to therapy. While promising, these approaches require further robust clinical trials to establish efficacy and safety.</w:t>
      </w:r>
    </w:p>
    <w:p>
      <w:pPr>
        <w:pStyle w:val="Heading1"/>
      </w:pPr>
      <w:r>
        <w:t>Practical Guidance</w:t>
      </w:r>
    </w:p>
    <w:p>
      <w:pPr>
        <w:pStyle w:val="ListBullet"/>
      </w:pPr>
      <w:r>
        <w:t>Engage in regular low-impact aerobic exercise such as walking or swimming to strengthen back muscles.</w:t>
      </w:r>
    </w:p>
    <w:p>
      <w:pPr>
        <w:pStyle w:val="ListBullet"/>
      </w:pPr>
      <w:r>
        <w:t>Use ergonomically-designed chairs and maintain proper posture during sitting and standing.</w:t>
      </w:r>
    </w:p>
    <w:p>
      <w:pPr>
        <w:pStyle w:val="ListBullet"/>
      </w:pPr>
      <w:r>
        <w:t>Apply heat or cold packs during acute episodes to relieve symptoms.</w:t>
      </w:r>
    </w:p>
    <w:p>
      <w:pPr>
        <w:pStyle w:val="ListBullet"/>
      </w:pPr>
      <w:r>
        <w:t>Avoid prolonged bed rest; remain as active as tolerated.</w:t>
      </w:r>
    </w:p>
    <w:p>
      <w:pPr>
        <w:pStyle w:val="ListBullet"/>
      </w:pPr>
      <w:r>
        <w:t>Practice proper lifting techniques by bending knees and keeping the back straight.</w:t>
      </w:r>
    </w:p>
    <w:p>
      <w:pPr>
        <w:pStyle w:val="ListBullet"/>
      </w:pPr>
      <w:r>
        <w:t>Consult healthcare providers if pain persists beyond 6 weeks or worsens.</w:t>
      </w:r>
    </w:p>
    <w:p>
      <w:pPr>
        <w:pStyle w:val="ListBullet"/>
      </w:pPr>
      <w:r>
        <w:t>Consider multidisciplinary care including physical therapy and psychological support for chronic pain.</w:t>
      </w:r>
    </w:p>
    <w:p>
      <w:pPr>
        <w:pStyle w:val="ListBullet"/>
      </w:pPr>
      <w:r>
        <w:t>Discuss medication options with a provider to minimize side effects.</w:t>
      </w:r>
    </w:p>
    <w:p>
      <w:pPr>
        <w:pStyle w:val="Heading1"/>
      </w:pPr>
      <w:r>
        <w:t>Safety Notes</w:t>
      </w:r>
    </w:p>
    <w:p>
      <w:pPr>
        <w:pStyle w:val="ListBullet"/>
      </w:pPr>
      <w:r>
        <w:t>Avoid sudden heavy lifting or twisting motions that can exacerbate injury.</w:t>
      </w:r>
    </w:p>
    <w:p>
      <w:pPr>
        <w:pStyle w:val="ListBullet"/>
      </w:pPr>
      <w:r>
        <w:t>Carefully follow prescribed dosages and durations when using analgesics to prevent adverse effects.</w:t>
      </w:r>
    </w:p>
    <w:p>
      <w:pPr>
        <w:pStyle w:val="ListBullet"/>
      </w:pPr>
      <w:r>
        <w:t>Be alert for red flag symptoms such as sudden weakness, numbness, or bowel/bladder changes.</w:t>
      </w:r>
    </w:p>
    <w:p>
      <w:pPr>
        <w:pStyle w:val="ListBullet"/>
      </w:pPr>
      <w:r>
        <w:t>Use complementary therapies cautiously and inform healthcare providers about all treatments used.</w:t>
      </w:r>
    </w:p>
    <w:p>
      <w:pPr>
        <w:pStyle w:val="ListBullet"/>
      </w:pPr>
      <w:r>
        <w:t>Avoid smoking as it impairs tissue healing and may worsen pain outcomes.</w:t>
      </w:r>
    </w:p>
    <w:p>
      <w:pPr>
        <w:pStyle w:val="Heading1"/>
      </w:pPr>
      <w:r>
        <w:t>Common Misconceptions</w:t>
      </w:r>
    </w:p>
    <w:p>
      <w:r>
        <w:rPr>
          <w:b/>
        </w:rPr>
        <w:t xml:space="preserve">Misconception: </w:t>
      </w:r>
      <w:r>
        <w:t>Resting in bed is the best way to heal low back pain.</w:t>
      </w:r>
    </w:p>
    <w:p>
      <w:r>
        <w:rPr>
          <w:b/>
        </w:rPr>
        <w:t xml:space="preserve">Reality: </w:t>
      </w:r>
      <w:r>
        <w:t>Prolonged bed rest can worsen symptoms and delay recovery; staying active within pain limits is recommended.</w:t>
      </w:r>
    </w:p>
    <w:p>
      <w:r>
        <w:rPr>
          <w:b/>
        </w:rPr>
        <w:t xml:space="preserve">Misconception: </w:t>
      </w:r>
      <w:r>
        <w:t>Imaging such as MRI always identifies the cause of low back pain.</w:t>
      </w:r>
    </w:p>
    <w:p>
      <w:r>
        <w:rPr>
          <w:b/>
        </w:rPr>
        <w:t xml:space="preserve">Reality: </w:t>
      </w:r>
      <w:r>
        <w:t>Many people without pain have abnormal imaging findings; clinical correlation is essential.</w:t>
      </w:r>
    </w:p>
    <w:p>
      <w:r>
        <w:rPr>
          <w:b/>
        </w:rPr>
        <w:t xml:space="preserve">Misconception: </w:t>
      </w:r>
      <w:r>
        <w:t>All chronic low back pain indicates permanent spine damage.</w:t>
      </w:r>
    </w:p>
    <w:p>
      <w:r>
        <w:rPr>
          <w:b/>
        </w:rPr>
        <w:t xml:space="preserve">Reality: </w:t>
      </w:r>
      <w:r>
        <w:t>Chronic pain often involves complex factors beyond structural damage, including psychological and neurological aspects.</w:t>
      </w:r>
    </w:p>
    <w:p>
      <w:pPr>
        <w:pStyle w:val="Heading1"/>
      </w:pPr>
      <w:r>
        <w:t>Clinical Pearls</w:t>
      </w:r>
    </w:p>
    <w:p>
      <w:pPr>
        <w:pStyle w:val="ListNumber"/>
      </w:pPr>
      <w:r>
        <w:t>Early mobilization generally improves recovery from acute low back pain.</w:t>
      </w:r>
    </w:p>
    <w:p>
      <w:pPr>
        <w:pStyle w:val="ListNumber"/>
      </w:pPr>
      <w:r>
        <w:t>Red flag signs require immediate medical attention to rule out serious conditions.</w:t>
      </w:r>
    </w:p>
    <w:p>
      <w:pPr>
        <w:pStyle w:val="ListNumber"/>
      </w:pPr>
      <w:r>
        <w:t>Combining physical and psychological therapies can optimize chronic pain management.</w:t>
      </w:r>
    </w:p>
    <w:p>
      <w:pPr>
        <w:pStyle w:val="ListNumber"/>
      </w:pPr>
      <w:r>
        <w:t>Patient education reduces fear and promotes self-management.</w:t>
      </w:r>
    </w:p>
    <w:p>
      <w:pPr>
        <w:pStyle w:val="ListNumber"/>
      </w:pPr>
      <w:r>
        <w:t>Maintain a healthy BMI to lower risk of recurrence.</w:t>
      </w:r>
    </w:p>
    <w:p>
      <w:pPr>
        <w:pStyle w:val="ListNumber"/>
      </w:pPr>
      <w:r>
        <w:t>Smoking cessation supports tissue healing and reduces pain severity.</w:t>
      </w:r>
    </w:p>
    <w:p>
      <w:pPr>
        <w:pStyle w:val="ListNumber"/>
      </w:pPr>
      <w:r>
        <w:t>Personalize treatment plans as patient responses vary widely.</w:t>
      </w:r>
    </w:p>
    <w:p>
      <w:pPr>
        <w:pStyle w:val="ListNumber"/>
      </w:pPr>
      <w:r>
        <w:t>Encourage ergonomics and regular breaks during prolonged sitting or work.</w:t>
      </w:r>
    </w:p>
    <w:p>
      <w:pPr>
        <w:pStyle w:val="Heading1"/>
      </w:pPr>
      <w:r>
        <w:t>Key Takeaways</w:t>
      </w:r>
    </w:p>
    <w:p>
      <w:pPr>
        <w:pStyle w:val="ListBullet"/>
      </w:pPr>
      <w:r>
        <w:t>Low back pain is a common musculoskeletal condition with diverse causes and presentations.</w:t>
      </w:r>
    </w:p>
    <w:p>
      <w:pPr>
        <w:pStyle w:val="ListBullet"/>
      </w:pPr>
      <w:r>
        <w:t>Most cases are mechanical and improve with conservative management.</w:t>
      </w:r>
    </w:p>
    <w:p>
      <w:pPr>
        <w:pStyle w:val="ListBullet"/>
      </w:pPr>
      <w:r>
        <w:t>Chronic low back pain may involve complex biopsychosocial factors requiring multidisciplinary care.</w:t>
      </w:r>
    </w:p>
    <w:p>
      <w:pPr>
        <w:pStyle w:val="ListBullet"/>
      </w:pPr>
      <w:r>
        <w:t>Early evaluation should screen for red flag symptoms indicating serious pathology.</w:t>
      </w:r>
    </w:p>
    <w:p>
      <w:pPr>
        <w:pStyle w:val="ListBullet"/>
      </w:pPr>
      <w:r>
        <w:t>Physical activity and core strengthening are cornerstone preventive and therapeutic strategies.</w:t>
      </w:r>
    </w:p>
    <w:p>
      <w:pPr>
        <w:pStyle w:val="ListBullet"/>
      </w:pPr>
      <w:r>
        <w:t>Imaging is not routinely required without specific indications.</w:t>
      </w:r>
    </w:p>
    <w:p>
      <w:pPr>
        <w:pStyle w:val="ListBullet"/>
      </w:pPr>
      <w:r>
        <w:t>Misconceptions about rest and imaging can hinder recovery and increase anxiety.</w:t>
      </w:r>
    </w:p>
    <w:p>
      <w:pPr>
        <w:pStyle w:val="ListBullet"/>
      </w:pPr>
      <w:r>
        <w:t>Safety considerations include medication side effects and recognition of urgent symptoms.</w:t>
      </w:r>
    </w:p>
    <w:p>
      <w:pPr>
        <w:pStyle w:val="Heading1"/>
      </w:pPr>
      <w:r>
        <w:t>Glossary</w:t>
      </w:r>
    </w:p>
    <w:p>
      <w:r>
        <w:rPr>
          <w:b/>
        </w:rPr>
        <w:t xml:space="preserve">Low Back Pain (LBP): </w:t>
      </w:r>
      <w:r>
        <w:t>Pain localized in the lumbar region between the rib cage and the buttocks.</w:t>
      </w:r>
    </w:p>
    <w:p>
      <w:r>
        <w:rPr>
          <w:b/>
        </w:rPr>
        <w:t xml:space="preserve">Lumbar Spine: </w:t>
      </w:r>
      <w:r>
        <w:t>The lower part of the spine consisting of five vertebrae (L1 to L5).</w:t>
      </w:r>
    </w:p>
    <w:p>
      <w:r>
        <w:rPr>
          <w:b/>
        </w:rPr>
        <w:t xml:space="preserve">Intervertebral Disc: </w:t>
      </w:r>
      <w:r>
        <w:t>Cushion-like structure between vertebrae that absorbs shock and allows flexibility.</w:t>
      </w:r>
    </w:p>
    <w:p>
      <w:r>
        <w:rPr>
          <w:b/>
        </w:rPr>
        <w:t xml:space="preserve">Radiculopathy: </w:t>
      </w:r>
      <w:r>
        <w:t>Nerve pain caused by irritation or compression of nerve roots often leading to symptoms radiating down the legs.</w:t>
      </w:r>
    </w:p>
    <w:p>
      <w:r>
        <w:rPr>
          <w:b/>
        </w:rPr>
        <w:t xml:space="preserve">Nociceptive Pain: </w:t>
      </w:r>
      <w:r>
        <w:t>Pain arising from damage to body tissue, detected by specialized nerve endings.</w:t>
      </w:r>
    </w:p>
    <w:p>
      <w:r>
        <w:rPr>
          <w:b/>
        </w:rPr>
        <w:t xml:space="preserve">Chronic Pain: </w:t>
      </w:r>
      <w:r>
        <w:t>Pain that persists beyond 12 weeks or the expected period of healing.</w:t>
      </w:r>
    </w:p>
    <w:p>
      <w:r>
        <w:rPr>
          <w:b/>
        </w:rPr>
        <w:t xml:space="preserve">NSAIDs (Nonsteroidal Anti-Inflammatory Drugs): </w:t>
      </w:r>
      <w:r>
        <w:t>Medications that reduce inflammation and relieve pain, such as ibuprofen.</w:t>
      </w:r>
    </w:p>
    <w:p>
      <w:r>
        <w:rPr>
          <w:b/>
        </w:rPr>
        <w:t xml:space="preserve">Ergonomics: </w:t>
      </w:r>
      <w:r>
        <w:t>The study and design of efficient and safe work environments and equipment to reduce strain and injury.</w:t>
      </w:r>
    </w:p>
    <w:p>
      <w:pPr>
        <w:pStyle w:val="Heading1"/>
      </w:pPr>
      <w:r>
        <w:t>Related Modules</w:t>
      </w:r>
    </w:p>
    <w:p>
      <w:pPr>
        <w:pStyle w:val="ListBullet"/>
      </w:pPr>
      <w:r>
        <w:t>COND-102</w:t>
      </w:r>
    </w:p>
    <w:p>
      <w:pPr>
        <w:pStyle w:val="ListBullet"/>
      </w:pPr>
      <w:r>
        <w:t>COND-174</w:t>
      </w:r>
    </w:p>
    <w:p>
      <w:pPr>
        <w:pStyle w:val="ListBullet"/>
      </w:pPr>
      <w:r>
        <w:t>COND-121</w:t>
      </w:r>
    </w:p>
    <w:p>
      <w:pPr>
        <w:pStyle w:val="Heading1"/>
      </w:pPr>
      <w:r>
        <w:t>Illustration Specifications</w:t>
      </w:r>
    </w:p>
    <w:p>
      <w:pPr>
        <w:pStyle w:val="Heading2"/>
      </w:pPr>
      <w:r>
        <w:t>ILL-LBP-001 - Anatomy of the Lumbar Spine</w:t>
      </w:r>
    </w:p>
    <w:p>
      <w:r>
        <w:t>Type: Diagram</w:t>
      </w:r>
    </w:p>
    <w:p>
      <w:r>
        <w:t>Detailed anatomical illustration showing vertebrae, intervertebral discs, spinal nerves, muscles, and ligaments of the lower back.</w:t>
      </w:r>
    </w:p>
    <w:p>
      <w:r>
        <w:t>Alt text: Diagram of lumbar spine anatomy showing bones, discs, nerves, and muscles.</w:t>
      </w:r>
    </w:p>
    <w:p>
      <w:pPr>
        <w:pStyle w:val="Heading2"/>
      </w:pPr>
      <w:r>
        <w:t>ILL-LBP-002 - Common Causes of Low Back Pain</w:t>
      </w:r>
    </w:p>
    <w:p>
      <w:r>
        <w:t>Type: Infographic</w:t>
      </w:r>
    </w:p>
    <w:p>
      <w:r>
        <w:t>Visual summary of mechanical causes like muscle strain, disc herniation, and facet joint arthritis.</w:t>
      </w:r>
    </w:p>
    <w:p>
      <w:r>
        <w:t>Alt text: Infographic depicting common causes of low back pain including strained muscles and degenerated discs.</w:t>
      </w:r>
    </w:p>
    <w:p>
      <w:pPr>
        <w:pStyle w:val="Heading2"/>
      </w:pPr>
      <w:r>
        <w:t>ILL-LBP-003 - Proper Lifting Technique</w:t>
      </w:r>
    </w:p>
    <w:p>
      <w:r>
        <w:t>Type: Instructional Image</w:t>
      </w:r>
    </w:p>
    <w:p>
      <w:r>
        <w:t>Step-by-step images showing how to lift objects correctly using the legs instead of the back to prevent injury.</w:t>
      </w:r>
    </w:p>
    <w:p>
      <w:r>
        <w:t>Alt text: Series of images demonstrating safe lifting posture with bent knees and straight back.</w:t>
      </w:r>
    </w:p>
    <w:p>
      <w:pPr>
        <w:pStyle w:val="Heading2"/>
      </w:pPr>
      <w:r>
        <w:t>ILL-LBP-004 - Pain Pathways in Low Back Pain</w:t>
      </w:r>
    </w:p>
    <w:p>
      <w:r>
        <w:t>Type: Diagram</w:t>
      </w:r>
    </w:p>
    <w:p>
      <w:r>
        <w:t>Illustration explaining how nociceptive and neuropathic pain signals travel from the lumbar spine to the brain.</w:t>
      </w:r>
    </w:p>
    <w:p>
      <w:r>
        <w:t>Alt text: Diagram showing pain transmission pathways from lower back to the brain.</w:t>
      </w:r>
    </w:p>
    <w:p>
      <w:pPr>
        <w:pStyle w:val="Heading2"/>
      </w:pPr>
      <w:r>
        <w:t>ILL-LBP-005 - Exercise for Core Strengthening</w:t>
      </w:r>
    </w:p>
    <w:p>
      <w:r>
        <w:t>Type: Photo Sequence</w:t>
      </w:r>
    </w:p>
    <w:p>
      <w:r>
        <w:t>Images displaying key exercises to strengthen core muscles supportive of the lumbar spine.</w:t>
      </w:r>
    </w:p>
    <w:p>
      <w:r>
        <w:t>Alt text: Photo series showing exercises targeting abdominal and back muscles for low back support.</w:t>
      </w:r>
    </w:p>
    <w:p>
      <w:pPr>
        <w:pStyle w:val="Heading1"/>
      </w:pPr>
      <w:r>
        <w:t>References</w:t>
      </w:r>
    </w:p>
    <w:p>
      <w:pPr>
        <w:pStyle w:val="ListBullet"/>
      </w:pPr>
      <w:r>
        <w:t>Low Back Pain Fact Sheet | World Health Organization | 2020 | https://www.who.int/news-room/fact-sheets/detail/back-pain | Unverified</w:t>
      </w:r>
    </w:p>
    <w:p>
      <w:pPr>
        <w:pStyle w:val="ListBullet"/>
      </w:pPr>
      <w:r>
        <w:t>Clinical Guidelines for the Management of Low Back Pain | American College of Physicians | 2017 | https://www.acponline.org/clinical-information/guidelines | Unverified</w:t>
      </w:r>
    </w:p>
    <w:p>
      <w:pPr>
        <w:pStyle w:val="ListBullet"/>
      </w:pPr>
      <w:r>
        <w:t>Mechanisms and Management of Low Back Pain | National Institute of Neurological Disorders and Stroke (NINDS) | 2019 | https://www.ninds.nih.gov/health-information/disorders/low-back-pain | Unverified</w:t>
      </w:r>
    </w:p>
    <w:p>
      <w:pPr>
        <w:pStyle w:val="ListBullet"/>
      </w:pPr>
      <w:r>
        <w:t>Physical Activity and Low Back Pain: Systematic Review | Cochrane Database of Systematic Reviews | 2015 | https://www.cochranelibrary.com/cdsr/doi/10.1002/14651858.CD011279.pub2/full | Unverified</w:t>
      </w:r>
    </w:p>
    <w:p>
      <w:pPr>
        <w:pStyle w:val="ListBullet"/>
      </w:pPr>
      <w:r>
        <w:t>Epidemiology and Risk Factors for Low Back Pain | European Spine Journal | 2014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