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COND-176 - Temporomandibular Joint Disorder</w:t>
      </w:r>
    </w:p>
    <w:p>
      <w:r>
        <w:rPr>
          <w:i/>
        </w:rPr>
        <w:t>What temporomandibular joint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Temporomandibular joint disorder, TMJ, Jaw pain, Jaw dysfunction, Musculoskeletal pain, Bruxism, Jaw clicking, Facial pain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Temporomandibular Joint Disorder (TMJ disorder), also known as temporomandibular disorder (TMD), is a group of conditions impacting the temporomandibular joint (TMJ) and surrounding muscles that control jaw movement. The TMJ is the hinge connecting the jawbone to the skull, facilitating movements required for speaking, chewing, and facial expression. TMJ disorders arise from various causes including joint injury, arthritis, jaw alignment problems, muscle tension, and bruxism (teeth grinding). Symptoms typically involve jaw pain, limited jaw motion, clicking or popping sounds, headaches, and sometimes ear discomfort. Diagnosing TMJ disorder involves clinical examination, medical history evaluation, and in some cases imaging tests such as MRI or CT scans to assess joint structures. Management is multifaceted, ranging from conservative approaches like physical therapy, stress reduction techniques, oral splints, and medications to more invasive interventions including injections or surgery in rare severe cases. Lifestyle considerations focus on avoiding jaw overuse, stress management, and modifying behaviors such as gum chewing. TMJ disorders are often benign but can cause significant discomfort, affecting quality of life. Due to variability in causes and symptoms, treatment effectiveness differs among individuals. Safety considerations emphasize avoiding unnecessary surgery and careful use of devices and medications. Synonyms for TMJ disorder include temporomandibular joint dysfunction and craniomandibular disorder. Key limitations in current knowledge include incomplete understanding of precise etiologies and variable response to treatment. This comprehensive overview is designed to inform individuals and healthcare providers, supporting evidence-based understanding and practical guidance for TMJ disorder management. All recommendations should be discussed with qualified healthcare professionals. </w:t>
      </w:r>
    </w:p>
    <w:p>
      <w:pPr>
        <w:pStyle w:val="Heading1"/>
      </w:pPr>
      <w:r>
        <w:t>Customer Questions Answered</w:t>
      </w:r>
    </w:p>
    <w:p>
      <w:pPr>
        <w:pStyle w:val="ListBullet"/>
      </w:pPr>
      <w:r>
        <w:t>What is temporomandibular joint disorder (TMJ disorder)?</w:t>
      </w:r>
    </w:p>
    <w:p>
      <w:pPr>
        <w:pStyle w:val="ListBullet"/>
      </w:pPr>
      <w:r>
        <w:t>What causes TMJ disorder?</w:t>
      </w:r>
    </w:p>
    <w:p>
      <w:pPr>
        <w:pStyle w:val="ListBullet"/>
      </w:pPr>
      <w:r>
        <w:t>What are the common symptoms of TMJ disorder?</w:t>
      </w:r>
    </w:p>
    <w:p>
      <w:pPr>
        <w:pStyle w:val="ListBullet"/>
      </w:pPr>
      <w:r>
        <w:t>How is TMJ disorder diagnosed?</w:t>
      </w:r>
    </w:p>
    <w:p>
      <w:pPr>
        <w:pStyle w:val="ListBullet"/>
      </w:pPr>
      <w:r>
        <w:t>What treatment options are available for TMJ disorder?</w:t>
      </w:r>
    </w:p>
    <w:p>
      <w:pPr>
        <w:pStyle w:val="ListBullet"/>
      </w:pPr>
      <w:r>
        <w:t>Are there lifestyle changes that can help manage TMJ disorder?</w:t>
      </w:r>
    </w:p>
    <w:p>
      <w:pPr>
        <w:pStyle w:val="ListBullet"/>
      </w:pPr>
      <w:r>
        <w:t>Can stress cause or worsen TMJ disorder?</w:t>
      </w:r>
    </w:p>
    <w:p>
      <w:pPr>
        <w:pStyle w:val="ListBullet"/>
      </w:pPr>
      <w:r>
        <w:t>Is TMJ disorder a chronic condition?</w:t>
      </w:r>
    </w:p>
    <w:p>
      <w:pPr>
        <w:pStyle w:val="ListBullet"/>
      </w:pPr>
      <w:r>
        <w:t>Are there risks associated with surgery for TMJ disorder?</w:t>
      </w:r>
    </w:p>
    <w:p>
      <w:pPr>
        <w:pStyle w:val="ListBullet"/>
      </w:pPr>
      <w:r>
        <w:t>How effective are dental splints or mouthguards for TMJ disorder?</w:t>
      </w:r>
    </w:p>
    <w:p>
      <w:pPr>
        <w:pStyle w:val="ListBullet"/>
      </w:pPr>
      <w:r>
        <w:t>What are common misconceptions about TMJ disorder?</w:t>
      </w:r>
    </w:p>
    <w:p>
      <w:pPr>
        <w:pStyle w:val="ListBullet"/>
      </w:pPr>
      <w:r>
        <w:t>When should I see a healthcare provider about jaw pain?</w:t>
      </w:r>
    </w:p>
    <w:p>
      <w:pPr>
        <w:pStyle w:val="Heading1"/>
      </w:pPr>
      <w:r>
        <w:t>Learning Objectives</w:t>
      </w:r>
    </w:p>
    <w:p>
      <w:pPr>
        <w:pStyle w:val="ListBullet"/>
      </w:pPr>
      <w:r>
        <w:t>Understand the anatomical structure and function of the temporomandibular joint (TMJ).</w:t>
      </w:r>
    </w:p>
    <w:p>
      <w:pPr>
        <w:pStyle w:val="ListBullet"/>
      </w:pPr>
      <w:r>
        <w:t>Identify common causes and risk factors for TMJ disorder.</w:t>
      </w:r>
    </w:p>
    <w:p>
      <w:pPr>
        <w:pStyle w:val="ListBullet"/>
      </w:pPr>
      <w:r>
        <w:t>Recognize typical symptoms and clinical presentation of TMJ disorder.</w:t>
      </w:r>
    </w:p>
    <w:p>
      <w:pPr>
        <w:pStyle w:val="ListBullet"/>
      </w:pPr>
      <w:r>
        <w:t>Learn how TMJ disorder is evaluated and diagnosed by healthcare providers.</w:t>
      </w:r>
    </w:p>
    <w:p>
      <w:pPr>
        <w:pStyle w:val="ListBullet"/>
      </w:pPr>
      <w:r>
        <w:t>Review evidence-based treatment and management options for TMJ disorder.</w:t>
      </w:r>
    </w:p>
    <w:p>
      <w:pPr>
        <w:pStyle w:val="ListBullet"/>
      </w:pPr>
      <w:r>
        <w:t>Understand lifestyle modifications that may improve symptoms.</w:t>
      </w:r>
    </w:p>
    <w:p>
      <w:pPr>
        <w:pStyle w:val="ListBullet"/>
      </w:pPr>
      <w:r>
        <w:t>Recognize safety considerations and limitations of treatments.</w:t>
      </w:r>
    </w:p>
    <w:p>
      <w:pPr>
        <w:pStyle w:val="ListBullet"/>
      </w:pPr>
      <w:r>
        <w:t>Differentiate between myths and facts regarding TMJ disorder.</w:t>
      </w:r>
    </w:p>
    <w:p>
      <w:pPr>
        <w:pStyle w:val="Heading1"/>
      </w:pPr>
      <w:r>
        <w:t>Definition</w:t>
      </w:r>
    </w:p>
    <w:p>
      <w:r>
        <w:t>Temporomandibular Joint Disorder (TMJ disorder) refers to a group of conditions affecting the temporomandibular joint, muscles of mastication, and related structures causing pain, dysfunction, or joint noises during jaw movement.</w:t>
      </w:r>
    </w:p>
    <w:p>
      <w:pPr>
        <w:pStyle w:val="Heading1"/>
      </w:pPr>
      <w:r>
        <w:t>Why This Matters</w:t>
      </w:r>
    </w:p>
    <w:p>
      <w:r>
        <w:t>TMJ disorders affect a significant portion of the population and can lead to chronic pain, functional limitations, and reduced quality of life. Understanding TMJ disorder supports timely evaluation, appropriate management, and prevention of complications.</w:t>
      </w:r>
    </w:p>
    <w:p>
      <w:pPr>
        <w:pStyle w:val="Heading1"/>
      </w:pPr>
      <w:r>
        <w:t>Anatomy and Physiology of the Temporomandibular Joint</w:t>
      </w:r>
    </w:p>
    <w:p>
      <w:r>
        <w:t>The temporomandibular joint (TMJ) is a complex synovial joint connecting the mandible (lower jawbone) to the temporal bone of the skull. Each person has two TMJs, one on each side of the head. The joint allows hinge and sliding motions necessary for chewing, speaking, and facial expressions. Key anatomical features include the mandibular condyle, articular disc, mandibular fossa, and surrounding ligaments and muscles such as the masseter, temporalis, and pterygoid muscles. The articular disc, primarily composed of fibrocartilage, separates the joint into two compartments facilitating smooth movement. Proper function depends on the coordinated activity of these components, maintaining alignment and cushioning the joint during movement.</w:t>
      </w:r>
    </w:p>
    <w:p>
      <w:pPr>
        <w:pStyle w:val="Heading1"/>
      </w:pPr>
      <w:r>
        <w:t>Causes and Risk Factors of TMJ Disorder</w:t>
      </w:r>
    </w:p>
    <w:p>
      <w:r>
        <w:t>TMJ disorder can develop from multiple causes including trauma or injury to the jaw, arthritis affecting the joint cartilage, bruxism (teeth grinding or clenching), malocclusion (improper bite), and muscle tension or spasm. Other risk factors include stress, which can increase muscle tension; connective tissue diseases such as rheumatoid arthritis; and habits such as excessive gum chewing or nail biting. Women between 20 and 40 years old are more frequently affected, though reasons are not fully understood. Some cases are idiopathic with no clear cause. The diversity of causes and risk factors complicates diagnosis and treatment planning.</w:t>
      </w:r>
    </w:p>
    <w:p>
      <w:pPr>
        <w:pStyle w:val="Heading1"/>
      </w:pPr>
      <w:r>
        <w:t>Signs and Symptoms of Temporomandibular Joint Disorder</w:t>
      </w:r>
    </w:p>
    <w:p>
      <w:r>
        <w:t>Common symptoms of TMJ disorder include jaw pain or tenderness, restricted jaw movement or locking, clicking, popping, or grating sounds in the joint during jaw movement, headaches, ear pain or tinnitus (ringing in the ears), and facial pain. Symptoms may be unilateral or bilateral (affecting one or both sides). Some individuals experience muscle spasms or neck and shoulder pain related to TMJ dysfunction. The severity varies widely among patients, from mild occasional discomfort to chronic debilitating pain limiting jaw function.</w:t>
      </w:r>
    </w:p>
    <w:p>
      <w:pPr>
        <w:pStyle w:val="Heading1"/>
      </w:pPr>
      <w:r>
        <w:t>Diagnosis and Evaluation of TMJ Disorder</w:t>
      </w:r>
    </w:p>
    <w:p>
      <w:r>
        <w:t>Diagnosing TMJ disorder involves a thorough clinical evaluation including detailed medical and dental history, physical examination of jaw movement, palpation of muscles and joints, listening for joint sounds, and assessment of bite alignment. Imaging studies such as panoramic radiographs, computed tomography (CT), or magnetic resonance imaging (MRI) may be used to evaluate joint structures, disc position, or identify arthritic changes. Standardized diagnostic criteria, such as those from the Research Diagnostic Criteria for Temporomandibular Disorders (RDC/TMD), assist clinicians in classification. Differential diagnosis excludes other causes of facial pain such as dental infections, neuralgias, or ear disorders.</w:t>
      </w:r>
    </w:p>
    <w:p>
      <w:pPr>
        <w:pStyle w:val="Heading1"/>
      </w:pPr>
      <w:r>
        <w:t>Conservative Treatment Approaches for TMJ Disorder</w:t>
      </w:r>
    </w:p>
    <w:p>
      <w:r>
        <w:t>First-line treatment for TMJ disorder usually involves non-invasive conservative approaches. These include self-care measures such as applying moist heat or cold packs, eating soft diets, avoiding extreme jaw movements, and jaw exercises prescribed by physical therapists. Medications like nonsteroidal anti-inflammatory drugs (NSAIDs), muscle relaxants, or low-dose tricyclic antidepressants may help reduce pain and muscle tension. Dental splints or mouthguards help protect teeth from grinding and reduce strain on the joint. Evidence supports these approaches as effective for many patients, particularly when implemented early. Psychological interventions addressing stress and anxiety can also be beneficial given their role in muscle tension.</w:t>
      </w:r>
    </w:p>
    <w:p>
      <w:pPr>
        <w:pStyle w:val="Heading1"/>
      </w:pPr>
      <w:r>
        <w:t>Surgical and Invasive Treatments: Indications and Risks</w:t>
      </w:r>
    </w:p>
    <w:p>
      <w:r>
        <w:t>Surgical interventions for TMJ disorder are reserved for severe cases that do not respond to conservative treatments or where structural joint abnormalities are evident. Procedures include arthrocentesis (joint lavage), arthroscopy (minimally invasive joint surgery), and open joint surgery. Indications can include persistent pain, ankylosis (joint stiffness), or degenerative joint disease. Risks of surgery include infection, nerve injury, worsening pain, and limited improvement. Current evidence supports cautious use of surgical treatments and usually as a last resort after comprehensive non-surgical management.</w:t>
      </w:r>
    </w:p>
    <w:p>
      <w:pPr>
        <w:pStyle w:val="Heading1"/>
      </w:pPr>
      <w:r>
        <w:t>Lifestyle Modifications and Self-care for TMJ Disorder</w:t>
      </w:r>
    </w:p>
    <w:p>
      <w:r>
        <w:t>Patients with TMJ disorder can often reduce symptoms by modifying daily habits and behaviors. Recommendations include avoiding hard, chewy, or sticky foods, limiting wide mouth opening such as during yawning or singing, practicing good posture to reduce neck strain, using stress management techniques like relaxation exercises, and avoiding gum chewing and nail biting. Regular jaw exercises under professional guidance can help maintain mobility and reduce stiffness. Maintaining adequate hydration and sleep are supportive but indirect factors. Lifestyle modification is an important adjunct to medical and dental treatments.</w:t>
      </w:r>
    </w:p>
    <w:p>
      <w:pPr>
        <w:pStyle w:val="Heading1"/>
      </w:pPr>
      <w:r>
        <w:t>Psychosocial Factors and TMJ Disorder</w:t>
      </w:r>
    </w:p>
    <w:p>
      <w:r>
        <w:t>Stress, anxiety, and depression are associated with increased muscle tension and parafunctional habits like bruxism, contributing to TMJ disorder symptoms. Psychological stress can amplify pain perception and negatively affect treatment outcomes. Cognitive-behavioral therapy (CBT), biofeedback, and relaxation training are emerging supportive treatments to address these aspects. Understanding the role of psychosocial factors is vital in a holistic approach to TMJ disorder management, as no single treatment fits all patients.</w:t>
      </w:r>
    </w:p>
    <w:p>
      <w:pPr>
        <w:pStyle w:val="Heading1"/>
      </w:pPr>
      <w:r>
        <w:t>Common Misconceptions About TMJ Disorder</w:t>
      </w:r>
    </w:p>
    <w:p>
      <w:r>
        <w:t>Several misconceptions surround TMJ disorder. One common myth is that TMJ disorders always cause severe pain and deformities; in reality, many cases are mild and intermittent. Another misconception is that dental occlusion (bite) is the sole cause, while TMJ disorder is multifactorial. Some believe surgery is the only effective treatment, but evidence favors conservative approaches first. It is also falsely assumed that TMJ disorder inevitably worsens over time; many improve or stabilize with appropriate care. Understanding these myths helps patients set realistic expectations and encourages evidence-based management.</w:t>
      </w:r>
    </w:p>
    <w:p>
      <w:pPr>
        <w:pStyle w:val="Heading1"/>
      </w:pPr>
      <w:r>
        <w:t>Safety Considerations When Managing TMJ Disorder</w:t>
      </w:r>
    </w:p>
    <w:p>
      <w:r>
        <w:t>Safety is paramount in TMJ disorder management. Patients should avoid self-prescribing invasive treatments or unproven devices. Overuse of medications like opioids carries risks of dependence; therefore, their use is limited. Dental splints should be fitted by professionals to prevent bite changes. Surgery should be considered only after thorough evaluation and when benefits outweigh risks. Regular follow-up is essential to monitor progress and detect complications. Educating patients on warning signs such as persistent worsening pain or neurological symptoms supports timely intervention.</w:t>
      </w:r>
    </w:p>
    <w:p>
      <w:pPr>
        <w:pStyle w:val="Heading1"/>
      </w:pPr>
      <w:r>
        <w:t>Future Directions and Emerging Evidence in TMJ Disorder</w:t>
      </w:r>
    </w:p>
    <w:p>
      <w:r>
        <w:t>Research continues to explore better understanding of TMJ disorder pathophysiology, including the role of inflammation, genetics, and central pain processing. Advances in imaging and biomarkers may improve diagnosis accuracy. Novel therapies are being investigated such as regenerative medicine approaches using platelet-rich plasma or stem cells, and neuromodulation techniques. There is moderate emerging evidence supporting multidisciplinary care integrating physical therapy, psychological support, and dental treatment. Large clinical trials are ongoing to define optimal interventions and personalized treatment strategies.</w:t>
      </w:r>
    </w:p>
    <w:p>
      <w:pPr>
        <w:pStyle w:val="Heading1"/>
      </w:pPr>
      <w:r>
        <w:t>Practical Guidance</w:t>
      </w:r>
    </w:p>
    <w:p>
      <w:pPr>
        <w:pStyle w:val="ListBullet"/>
      </w:pPr>
      <w:r>
        <w:t>Use a multidisciplinary approach when managing TMJ disorder, involving dentists, physical therapists, and mental health professionals as needed.</w:t>
      </w:r>
    </w:p>
    <w:p>
      <w:pPr>
        <w:pStyle w:val="ListBullet"/>
      </w:pPr>
      <w:r>
        <w:t>Begin treatment with conservative, non-invasive methods before considering surgical options.</w:t>
      </w:r>
    </w:p>
    <w:p>
      <w:pPr>
        <w:pStyle w:val="ListBullet"/>
      </w:pPr>
      <w:r>
        <w:t>Encourage patients to adopt lifestyle modifications such as avoiding excessive jaw use and managing stress.</w:t>
      </w:r>
    </w:p>
    <w:p>
      <w:pPr>
        <w:pStyle w:val="ListBullet"/>
      </w:pPr>
      <w:r>
        <w:t>Educate patients about the variable course of TMJ disorder and set realistic expectations.</w:t>
      </w:r>
    </w:p>
    <w:p>
      <w:pPr>
        <w:pStyle w:val="ListBullet"/>
      </w:pPr>
      <w:r>
        <w:t>Use imaging judiciously to confirm diagnosis or exclude other conditions.</w:t>
      </w:r>
    </w:p>
    <w:p>
      <w:pPr>
        <w:pStyle w:val="ListBullet"/>
      </w:pPr>
      <w:r>
        <w:t>Monitor for medication side effects and avoid overuse.</w:t>
      </w:r>
    </w:p>
    <w:p>
      <w:pPr>
        <w:pStyle w:val="ListBullet"/>
      </w:pPr>
      <w:r>
        <w:t>Promote regular follow-up to assess treatment effectiveness and adjust as needed.</w:t>
      </w:r>
    </w:p>
    <w:p>
      <w:pPr>
        <w:pStyle w:val="ListBullet"/>
      </w:pPr>
      <w:r>
        <w:t>Discourage self-diagnosis and unproven alternative treatments.</w:t>
      </w:r>
    </w:p>
    <w:p>
      <w:pPr>
        <w:pStyle w:val="Heading1"/>
      </w:pPr>
      <w:r>
        <w:t>Safety Notes</w:t>
      </w:r>
    </w:p>
    <w:p>
      <w:pPr>
        <w:pStyle w:val="ListBullet"/>
      </w:pPr>
      <w:r>
        <w:t>Avoid unnecessary surgical interventions unless clearly indicated.</w:t>
      </w:r>
    </w:p>
    <w:p>
      <w:pPr>
        <w:pStyle w:val="ListBullet"/>
      </w:pPr>
      <w:r>
        <w:t>Ensure dental appliances are custom-fitted by qualified professionals to prevent bite alterations.</w:t>
      </w:r>
    </w:p>
    <w:p>
      <w:pPr>
        <w:pStyle w:val="ListBullet"/>
      </w:pPr>
      <w:r>
        <w:t>Limit use of opioids and be aware of adverse effects of medications.</w:t>
      </w:r>
    </w:p>
    <w:p>
      <w:pPr>
        <w:pStyle w:val="ListBullet"/>
      </w:pPr>
      <w:r>
        <w:t>Emphasize the importance of professional evaluation for persistent or worsening symptoms.</w:t>
      </w:r>
    </w:p>
    <w:p>
      <w:pPr>
        <w:pStyle w:val="ListBullet"/>
      </w:pPr>
      <w:r>
        <w:t>Consider psychosocial health as part of overall safety and wellbeing.</w:t>
      </w:r>
    </w:p>
    <w:p>
      <w:pPr>
        <w:pStyle w:val="Heading1"/>
      </w:pPr>
      <w:r>
        <w:t>Common Misconceptions</w:t>
      </w:r>
    </w:p>
    <w:p>
      <w:r>
        <w:rPr>
          <w:b/>
        </w:rPr>
        <w:t xml:space="preserve">Misconception: </w:t>
      </w:r>
      <w:r>
        <w:t>TMJ disorder always leads to severe jaw damage.</w:t>
      </w:r>
    </w:p>
    <w:p>
      <w:r>
        <w:rPr>
          <w:b/>
        </w:rPr>
        <w:t xml:space="preserve">Reality: </w:t>
      </w:r>
      <w:r>
        <w:t>Most TMJ disorders cause pain and dysfunction but do not result in permanent joint damage or disfigurement.</w:t>
      </w:r>
    </w:p>
    <w:p>
      <w:r>
        <w:rPr>
          <w:b/>
        </w:rPr>
        <w:t xml:space="preserve">Misconception: </w:t>
      </w:r>
      <w:r>
        <w:t>Only dental problems cause TMJ disorder.</w:t>
      </w:r>
    </w:p>
    <w:p>
      <w:r>
        <w:rPr>
          <w:b/>
        </w:rPr>
        <w:t xml:space="preserve">Reality: </w:t>
      </w:r>
      <w:r>
        <w:t>TMJ disorder has multiple causes including muscle issues, arthritis, trauma, and stress, not just dental occlusion.</w:t>
      </w:r>
    </w:p>
    <w:p>
      <w:r>
        <w:rPr>
          <w:b/>
        </w:rPr>
        <w:t xml:space="preserve">Misconception: </w:t>
      </w:r>
      <w:r>
        <w:t>Surgery is the best first-line treatment for TMJ disorder.</w:t>
      </w:r>
    </w:p>
    <w:p>
      <w:r>
        <w:rPr>
          <w:b/>
        </w:rPr>
        <w:t xml:space="preserve">Reality: </w:t>
      </w:r>
      <w:r>
        <w:t>Conservative treatments like physical therapy and oral splints are recommended before surgical options.</w:t>
      </w:r>
    </w:p>
    <w:p>
      <w:pPr>
        <w:pStyle w:val="Heading1"/>
      </w:pPr>
      <w:r>
        <w:t>Clinical Pearls</w:t>
      </w:r>
    </w:p>
    <w:p>
      <w:pPr>
        <w:pStyle w:val="ListNumber"/>
      </w:pPr>
      <w:r>
        <w:t>TMJ disorder diagnosis relies mainly on clinical evaluation supported by history and physical exam.</w:t>
      </w:r>
    </w:p>
    <w:p>
      <w:pPr>
        <w:pStyle w:val="ListNumber"/>
      </w:pPr>
      <w:r>
        <w:t>Bruxism and stress are modifiable risk factors that can significantly impact symptoms.</w:t>
      </w:r>
    </w:p>
    <w:p>
      <w:pPr>
        <w:pStyle w:val="ListNumber"/>
      </w:pPr>
      <w:r>
        <w:t>Early conservative intervention improves outcomes in many cases.</w:t>
      </w:r>
    </w:p>
    <w:p>
      <w:pPr>
        <w:pStyle w:val="ListNumber"/>
      </w:pPr>
      <w:r>
        <w:t>Multidisciplinary approaches addressing physical and psychosocial factors provide the best results.</w:t>
      </w:r>
    </w:p>
    <w:p>
      <w:pPr>
        <w:pStyle w:val="ListNumber"/>
      </w:pPr>
      <w:r>
        <w:t>Patient education on jaw care and realistic expectations reduces anxiety and improves compliance.</w:t>
      </w:r>
    </w:p>
    <w:p>
      <w:pPr>
        <w:pStyle w:val="ListNumber"/>
      </w:pPr>
      <w:r>
        <w:t>Avoid excessive use of analgesics; non-pharmacologic methods should be emphasized.</w:t>
      </w:r>
    </w:p>
    <w:p>
      <w:pPr>
        <w:pStyle w:val="ListNumber"/>
      </w:pPr>
      <w:r>
        <w:t>Imaging should be reserved for atypical or refractory cases.</w:t>
      </w:r>
    </w:p>
    <w:p>
      <w:pPr>
        <w:pStyle w:val="ListNumber"/>
      </w:pPr>
      <w:r>
        <w:t>Surgical intervention should be individualized and reserved for specific indications.</w:t>
      </w:r>
    </w:p>
    <w:p>
      <w:pPr>
        <w:pStyle w:val="Heading1"/>
      </w:pPr>
      <w:r>
        <w:t>Key Takeaways</w:t>
      </w:r>
    </w:p>
    <w:p>
      <w:pPr>
        <w:pStyle w:val="ListBullet"/>
      </w:pPr>
      <w:r>
        <w:t>TMJ disorder encompasses conditions affecting the jaw joint and related muscles causing pain and dysfunction.</w:t>
      </w:r>
    </w:p>
    <w:p>
      <w:pPr>
        <w:pStyle w:val="ListBullet"/>
      </w:pPr>
      <w:r>
        <w:t>Symptoms vary widely but commonly include jaw pain, restricted movement, and joint sounds.</w:t>
      </w:r>
    </w:p>
    <w:p>
      <w:pPr>
        <w:pStyle w:val="ListBullet"/>
      </w:pPr>
      <w:r>
        <w:t>Multiple factors including trauma, arthritis, bruxism, and stress contribute to TMJ disorders.</w:t>
      </w:r>
    </w:p>
    <w:p>
      <w:pPr>
        <w:pStyle w:val="ListBullet"/>
      </w:pPr>
      <w:r>
        <w:t>Diagnosis is mainly clinical with selective use of imaging to support evaluation.</w:t>
      </w:r>
    </w:p>
    <w:p>
      <w:pPr>
        <w:pStyle w:val="ListBullet"/>
      </w:pPr>
      <w:r>
        <w:t>Conservative management with self-care, physical therapy, medications, and splints is first-line treatment.</w:t>
      </w:r>
    </w:p>
    <w:p>
      <w:pPr>
        <w:pStyle w:val="ListBullet"/>
      </w:pPr>
      <w:r>
        <w:t>Lifestyle changes such as avoiding excessive jaw use and managing stress are important adjuncts.</w:t>
      </w:r>
    </w:p>
    <w:p>
      <w:pPr>
        <w:pStyle w:val="ListBullet"/>
      </w:pPr>
      <w:r>
        <w:t>Surgery is a last-resort option and carries significant risks requiring careful patient selection.</w:t>
      </w:r>
    </w:p>
    <w:p>
      <w:pPr>
        <w:pStyle w:val="ListBullet"/>
      </w:pPr>
      <w:r>
        <w:t>Psychosocial factors significantly influence symptom severity and treatment outcomes.</w:t>
      </w:r>
    </w:p>
    <w:p>
      <w:pPr>
        <w:pStyle w:val="Heading1"/>
      </w:pPr>
      <w:r>
        <w:t>Glossary</w:t>
      </w:r>
    </w:p>
    <w:p>
      <w:r>
        <w:rPr>
          <w:b/>
        </w:rPr>
        <w:t xml:space="preserve">Temporomandibular Joint (TMJ): </w:t>
      </w:r>
      <w:r>
        <w:t>The hinge joint connecting the lower jaw (mandible) to the skull, allowing movements needed for chewing and speaking.</w:t>
      </w:r>
    </w:p>
    <w:p>
      <w:r>
        <w:rPr>
          <w:b/>
        </w:rPr>
        <w:t xml:space="preserve">Temporomandibular Joint Disorder (TMJ disorder): </w:t>
      </w:r>
      <w:r>
        <w:t>A group of conditions causing pain, dysfunction, or noises in the temporomandibular joint or surrounding muscles.</w:t>
      </w:r>
    </w:p>
    <w:p>
      <w:r>
        <w:rPr>
          <w:b/>
        </w:rPr>
        <w:t xml:space="preserve">Bruxism: </w:t>
      </w:r>
      <w:r>
        <w:t>The involuntary or habitual grinding or clenching of teeth, often during sleep, contributing to TMJ disorder.</w:t>
      </w:r>
    </w:p>
    <w:p>
      <w:r>
        <w:rPr>
          <w:b/>
        </w:rPr>
        <w:t xml:space="preserve">Arthritis: </w:t>
      </w:r>
      <w:r>
        <w:t>Inflammation of a joint that can damage cartilage and cause pain, potentially affecting the TMJ.</w:t>
      </w:r>
    </w:p>
    <w:p>
      <w:r>
        <w:rPr>
          <w:b/>
        </w:rPr>
        <w:t xml:space="preserve">Dental Splint: </w:t>
      </w:r>
      <w:r>
        <w:t>A custom-made oral appliance worn over the teeth to reduce strain on the TMJ and prevent teeth grinding.</w:t>
      </w:r>
    </w:p>
    <w:p>
      <w:r>
        <w:rPr>
          <w:b/>
        </w:rPr>
        <w:t xml:space="preserve">Synovial Joint: </w:t>
      </w:r>
      <w:r>
        <w:t>A type of joint filled with lubricating synovial fluid allowing smooth, flexible movement.</w:t>
      </w:r>
    </w:p>
    <w:p>
      <w:r>
        <w:rPr>
          <w:b/>
        </w:rPr>
        <w:t xml:space="preserve">Malocclusion: </w:t>
      </w:r>
      <w:r>
        <w:t>Improper alignment of the teeth or bite which can contribute to TMJ problems.</w:t>
      </w:r>
    </w:p>
    <w:p>
      <w:r>
        <w:rPr>
          <w:b/>
        </w:rPr>
        <w:t xml:space="preserve">Arthrocentesis: </w:t>
      </w:r>
      <w:r>
        <w:t>A minimally invasive procedure to flush out the TMJ to reduce inflammation and improve function.</w:t>
      </w:r>
    </w:p>
    <w:p>
      <w:pPr>
        <w:pStyle w:val="Heading1"/>
      </w:pPr>
      <w:r>
        <w:t>Related Modules</w:t>
      </w:r>
    </w:p>
    <w:p>
      <w:pPr>
        <w:pStyle w:val="ListBullet"/>
      </w:pPr>
      <w:r>
        <w:t>COND-174</w:t>
      </w:r>
    </w:p>
    <w:p>
      <w:pPr>
        <w:pStyle w:val="ListBullet"/>
      </w:pPr>
      <w:r>
        <w:t>COND-177</w:t>
      </w:r>
    </w:p>
    <w:p>
      <w:pPr>
        <w:pStyle w:val="ListBullet"/>
      </w:pPr>
      <w:r>
        <w:t>COND-180</w:t>
      </w:r>
    </w:p>
    <w:p>
      <w:pPr>
        <w:pStyle w:val="Heading1"/>
      </w:pPr>
      <w:r>
        <w:t>Illustration Specifications</w:t>
      </w:r>
    </w:p>
    <w:p>
      <w:pPr>
        <w:pStyle w:val="Heading2"/>
      </w:pPr>
      <w:r>
        <w:t>ILL-176-01 - Anatomy of the Temporomandibular Joint</w:t>
      </w:r>
    </w:p>
    <w:p>
      <w:r>
        <w:t>Type: Diagram</w:t>
      </w:r>
    </w:p>
    <w:p>
      <w:r>
        <w:t>Detailed labeled diagram showing the bones, articular disc, ligaments, and muscles of the TMJ.</w:t>
      </w:r>
    </w:p>
    <w:p>
      <w:r>
        <w:t>Alt text: Diagram illustrating the temporomandibular joint with key anatomical structures labeled.</w:t>
      </w:r>
    </w:p>
    <w:p>
      <w:pPr>
        <w:pStyle w:val="Heading2"/>
      </w:pPr>
      <w:r>
        <w:t>ILL-176-02 - Common Symptoms of TMJ Disorder</w:t>
      </w:r>
    </w:p>
    <w:p>
      <w:r>
        <w:t>Type: Infographic</w:t>
      </w:r>
    </w:p>
    <w:p>
      <w:r>
        <w:t>Visual summary of typical symptoms such as jaw pain, clicking sounds, and restricted movement.</w:t>
      </w:r>
    </w:p>
    <w:p>
      <w:r>
        <w:t>Alt text: Infographic depicting symptoms experienced by individuals with temporomandibular joint disorder.</w:t>
      </w:r>
    </w:p>
    <w:p>
      <w:pPr>
        <w:pStyle w:val="Heading2"/>
      </w:pPr>
      <w:r>
        <w:t>ILL-176-03 - Treatment Modalities for TMJ Disorder</w:t>
      </w:r>
    </w:p>
    <w:p>
      <w:r>
        <w:t>Type: Flowchart</w:t>
      </w:r>
    </w:p>
    <w:p>
      <w:r>
        <w:t>Flowchart presenting conservative to surgical treatment options and indications.</w:t>
      </w:r>
    </w:p>
    <w:p>
      <w:r>
        <w:t>Alt text: Flowchart outlining treatment pathways for temporomandibular joint disorder from conservative to surgical options.</w:t>
      </w:r>
    </w:p>
    <w:p>
      <w:pPr>
        <w:pStyle w:val="Heading2"/>
      </w:pPr>
      <w:r>
        <w:t>ILL-176-04 - Jaw Exercises for TMJ Disorder</w:t>
      </w:r>
    </w:p>
    <w:p>
      <w:r>
        <w:t>Type: Step-by-Step Guide</w:t>
      </w:r>
    </w:p>
    <w:p>
      <w:r>
        <w:t>Illustrations showing recommended jaw exercises to improve mobility and reduce muscle tension.</w:t>
      </w:r>
    </w:p>
    <w:p>
      <w:r>
        <w:t>Alt text: Series of images demonstrating exercises to help relieve temporomandibular joint disorder symptoms.</w:t>
      </w:r>
    </w:p>
    <w:p>
      <w:pPr>
        <w:pStyle w:val="Heading1"/>
      </w:pPr>
      <w:r>
        <w:t>References</w:t>
      </w:r>
    </w:p>
    <w:p>
      <w:pPr>
        <w:pStyle w:val="ListBullet"/>
      </w:pPr>
      <w:r>
        <w:t>Management of temporomandibular disorders: a systematic review and meta-analysis of treatment outcomes | de Leeuw R, Klasser GD, editors | 2018 | Unverified systematic review | Unverified</w:t>
      </w:r>
    </w:p>
    <w:p>
      <w:pPr>
        <w:pStyle w:val="ListBullet"/>
      </w:pPr>
      <w:r>
        <w:t>Clinical practice guideline for the evaluation and management of temporomandibular disorders | American Academy of Orofacial Pain | 2020 | Unverified guideline | Unverified</w:t>
      </w:r>
    </w:p>
    <w:p>
      <w:pPr>
        <w:pStyle w:val="ListBullet"/>
      </w:pPr>
      <w:r>
        <w:t>Temporomandibular disorders: epidemiology, diagnosis, and treatment options | American Dental Association | 2021 | Unverified overview | Unverified</w:t>
      </w:r>
    </w:p>
    <w:p>
      <w:pPr>
        <w:pStyle w:val="ListBullet"/>
      </w:pPr>
      <w:r>
        <w:t>Role of psychosocial factors in temporomandibular disorders | National Institute of Dental and Craniofacial Research (NIDCR) | 2019 | Unverified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