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COND-189 - Epilepsy</w:t>
      </w:r>
    </w:p>
    <w:p>
      <w:r>
        <w:rPr>
          <w:i/>
        </w:rPr>
        <w:t>What epilepsy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Neurologic and Cognitive</w:t>
            </w:r>
          </w:p>
        </w:tc>
      </w:tr>
      <w:tr>
        <w:tc>
          <w:tcPr>
            <w:tcW w:type="dxa" w:w="4968"/>
          </w:tcPr>
          <w:p>
            <w:r>
              <w:rPr>
                <w:b/>
              </w:rPr>
              <w:t>SOM stages</w:t>
            </w:r>
          </w:p>
        </w:tc>
        <w:tc>
          <w:tcPr>
            <w:tcW w:type="dxa" w:w="4968"/>
          </w:tcPr>
          <w:p>
            <w:r>
              <w:t>Diagnosis, Management</w:t>
            </w:r>
          </w:p>
        </w:tc>
      </w:tr>
      <w:tr>
        <w:tc>
          <w:tcPr>
            <w:tcW w:type="dxa" w:w="4968"/>
          </w:tcPr>
          <w:p>
            <w:r>
              <w:rPr>
                <w:b/>
              </w:rPr>
              <w:t>Audience</w:t>
            </w:r>
          </w:p>
        </w:tc>
        <w:tc>
          <w:tcPr>
            <w:tcW w:type="dxa" w:w="4968"/>
          </w:tcPr>
          <w:p>
            <w:r>
              <w:t>Patients, Caregivers,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Epilepsy, Seizures, Neurologic disorders, Epileptic seizures, Risk factors, Antiepileptic drugs, EEG, Lifestyle,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Epilepsy is a chronic neurologic disorder characterized by recurrent, unprovoked seizures due to abnormal electrical activity in the brain. These seizures arise from sudden excessive neuronal discharge and can vary widely in type, frequency, and severity. Epilepsy affects people of all ages and has multiple causes including genetic, structural brain abnormalities, infections, head injuries, and metabolic disorders. The disorder is diagnosed primarily through clinical history, neurological examination, and electroencephalogram (EEG) findings. Management involves antiseizure medications tailored to the seizure type, lifestyle modifications to reduce triggers, and sometimes surgical or device-based interventions in refractory cases. Key synonyms and related terms include epileptic seizures, seizure disorder, and convulsive disorder. Understanding epilepsy requires grasping its neurophysiological basis as well as its psychosocial impact. Despite effective treatments, complete seizure freedom may not be achievable for all, highlighting limitations and challenges. Safety considerations, especially regarding activities like driving and bathing, are critical. This module covers fundamental scientific concepts, clinical features, comprehensive evaluations, management strategies, lifestyle advice, and safety precautions to enable informed patient care and education.</w:t>
      </w:r>
    </w:p>
    <w:p>
      <w:pPr>
        <w:pStyle w:val="Heading1"/>
      </w:pPr>
      <w:r>
        <w:t>Customer Questions Answered</w:t>
      </w:r>
    </w:p>
    <w:p>
      <w:pPr>
        <w:pStyle w:val="ListBullet"/>
      </w:pPr>
      <w:r>
        <w:t>What is epilepsy and how does it affect the brain?</w:t>
      </w:r>
    </w:p>
    <w:p>
      <w:pPr>
        <w:pStyle w:val="ListBullet"/>
      </w:pPr>
      <w:r>
        <w:t>What causes epilepsy?</w:t>
      </w:r>
    </w:p>
    <w:p>
      <w:pPr>
        <w:pStyle w:val="ListBullet"/>
      </w:pPr>
      <w:r>
        <w:t>Are there risk factors that increase the chance of developing epilepsy?</w:t>
      </w:r>
    </w:p>
    <w:p>
      <w:pPr>
        <w:pStyle w:val="ListBullet"/>
      </w:pPr>
      <w:r>
        <w:t>What are common symptoms and signs of epilepsy?</w:t>
      </w:r>
    </w:p>
    <w:p>
      <w:pPr>
        <w:pStyle w:val="ListBullet"/>
      </w:pPr>
      <w:r>
        <w:t>How is epilepsy diagnosed?</w:t>
      </w:r>
    </w:p>
    <w:p>
      <w:pPr>
        <w:pStyle w:val="ListBullet"/>
      </w:pPr>
      <w:r>
        <w:t>What treatments are available for epilepsy?</w:t>
      </w:r>
    </w:p>
    <w:p>
      <w:pPr>
        <w:pStyle w:val="ListBullet"/>
      </w:pPr>
      <w:r>
        <w:t>Can epilepsy be cured or only managed?</w:t>
      </w:r>
    </w:p>
    <w:p>
      <w:pPr>
        <w:pStyle w:val="ListBullet"/>
      </w:pPr>
      <w:r>
        <w:t>What are potential side effects of epilepsy medications?</w:t>
      </w:r>
    </w:p>
    <w:p>
      <w:pPr>
        <w:pStyle w:val="ListBullet"/>
      </w:pPr>
      <w:r>
        <w:t>What lifestyle changes help manage epilepsy?</w:t>
      </w:r>
    </w:p>
    <w:p>
      <w:pPr>
        <w:pStyle w:val="ListBullet"/>
      </w:pPr>
      <w:r>
        <w:t>Is it safe for people with epilepsy to drive or work?</w:t>
      </w:r>
    </w:p>
    <w:p>
      <w:pPr>
        <w:pStyle w:val="ListBullet"/>
      </w:pPr>
      <w:r>
        <w:t>How can seizures be prevented or controlled?</w:t>
      </w:r>
    </w:p>
    <w:p>
      <w:pPr>
        <w:pStyle w:val="ListBullet"/>
      </w:pPr>
      <w:r>
        <w:t>What should I do if someone has a seizure?</w:t>
      </w:r>
    </w:p>
    <w:p>
      <w:pPr>
        <w:pStyle w:val="Heading1"/>
      </w:pPr>
      <w:r>
        <w:t>Learning Objectives</w:t>
      </w:r>
    </w:p>
    <w:p>
      <w:pPr>
        <w:pStyle w:val="ListBullet"/>
      </w:pPr>
      <w:r>
        <w:t>Define epilepsy and understand the underlying pathophysiology of seizures.</w:t>
      </w:r>
    </w:p>
    <w:p>
      <w:pPr>
        <w:pStyle w:val="ListBullet"/>
      </w:pPr>
      <w:r>
        <w:t>Identify common causes and risk factors for epilepsy.</w:t>
      </w:r>
    </w:p>
    <w:p>
      <w:pPr>
        <w:pStyle w:val="ListBullet"/>
      </w:pPr>
      <w:r>
        <w:t>Recognize the clinical manifestations and diverse seizure types.</w:t>
      </w:r>
    </w:p>
    <w:p>
      <w:pPr>
        <w:pStyle w:val="ListBullet"/>
      </w:pPr>
      <w:r>
        <w:t>Describe the diagnostic process including the role of EEG and imaging.</w:t>
      </w:r>
    </w:p>
    <w:p>
      <w:pPr>
        <w:pStyle w:val="ListBullet"/>
      </w:pPr>
      <w:r>
        <w:t>Understand treatment options including medications and surgical therapies.</w:t>
      </w:r>
    </w:p>
    <w:p>
      <w:pPr>
        <w:pStyle w:val="ListBullet"/>
      </w:pPr>
      <w:r>
        <w:t>Discuss lifestyle factors that influence seizure control.</w:t>
      </w:r>
    </w:p>
    <w:p>
      <w:pPr>
        <w:pStyle w:val="ListBullet"/>
      </w:pPr>
      <w:r>
        <w:t>Address safety issues and emergency response to seizures.</w:t>
      </w:r>
    </w:p>
    <w:p>
      <w:pPr>
        <w:pStyle w:val="ListBullet"/>
      </w:pPr>
      <w:r>
        <w:t>Correct common misconceptions about epilepsy and stigma.</w:t>
      </w:r>
    </w:p>
    <w:p>
      <w:pPr>
        <w:pStyle w:val="Heading1"/>
      </w:pPr>
      <w:r>
        <w:t>Definition</w:t>
      </w:r>
    </w:p>
    <w:p>
      <w:r>
        <w:t>Epilepsy is a neurological disorder characterized by a predisposition to generate epileptic seizures—transient occurrences of signs and/or symptoms due to abnormal excessive or synchronous neuronal activity in the brain. It is diagnosed when a person has two or more unprovoked seizures separated by at least 24 hours or one unprovoked seizure with a high risk of recurrence.</w:t>
      </w:r>
    </w:p>
    <w:p>
      <w:pPr>
        <w:pStyle w:val="Heading1"/>
      </w:pPr>
      <w:r>
        <w:t>Why This Matters</w:t>
      </w:r>
    </w:p>
    <w:p>
      <w:r>
        <w:t>Epilepsy affects millions worldwide, impacting quality of life, cognitive function, and social integration. Understanding epilepsy empowers patients, caregivers, and healthcare providers to manage the condition effectively, reduce stigma, and improve outcomes and safety.</w:t>
      </w:r>
    </w:p>
    <w:p>
      <w:pPr>
        <w:pStyle w:val="Heading1"/>
      </w:pPr>
      <w:r>
        <w:t>What is Epilepsy?</w:t>
      </w:r>
    </w:p>
    <w:p>
      <w:r>
        <w:t>Epilepsy is a chronic brain disorder marked by recurrent seizures not caused by acute illness or transient factors. Seizures result from sudden, excessive electrical discharges in groups of brain cells, disrupting normal brain function temporarily. Epilepsy can affect various brain regions and manifest with diverse symptoms depending on the seizure type and brain areas involved. It is distinct from a single seizure event caused by fever, head trauma, or transient metabolic imbalances. Established definitions by the International League Against Epilepsy (ILAE) guide diagnosis and classification.</w:t>
      </w:r>
    </w:p>
    <w:p>
      <w:pPr>
        <w:pStyle w:val="Heading1"/>
      </w:pPr>
      <w:r>
        <w:t>Causes of Epilepsy</w:t>
      </w:r>
    </w:p>
    <w:p>
      <w:r>
        <w:t>The causes of epilepsy are heterogeneous. They include genetic factors influencing brain excitability, structural abnormalities like cortical dysplasia or brain scars from injury, brain infections (e.g., meningitis, encephalitis), stroke, tumors, and metabolic disturbances. Some cases have no identifiable cause (idiopathic or cryptogenic). Risk factors for developing epilepsy include family history, prenatal injury, developmental disorders, and head trauma. Evidence for causal links varies; genetic and structural causes are well-documented, while some purported causes remain under investigation.</w:t>
      </w:r>
    </w:p>
    <w:p>
      <w:pPr>
        <w:pStyle w:val="Heading1"/>
      </w:pPr>
      <w:r>
        <w:t>Risk Factors for Epilepsy</w:t>
      </w:r>
    </w:p>
    <w:p>
      <w:r>
        <w:t>Certain risk factors increase the likelihood of developing epilepsy. Age groups at extremes (young children and older adults) have higher incidence. Pre-existing neurologic insults such as brain infections, trauma, or stroke elevate risk. Genetic predisposition and developmental abnormalities contribute significantly. Lifestyle and environmental factors like alcohol misuse may trigger seizures but are less commonly sole causes of epilepsy. Understanding risk factors allows for targeted prevention and early intervention strategies.</w:t>
      </w:r>
    </w:p>
    <w:p>
      <w:pPr>
        <w:pStyle w:val="Heading1"/>
      </w:pPr>
      <w:r>
        <w:t>Symptoms and Types of Seizures</w:t>
      </w:r>
    </w:p>
    <w:p>
      <w:r>
        <w:t>Seizures can be focal (originating in one brain area) or generalized (involving the entire brain). Symptoms vary from brief loss of awareness, muscle jerks, staring spells, to convulsions and loss of consciousness. Other manifestations include sensory disturbances, automatisms (involuntary repetitive movements), or autonomic signs. Proper seizure classification is critical for diagnosis and treatment. The clinical presentation may overlap with nonepileptic events, requiring careful evaluation.</w:t>
      </w:r>
    </w:p>
    <w:p>
      <w:pPr>
        <w:pStyle w:val="Heading1"/>
      </w:pPr>
      <w:r>
        <w:t>Evaluation and Diagnosis</w:t>
      </w:r>
    </w:p>
    <w:p>
      <w:r>
        <w:t>Evaluation of suspected epilepsy involves detailed medical history, eyewitness accounts, neurological examination, and diagnostic testing. Electroencephalogram (EEG) records electrical activity and can detect epileptiform discharges suggestive of epilepsy. Brain imaging (MRI preferred) identifies structural causes. Laboratory tests may exclude metabolic or infectious causes. Diagnosis is clinical but supported by investigations; no single test is definitive alone. Misdiagnosis is a risk without comprehensive assessment.</w:t>
      </w:r>
    </w:p>
    <w:p>
      <w:pPr>
        <w:pStyle w:val="Heading1"/>
      </w:pPr>
      <w:r>
        <w:t>Management and Treatment</w:t>
      </w:r>
    </w:p>
    <w:p>
      <w:r>
        <w:t>Management aims to achieve seizure freedom with minimal adverse effects. First-line treatment is antiseizure medications (ASMs) selected based on seizure type and patient factors. Examples include valproate, carbamazepine, levetiracetam, and newer agents like lamotrigine. Therapy is individualized, often requiring dose adjustments and monitoring for side effects. For refractory epilepsy unresponsive to medications, options include surgical resection, vagus nerve stimulation, or ketogenic diet. Treatment adherence is essential for optimal control. Emerging therapies and ongoing research continue to evolve management strategies.</w:t>
      </w:r>
    </w:p>
    <w:p>
      <w:pPr>
        <w:pStyle w:val="Heading1"/>
      </w:pPr>
      <w:r>
        <w:t>Lifestyle Considerations for People with Epilepsy</w:t>
      </w:r>
    </w:p>
    <w:p>
      <w:r>
        <w:t>Lifestyle factors can influence seizure control. Adequate sleep, stress management, avoidance of seizure triggers (e.g., flashing lights, alcohol), and medication adherence are important. Physical activity is encouraged but should be done safely. Certain occupations or activities may pose risks and require accommodations. Pregnancy requires special considerations due to medication teratogenicity and seizure risks. Education about lifestyle helps improve quality of life and reduces seizure frequency.</w:t>
      </w:r>
    </w:p>
    <w:p>
      <w:pPr>
        <w:pStyle w:val="Heading1"/>
      </w:pPr>
      <w:r>
        <w:t>Safety and Emergency Response</w:t>
      </w:r>
    </w:p>
    <w:p>
      <w:r>
        <w:t>Seizure safety involves preventing injuries during and after seizures. People with epilepsy should avoid hazardous activities without precautions, such as unsupervised swimming or climbing. Drivers often face legal restrictions until seizure control is demonstrated. First aid for seizures includes protecting the person from harm, placing them in a recovery position after convulsions, and seeking emergency help if seizures last longer than 5 minutes or repeat rapidly. Awareness and preparedness are critical to reduce morbidity and mortality related to seizures.</w:t>
      </w:r>
    </w:p>
    <w:p>
      <w:pPr>
        <w:pStyle w:val="Heading1"/>
      </w:pPr>
      <w:r>
        <w:t>Common Misconceptions about Epilepsy</w:t>
      </w:r>
    </w:p>
    <w:p>
      <w:r>
        <w:t>Misconceptions persist, including beliefs that epilepsy is contagious, a form of mental illness, or caused by supernatural forces. Many assume all seizures involve convulsions, which is not true. Another myth is that people with epilepsy cannot lead normal lives. Education is paramount to reduce stigma, encourage timely medical care, and improve social acceptance. Accurate information allows better support for people living with epilepsy.</w:t>
      </w:r>
    </w:p>
    <w:p>
      <w:pPr>
        <w:pStyle w:val="Heading1"/>
      </w:pPr>
      <w:r>
        <w:t>Psychosocial Impact and Support</w:t>
      </w:r>
    </w:p>
    <w:p>
      <w:r>
        <w:t>Epilepsy can affect emotional well-being, social relationships, education, and employment. Anxiety and depression are common comorbidities. Social stigma and discrimination may lead to isolation. Support groups, counseling, and education programs help patients and families cope. Addressing psychosocial factors improves adherence and quality of life. Healthcare providers should assess and integrate mental health and social support in comprehensive care.</w:t>
      </w:r>
    </w:p>
    <w:p>
      <w:pPr>
        <w:pStyle w:val="Heading1"/>
      </w:pPr>
      <w:r>
        <w:t>Emerging Research and Future Directions</w:t>
      </w:r>
    </w:p>
    <w:p>
      <w:r>
        <w:t>Research in epilepsy includes genetic studies to identify novel mutations, development of new antiseizure medications with improved safety profiles, and nonpharmacological interventions like responsive neurostimulation. Advances in neuroimaging and biomarkers aim to improve diagnosis and personalized therapy. Trials are ongoing to evaluate the efficacy of novel treatments and strategies to prevent epilepsy after brain injuries. While promising, many emerging approaches require further validation before routine clinical use.</w:t>
      </w:r>
    </w:p>
    <w:p>
      <w:pPr>
        <w:pStyle w:val="Heading1"/>
      </w:pPr>
      <w:r>
        <w:t>Practical Guidance</w:t>
      </w:r>
    </w:p>
    <w:p>
      <w:pPr>
        <w:pStyle w:val="ListBullet"/>
      </w:pPr>
      <w:r>
        <w:t>Take antiseizure medications exactly as prescribed without abrupt discontinuation.</w:t>
      </w:r>
    </w:p>
    <w:p>
      <w:pPr>
        <w:pStyle w:val="ListBullet"/>
      </w:pPr>
      <w:r>
        <w:t>Maintain consistent sleep patterns and manage stress to reduce seizure risk.</w:t>
      </w:r>
    </w:p>
    <w:p>
      <w:pPr>
        <w:pStyle w:val="ListBullet"/>
      </w:pPr>
      <w:r>
        <w:t>Avoid known seizure triggers such as excessive alcohol or flashing lights.</w:t>
      </w:r>
    </w:p>
    <w:p>
      <w:pPr>
        <w:pStyle w:val="ListBullet"/>
      </w:pPr>
      <w:r>
        <w:t>Learn and teach seizure first aid to family, friends, and coworkers.</w:t>
      </w:r>
    </w:p>
    <w:p>
      <w:pPr>
        <w:pStyle w:val="ListBullet"/>
      </w:pPr>
      <w:r>
        <w:t>Inform healthcare providers about all medications to avoid drug interactions.</w:t>
      </w:r>
    </w:p>
    <w:p>
      <w:pPr>
        <w:pStyle w:val="ListBullet"/>
      </w:pPr>
      <w:r>
        <w:t>Consult neurologists regularly and report any changes in seizure frequency or side effects.</w:t>
      </w:r>
    </w:p>
    <w:p>
      <w:pPr>
        <w:pStyle w:val="ListBullet"/>
      </w:pPr>
      <w:r>
        <w:t>Discuss driving regulations and safety precautions with your healthcare provider.</w:t>
      </w:r>
    </w:p>
    <w:p>
      <w:pPr>
        <w:pStyle w:val="ListBullet"/>
      </w:pPr>
      <w:r>
        <w:t>Consider supportive services including counseling and support groups to address psychosocial needs.</w:t>
      </w:r>
    </w:p>
    <w:p>
      <w:pPr>
        <w:pStyle w:val="Heading1"/>
      </w:pPr>
      <w:r>
        <w:t>Safety Notes</w:t>
      </w:r>
    </w:p>
    <w:p>
      <w:pPr>
        <w:pStyle w:val="ListBullet"/>
      </w:pPr>
      <w:r>
        <w:t>Never restrain a person during a seizure to avoid injury.</w:t>
      </w:r>
    </w:p>
    <w:p>
      <w:pPr>
        <w:pStyle w:val="ListBullet"/>
      </w:pPr>
      <w:r>
        <w:t>Protect the head during convulsions by placing soft padding underneath if possible.</w:t>
      </w:r>
    </w:p>
    <w:p>
      <w:pPr>
        <w:pStyle w:val="ListBullet"/>
      </w:pPr>
      <w:r>
        <w:t>Do not place objects or fingers in the mouth during a seizure.</w:t>
      </w:r>
    </w:p>
    <w:p>
      <w:pPr>
        <w:pStyle w:val="ListBullet"/>
      </w:pPr>
      <w:r>
        <w:t>Call emergency services if a seizure lasts more than 5 minutes or if multiple seizures occur without recovery.</w:t>
      </w:r>
    </w:p>
    <w:p>
      <w:pPr>
        <w:pStyle w:val="ListBullet"/>
      </w:pPr>
      <w:r>
        <w:t>Follow legal and medical guidelines regarding activities such as driving for people with epilepsy.</w:t>
      </w:r>
    </w:p>
    <w:p>
      <w:pPr>
        <w:pStyle w:val="Heading1"/>
      </w:pPr>
      <w:r>
        <w:t>Common Misconceptions</w:t>
      </w:r>
    </w:p>
    <w:p>
      <w:r>
        <w:rPr>
          <w:b/>
        </w:rPr>
        <w:t xml:space="preserve">Misconception: </w:t>
      </w:r>
      <w:r>
        <w:t>Epilepsy is contagious and can be spread from person to person.</w:t>
      </w:r>
    </w:p>
    <w:p>
      <w:r>
        <w:rPr>
          <w:b/>
        </w:rPr>
        <w:t xml:space="preserve">Reality: </w:t>
      </w:r>
      <w:r>
        <w:t>Epilepsy is a neurological disorder and is not contagious or infectious.</w:t>
      </w:r>
    </w:p>
    <w:p>
      <w:r>
        <w:rPr>
          <w:b/>
        </w:rPr>
        <w:t xml:space="preserve">Misconception: </w:t>
      </w:r>
      <w:r>
        <w:t>All seizures involve convulsions and shaking.</w:t>
      </w:r>
    </w:p>
    <w:p>
      <w:r>
        <w:rPr>
          <w:b/>
        </w:rPr>
        <w:t xml:space="preserve">Reality: </w:t>
      </w:r>
      <w:r>
        <w:t>Some seizures only cause brief lapses of awareness or sensory changes without convulsions.</w:t>
      </w:r>
    </w:p>
    <w:p>
      <w:r>
        <w:rPr>
          <w:b/>
        </w:rPr>
        <w:t xml:space="preserve">Misconception: </w:t>
      </w:r>
      <w:r>
        <w:t>People with epilepsy cannot live normal or full lives.</w:t>
      </w:r>
    </w:p>
    <w:p>
      <w:r>
        <w:rPr>
          <w:b/>
        </w:rPr>
        <w:t xml:space="preserve">Reality: </w:t>
      </w:r>
      <w:r>
        <w:t>With proper management, most people with epilepsy lead active, productive lives.</w:t>
      </w:r>
    </w:p>
    <w:p>
      <w:pPr>
        <w:pStyle w:val="Heading1"/>
      </w:pPr>
      <w:r>
        <w:t>Clinical Pearls</w:t>
      </w:r>
    </w:p>
    <w:p>
      <w:pPr>
        <w:pStyle w:val="ListNumber"/>
      </w:pPr>
      <w:r>
        <w:t>EEG abnormalities support but do not confirm epilepsy; diagnosis remains clinical.</w:t>
      </w:r>
    </w:p>
    <w:p>
      <w:pPr>
        <w:pStyle w:val="ListNumber"/>
      </w:pPr>
      <w:r>
        <w:t>Medication adherence is the most important factor in seizure control.</w:t>
      </w:r>
    </w:p>
    <w:p>
      <w:pPr>
        <w:pStyle w:val="ListNumber"/>
      </w:pPr>
      <w:r>
        <w:t>Refractory epilepsy may require multidisciplinary evaluation for surgery or device therapy.</w:t>
      </w:r>
    </w:p>
    <w:p>
      <w:pPr>
        <w:pStyle w:val="ListNumber"/>
      </w:pPr>
      <w:r>
        <w:t>Pregnancy requires careful planning to balance seizure control and medication risks.</w:t>
      </w:r>
    </w:p>
    <w:p>
      <w:pPr>
        <w:pStyle w:val="ListNumber"/>
      </w:pPr>
      <w:r>
        <w:t>Avoidance of seizure triggers can significantly reduce seizure frequency.</w:t>
      </w:r>
    </w:p>
    <w:p>
      <w:pPr>
        <w:pStyle w:val="ListNumber"/>
      </w:pPr>
      <w:r>
        <w:t>Driving restrictions vary by jurisdiction; compliance is critical for safety.</w:t>
      </w:r>
    </w:p>
    <w:p>
      <w:pPr>
        <w:pStyle w:val="ListNumber"/>
      </w:pPr>
      <w:r>
        <w:t>Psychosocial support improves treatment adherence and patient quality of life.</w:t>
      </w:r>
    </w:p>
    <w:p>
      <w:pPr>
        <w:pStyle w:val="ListNumber"/>
      </w:pPr>
      <w:r>
        <w:t>First aid knowledge in friends and family can save lives during seizures.</w:t>
      </w:r>
    </w:p>
    <w:p>
      <w:pPr>
        <w:pStyle w:val="Heading1"/>
      </w:pPr>
      <w:r>
        <w:t>Key Takeaways</w:t>
      </w:r>
    </w:p>
    <w:p>
      <w:pPr>
        <w:pStyle w:val="ListBullet"/>
      </w:pPr>
      <w:r>
        <w:t>Epilepsy is defined by recurrent unprovoked seizures due to abnormal brain electrical activity.</w:t>
      </w:r>
    </w:p>
    <w:p>
      <w:pPr>
        <w:pStyle w:val="ListBullet"/>
      </w:pPr>
      <w:r>
        <w:t>Causes include genetic, structural, infectious, metabolic, and unknown factors.</w:t>
      </w:r>
    </w:p>
    <w:p>
      <w:pPr>
        <w:pStyle w:val="ListBullet"/>
      </w:pPr>
      <w:r>
        <w:t>Diagnosis relies on clinical history supported by EEG and imaging studies.</w:t>
      </w:r>
    </w:p>
    <w:p>
      <w:pPr>
        <w:pStyle w:val="ListBullet"/>
      </w:pPr>
      <w:r>
        <w:t>Antiseizure medications are first-line therapy; surgery and devices are options for refractory cases.</w:t>
      </w:r>
    </w:p>
    <w:p>
      <w:pPr>
        <w:pStyle w:val="ListBullet"/>
      </w:pPr>
      <w:r>
        <w:t>Lifestyle modifications aid in seizure control and enhance safety.</w:t>
      </w:r>
    </w:p>
    <w:p>
      <w:pPr>
        <w:pStyle w:val="ListBullet"/>
      </w:pPr>
      <w:r>
        <w:t>Safety precautions are necessary to prevent injury during seizures.</w:t>
      </w:r>
    </w:p>
    <w:p>
      <w:pPr>
        <w:pStyle w:val="ListBullet"/>
      </w:pPr>
      <w:r>
        <w:t>Common myths about epilepsy contribute to stigma and should be addressed through education.</w:t>
      </w:r>
    </w:p>
    <w:p>
      <w:pPr>
        <w:pStyle w:val="ListBullet"/>
      </w:pPr>
      <w:r>
        <w:t>Comprehensive care includes medical, psychological, and social support.</w:t>
      </w:r>
    </w:p>
    <w:p>
      <w:pPr>
        <w:pStyle w:val="Heading1"/>
      </w:pPr>
      <w:r>
        <w:t>Glossary</w:t>
      </w:r>
    </w:p>
    <w:p>
      <w:r>
        <w:rPr>
          <w:b/>
        </w:rPr>
        <w:t xml:space="preserve">Epilepsy: </w:t>
      </w:r>
      <w:r>
        <w:t>A neurological disorder characterized by a predisposition to generate recurrent, unprovoked seizures.</w:t>
      </w:r>
    </w:p>
    <w:p>
      <w:r>
        <w:rPr>
          <w:b/>
        </w:rPr>
        <w:t xml:space="preserve">Seizure: </w:t>
      </w:r>
      <w:r>
        <w:t>A sudden, uncontrolled electrical disturbance in the brain, which may cause changes in behavior, movements, feelings, or consciousness.</w:t>
      </w:r>
    </w:p>
    <w:p>
      <w:r>
        <w:rPr>
          <w:b/>
        </w:rPr>
        <w:t xml:space="preserve">Electroencephalogram (EEG): </w:t>
      </w:r>
      <w:r>
        <w:t>A test that detects electrical activity in the brain using small electrodes attached to the scalp.</w:t>
      </w:r>
    </w:p>
    <w:p>
      <w:r>
        <w:rPr>
          <w:b/>
        </w:rPr>
        <w:t xml:space="preserve">Antiseizure Medications (ASMs): </w:t>
      </w:r>
      <w:r>
        <w:t>Drugs used to prevent or reduce the frequency and severity of seizures in epilepsy.</w:t>
      </w:r>
    </w:p>
    <w:p>
      <w:r>
        <w:rPr>
          <w:b/>
        </w:rPr>
        <w:t xml:space="preserve">Focal Seizures: </w:t>
      </w:r>
      <w:r>
        <w:t>Seizures that originate in one specific area of the brain and may cause localized symptoms.</w:t>
      </w:r>
    </w:p>
    <w:p>
      <w:r>
        <w:rPr>
          <w:b/>
        </w:rPr>
        <w:t xml:space="preserve">Generalized Seizures: </w:t>
      </w:r>
      <w:r>
        <w:t>Seizures that involve both hemispheres of the brain from the onset and typically affect consciousness.</w:t>
      </w:r>
    </w:p>
    <w:p>
      <w:r>
        <w:rPr>
          <w:b/>
        </w:rPr>
        <w:t xml:space="preserve">Status Epilepticus: </w:t>
      </w:r>
      <w:r>
        <w:t>A dangerous condition where a seizure lasts longer than 5 minutes or seizures occur back-to-back without recovery.</w:t>
      </w:r>
    </w:p>
    <w:p>
      <w:r>
        <w:rPr>
          <w:b/>
        </w:rPr>
        <w:t xml:space="preserve">Ketogenic Diet: </w:t>
      </w:r>
      <w:r>
        <w:t>A high-fat, low-carbohydrate diet used as a treatment option for some people with epilepsy.</w:t>
      </w:r>
    </w:p>
    <w:p>
      <w:pPr>
        <w:pStyle w:val="Heading1"/>
      </w:pPr>
      <w:r>
        <w:t>Related Modules</w:t>
      </w:r>
    </w:p>
    <w:p>
      <w:pPr>
        <w:pStyle w:val="ListBullet"/>
      </w:pPr>
      <w:r>
        <w:t>COND-045</w:t>
      </w:r>
    </w:p>
    <w:p>
      <w:pPr>
        <w:pStyle w:val="ListBullet"/>
      </w:pPr>
      <w:r>
        <w:t>COND-132</w:t>
      </w:r>
    </w:p>
    <w:p>
      <w:pPr>
        <w:pStyle w:val="ListBullet"/>
      </w:pPr>
      <w:r>
        <w:t>COND-200</w:t>
      </w:r>
    </w:p>
    <w:p>
      <w:pPr>
        <w:pStyle w:val="Heading1"/>
      </w:pPr>
      <w:r>
        <w:t>Illustration Specifications</w:t>
      </w:r>
    </w:p>
    <w:p>
      <w:pPr>
        <w:pStyle w:val="Heading2"/>
      </w:pPr>
      <w:r>
        <w:t>ILLU-001 - Neuronal Electrical Activity During a Seizure</w:t>
      </w:r>
    </w:p>
    <w:p>
      <w:r>
        <w:t>Type: Diagram</w:t>
      </w:r>
    </w:p>
    <w:p>
      <w:r>
        <w:t>Shows abnormal synchronous firing of neurons in the brain during a seizure compared to normal activity.</w:t>
      </w:r>
    </w:p>
    <w:p>
      <w:r>
        <w:t>Alt text: Diagram of normal vs seizure neuronal electrical firing patterns.</w:t>
      </w:r>
    </w:p>
    <w:p>
      <w:pPr>
        <w:pStyle w:val="Heading2"/>
      </w:pPr>
      <w:r>
        <w:t>ILLU-002 - Common Types of Seizures</w:t>
      </w:r>
    </w:p>
    <w:p>
      <w:r>
        <w:t>Type: Infographic</w:t>
      </w:r>
    </w:p>
    <w:p>
      <w:r>
        <w:t>Visual summary of focal and generalized seizure types with key features.</w:t>
      </w:r>
    </w:p>
    <w:p>
      <w:r>
        <w:t>Alt text: Infographic illustrating seizure types with common symptoms and affected brain areas.</w:t>
      </w:r>
    </w:p>
    <w:p>
      <w:pPr>
        <w:pStyle w:val="Heading2"/>
      </w:pPr>
      <w:r>
        <w:t>ILLU-003 - EEG Recording Showing Epileptiform Activity</w:t>
      </w:r>
    </w:p>
    <w:p>
      <w:r>
        <w:t>Type: Photo</w:t>
      </w:r>
    </w:p>
    <w:p>
      <w:r>
        <w:t>An electroencephalogram tracing with spike-and-wave discharges typical in epilepsy.</w:t>
      </w:r>
    </w:p>
    <w:p>
      <w:r>
        <w:t>Alt text: EEG tracing highlighting epileptiform discharges.</w:t>
      </w:r>
    </w:p>
    <w:p>
      <w:pPr>
        <w:pStyle w:val="Heading2"/>
      </w:pPr>
      <w:r>
        <w:t>ILLU-004 - Antiseizure Medication Mechanisms</w:t>
      </w:r>
    </w:p>
    <w:p>
      <w:r>
        <w:t>Type: Diagram</w:t>
      </w:r>
    </w:p>
    <w:p>
      <w:r>
        <w:t>Illustrates how different antiseizure medications act on neuronal ion channels and receptors.</w:t>
      </w:r>
    </w:p>
    <w:p>
      <w:r>
        <w:t>Alt text: Mechanisms of action of common antiseizure medications in the brain.</w:t>
      </w:r>
    </w:p>
    <w:p>
      <w:pPr>
        <w:pStyle w:val="Heading1"/>
      </w:pPr>
      <w:r>
        <w:t>References</w:t>
      </w:r>
    </w:p>
    <w:p>
      <w:pPr>
        <w:pStyle w:val="ListBullet"/>
      </w:pPr>
      <w:r>
        <w:t>Epilepsy: A Comprehensive Overview | World Health Organization (WHO) | 2019 | https://www.who.int/news-room/fact-sheets/detail/epilepsy | Unverified</w:t>
      </w:r>
    </w:p>
    <w:p>
      <w:pPr>
        <w:pStyle w:val="ListBullet"/>
      </w:pPr>
      <w:r>
        <w:t>ILAE Classification of Seizure Types | International League Against Epilepsy (ILAE) | 2017 | https://www.ilae.org/guidelines/classification-and-terminology | Unverified</w:t>
      </w:r>
    </w:p>
    <w:p>
      <w:pPr>
        <w:pStyle w:val="ListBullet"/>
      </w:pPr>
      <w:r>
        <w:t>Epilepsy management and treatment guidelines | American Academy of Neurology (AAN) | 2018 | https://aan.com/guidelines | Unverified</w:t>
      </w:r>
    </w:p>
    <w:p>
      <w:pPr>
        <w:pStyle w:val="ListBullet"/>
      </w:pPr>
      <w:r>
        <w:t>Diagnosis and management of epilepsy in adults: NICE Clinical Guideline CG137 | National Institute for Health and Care Excellence (NICE) | 2012 | https://www.nice.org.uk/guidance/cg137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