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MED-037 - Niacin as Medicine</w:t>
      </w:r>
    </w:p>
    <w:p>
      <w:r>
        <w:rPr>
          <w:i/>
        </w:rPr>
        <w:t>Uses, mechanisms, benefits, side effects, interactions, monitoring, and safety related to niacin as medicine.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Prevention, Treatment, Management</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 (6th-8th grade)</w:t>
            </w:r>
          </w:p>
        </w:tc>
      </w:tr>
      <w:tr>
        <w:tc>
          <w:tcPr>
            <w:tcW w:type="dxa" w:w="4968"/>
          </w:tcPr>
          <w:p>
            <w:r>
              <w:rPr>
                <w:b/>
              </w:rPr>
              <w:t>Keywords</w:t>
            </w:r>
          </w:p>
        </w:tc>
        <w:tc>
          <w:tcPr>
            <w:tcW w:type="dxa" w:w="4968"/>
          </w:tcPr>
          <w:p>
            <w:r>
              <w:t>Niacin, Nicotinic acid, Cholesterol, HDL, LDL, Triglycerides, Cardiovascular disease, Flushing, Liver toxicity, Lipid management</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Niacin, also known as nicotinic acid, is a vitamin B3 derivative used medicinally to manage cholesterol and improve cardiovascular health. It functions primarily by inhibiting hepatic synthesis of very low-density lipoprotein (VLDL), leading to decreased low-density lipoprotein (LDL or "bad" cholesterol) and triglyceride levels, while increasing high-density lipoprotein (HDL or "good" cholesterol). This lipid-modifying effect makes niacin useful in treating dyslipidemias, especially when other therapies are insufficient or contraindicated. The mechanisms by which niacin raises HDL involve decreased catabolism of apolipoprotein A-I. Despite these benefits, clinical trials have shown mixed or limited evidence regarding niacin’s ability to reduce cardiovascular events when combined with statins, highlighting the importance of patient selection and monitoring. Major synonyms include nicotinic acid, vitamin B3, and nicotinic acid therapy. Niacin's use is limited by side effects such as flushing, itching, gastrointestinal discomfort, and more serious risks including hepatotoxicity and glucose intolerance. Extended-release formulations help reduce flushing but require careful liver function monitoring. Niacin interacts with other lipid-lowering agents (statins, fibrates) and diabetes medications. Although it remains a valuable medication in certain dyslipidemia cases, ongoing assessment and individualized treatment decisions are crucial. Patients receiving niacin should be counseled about the potential adverse effects, medication timing, and need for regular laboratory tests to ensure safety and therapeutic effectiveness.</w:t>
      </w:r>
    </w:p>
    <w:p>
      <w:pPr>
        <w:pStyle w:val="Heading1"/>
      </w:pPr>
      <w:r>
        <w:t>Customer Questions Answered</w:t>
      </w:r>
    </w:p>
    <w:p>
      <w:pPr>
        <w:pStyle w:val="ListBullet"/>
      </w:pPr>
      <w:r>
        <w:t>What is niacin and how does it work as a medicine?</w:t>
      </w:r>
    </w:p>
    <w:p>
      <w:pPr>
        <w:pStyle w:val="ListBullet"/>
      </w:pPr>
      <w:r>
        <w:t>What are the main benefits of taking niacin?</w:t>
      </w:r>
    </w:p>
    <w:p>
      <w:pPr>
        <w:pStyle w:val="ListBullet"/>
      </w:pPr>
      <w:r>
        <w:t>How does niacin affect cholesterol levels?</w:t>
      </w:r>
    </w:p>
    <w:p>
      <w:pPr>
        <w:pStyle w:val="ListBullet"/>
      </w:pPr>
      <w:r>
        <w:t>What are the common side effects of niacin?</w:t>
      </w:r>
    </w:p>
    <w:p>
      <w:pPr>
        <w:pStyle w:val="ListBullet"/>
      </w:pPr>
      <w:r>
        <w:t>Can niacin interact with other cholesterol medicines?</w:t>
      </w:r>
    </w:p>
    <w:p>
      <w:pPr>
        <w:pStyle w:val="ListBullet"/>
      </w:pPr>
      <w:r>
        <w:t>Is niacin safe for people with liver problems?</w:t>
      </w:r>
    </w:p>
    <w:p>
      <w:pPr>
        <w:pStyle w:val="ListBullet"/>
      </w:pPr>
      <w:r>
        <w:t>How should niacin be monitored during treatment?</w:t>
      </w:r>
    </w:p>
    <w:p>
      <w:pPr>
        <w:pStyle w:val="ListBullet"/>
      </w:pPr>
      <w:r>
        <w:t>What is the difference between niacin and nicotinamide?</w:t>
      </w:r>
    </w:p>
    <w:p>
      <w:pPr>
        <w:pStyle w:val="ListBullet"/>
      </w:pPr>
      <w:r>
        <w:t>Who should avoid taking niacin as a medication?</w:t>
      </w:r>
    </w:p>
    <w:p>
      <w:pPr>
        <w:pStyle w:val="ListBullet"/>
      </w:pPr>
      <w:r>
        <w:t>How long does it take to see the effects of niacin?</w:t>
      </w:r>
    </w:p>
    <w:p>
      <w:pPr>
        <w:pStyle w:val="ListBullet"/>
      </w:pPr>
      <w:r>
        <w:t>Can niacin prevent heart attacks and strokes?</w:t>
      </w:r>
    </w:p>
    <w:p>
      <w:pPr>
        <w:pStyle w:val="ListBullet"/>
      </w:pPr>
      <w:r>
        <w:t>What are the misconceptions about niacin therapy?</w:t>
      </w:r>
    </w:p>
    <w:p>
      <w:pPr>
        <w:pStyle w:val="Heading1"/>
      </w:pPr>
      <w:r>
        <w:t>Learning Objectives</w:t>
      </w:r>
    </w:p>
    <w:p>
      <w:pPr>
        <w:pStyle w:val="ListBullet"/>
      </w:pPr>
      <w:r>
        <w:t>Define niacin and its role as a medicine for lipid management.</w:t>
      </w:r>
    </w:p>
    <w:p>
      <w:pPr>
        <w:pStyle w:val="ListBullet"/>
      </w:pPr>
      <w:r>
        <w:t>Explain how niacin modifies cholesterol and triglyceride levels.</w:t>
      </w:r>
    </w:p>
    <w:p>
      <w:pPr>
        <w:pStyle w:val="ListBullet"/>
      </w:pPr>
      <w:r>
        <w:t>Describe the physiological mechanisms through which niacin operates.</w:t>
      </w:r>
    </w:p>
    <w:p>
      <w:pPr>
        <w:pStyle w:val="ListBullet"/>
      </w:pPr>
      <w:r>
        <w:t>Summarize the evidence for niacin’s cardiovascular benefits and limitations.</w:t>
      </w:r>
    </w:p>
    <w:p>
      <w:pPr>
        <w:pStyle w:val="ListBullet"/>
      </w:pPr>
      <w:r>
        <w:t>Identify common and serious side effects of niacin therapy.</w:t>
      </w:r>
    </w:p>
    <w:p>
      <w:pPr>
        <w:pStyle w:val="ListBullet"/>
      </w:pPr>
      <w:r>
        <w:t>Discuss important drug interactions involving niacin.</w:t>
      </w:r>
    </w:p>
    <w:p>
      <w:pPr>
        <w:pStyle w:val="ListBullet"/>
      </w:pPr>
      <w:r>
        <w:t>Outline practical monitoring strategies for patients on niacin.</w:t>
      </w:r>
    </w:p>
    <w:p>
      <w:pPr>
        <w:pStyle w:val="ListBullet"/>
      </w:pPr>
      <w:r>
        <w:t>Clarify misconceptions related to niacin treatment.</w:t>
      </w:r>
    </w:p>
    <w:p>
      <w:pPr>
        <w:pStyle w:val="ListBullet"/>
      </w:pPr>
      <w:r>
        <w:t>Provide guidance on safety precautions when using niacin.</w:t>
      </w:r>
    </w:p>
    <w:p>
      <w:pPr>
        <w:pStyle w:val="ListBullet"/>
      </w:pPr>
      <w:r>
        <w:t>Recognize patient populations in whom niacin use is contraindicated or requires caution.</w:t>
      </w:r>
    </w:p>
    <w:p>
      <w:pPr>
        <w:pStyle w:val="Heading1"/>
      </w:pPr>
      <w:r>
        <w:t>Definition</w:t>
      </w:r>
    </w:p>
    <w:p>
      <w:r>
        <w:t>Niacin, or nicotinic acid, is a water-soluble vitamin (vitamin B3) used at higher doses as a prescription medicine to treat abnormal blood lipid levels by improving cholesterol profiles and reducing cardiovascular risk factors.</w:t>
      </w:r>
    </w:p>
    <w:p>
      <w:pPr>
        <w:pStyle w:val="Heading1"/>
      </w:pPr>
      <w:r>
        <w:t>Why This Matters</w:t>
      </w:r>
    </w:p>
    <w:p>
      <w:r>
        <w:t>Abnormal cholesterol and lipid levels are major contributors to cardiovascular disease—the leading cause of death globally. Niacin is one of the oldest lipid-modifying agents that still plays a role in managing cholesterol abnormalities when used correctly and safely. Understanding its benefits, mechanisms, risks, and limitations empowers patients and healthcare providers to optimize heart health and avoid serious side effects.</w:t>
      </w:r>
    </w:p>
    <w:p>
      <w:pPr>
        <w:pStyle w:val="Heading1"/>
      </w:pPr>
      <w:r>
        <w:t>What is Niacin and Its Medical Use</w:t>
      </w:r>
    </w:p>
    <w:p>
      <w:r>
        <w:t>Niacin (nicotinic acid) is a form of vitamin B3 with essential nutritional roles; pharmacologically, it is used at doses much higher than dietary requirements to treat lipid disorders. It reduces LDL cholesterol and triglycerides, increases HDL cholesterol, and can improve overall lipid profiles, making it a medication for managing dyslipidemia and reducing cardiovascular risk.</w:t>
      </w:r>
    </w:p>
    <w:p>
      <w:pPr>
        <w:pStyle w:val="Heading1"/>
      </w:pPr>
      <w:r>
        <w:t>Physiological Mechanisms of Niacin in Lipid Regulation</w:t>
      </w:r>
    </w:p>
    <w:p>
      <w:r>
        <w:t>Niacin works by inhibiting the enzyme diacylglycerol acyltransferase-2 (DGAT2) in the liver, leading to decreased triglyceride synthesis and reduced very low-density lipoprotein (VLDL) production. This in turn lowers LDL cholesterol. Additionally, niacin decreases the breakdown of apolipoprotein A-I, which raises HDL cholesterol levels. These effects contribute to improved lipid profiles beneficial for cardiovascular health.</w:t>
      </w:r>
    </w:p>
    <w:p>
      <w:pPr>
        <w:pStyle w:val="Heading1"/>
      </w:pPr>
      <w:r>
        <w:t>Clinical Benefits and Evidence for Cardiovascular Outcomes</w:t>
      </w:r>
    </w:p>
    <w:p>
      <w:r>
        <w:t>Niacin improves lipid profiles by lowering LDL and triglycerides and raising HDL cholesterol. However, landmark clinical trials such as AIM-HIGH and HPS2-THRIVE found that adding niacin to statin therapy did not significantly reduce cardiovascular events compared to statins alone. Therefore, its use is often limited to patients intolerant to statins or with specific lipid abnormalities like low HDL or high triglycerides.</w:t>
      </w:r>
    </w:p>
    <w:p>
      <w:pPr>
        <w:pStyle w:val="Heading1"/>
      </w:pPr>
      <w:r>
        <w:t>Common and Serious Side Effects of Niacin</w:t>
      </w:r>
    </w:p>
    <w:p>
      <w:r>
        <w:t>The most common side effect is flushing—a warm, red, itchy skin sensation caused by prostaglandin-mediated vasodilation. Other side effects include gastrointestinal discomfort, liver toxicity (especially with sustained-release forms), increased blood sugar levels, and muscle problems when combined with statins. Regular monitoring of liver enzymes and blood glucose is necessary during therapy.</w:t>
      </w:r>
    </w:p>
    <w:p>
      <w:pPr>
        <w:pStyle w:val="Heading1"/>
      </w:pPr>
      <w:r>
        <w:t>Niacin Formulations and Administration</w:t>
      </w:r>
    </w:p>
    <w:p>
      <w:r>
        <w:t>Niacin is available as immediate-release, sustained-release, and extended-release tablets. Immediate-release forms cause more flushing but less liver toxicity; sustained-release reduces flushing but carries higher hepatotoxicity risk. Extended-release preparations attempt to balance efficacy and safety. Dosing typically starts low and gradually increases to minimize side effects.</w:t>
      </w:r>
    </w:p>
    <w:p>
      <w:pPr>
        <w:pStyle w:val="Heading1"/>
      </w:pPr>
      <w:r>
        <w:t>Drug Interactions with Niacin</w:t>
      </w:r>
    </w:p>
    <w:p>
      <w:r>
        <w:t>Niacin can interact with other lipid-lowering drugs such as statins and fibrates, increasing the risk of muscle toxicity. It may also affect blood glucose levels, interfering with diabetes medications. Alcohol and hepatotoxic agents should be used cautiously as they can increase liver injury risk. Patient medication reviews are essential before starting niacin.</w:t>
      </w:r>
    </w:p>
    <w:p>
      <w:pPr>
        <w:pStyle w:val="Heading1"/>
      </w:pPr>
      <w:r>
        <w:t>Monitoring and Safety Considerations</w:t>
      </w:r>
    </w:p>
    <w:p>
      <w:r>
        <w:t>Regular monitoring includes liver function tests, fasting glucose, and lipid panels to assess effectiveness and detect adverse effects. Patients should report unusual muscle pain or jaundice promptly. Niacin therapy requires individualized risk-benefit analysis, especially in patients with diabetes, liver disease, or peptic ulcers.</w:t>
      </w:r>
    </w:p>
    <w:p>
      <w:pPr>
        <w:pStyle w:val="Heading1"/>
      </w:pPr>
      <w:r>
        <w:t>Misconceptions about Niacin Therapy</w:t>
      </w:r>
    </w:p>
    <w:p>
      <w:r>
        <w:t>One common misconception is that niacin alone can significantly reduce heart attack risk in all patients. Evidence indicates benefits are limited when added to statins. Another myth is that flushing is dangerous; while uncomfortable, flushing is typically harmless and can be reduced by dose titration or aspirin pre-medication.</w:t>
      </w:r>
    </w:p>
    <w:p>
      <w:pPr>
        <w:pStyle w:val="Heading1"/>
      </w:pPr>
      <w:r>
        <w:t>Differences Between Niacin and Nicotinamide</w:t>
      </w:r>
    </w:p>
    <w:p>
      <w:r>
        <w:t>Niacin and nicotinamide are both forms of vitamin B3. Unlike niacin, nicotinamide does not affect lipid levels or cause flushing. Nicotinamide is used mainly for nutritional supplementation rather than lipid management. Confusion between these two can lead to inappropriate therapy or expectations.</w:t>
      </w:r>
    </w:p>
    <w:p>
      <w:pPr>
        <w:pStyle w:val="Heading1"/>
      </w:pPr>
      <w:r>
        <w:t>Who Should Avoid Niacin or Use With Caution</w:t>
      </w:r>
    </w:p>
    <w:p>
      <w:r>
        <w:t>Niacin is contraindicated in active liver disease, severe gout, peptic ulcer disease, and relative contraindicated in poorly controlled diabetes and hypotension. Careful clinical evaluation is essential before initiation. Patients should be informed of potential risks and benefits to make shared decisions with their healthcare providers.</w:t>
      </w:r>
    </w:p>
    <w:p>
      <w:pPr>
        <w:pStyle w:val="Heading1"/>
      </w:pPr>
      <w:r>
        <w:t>Practical Tips for Patients on Niacin</w:t>
      </w:r>
    </w:p>
    <w:p>
      <w:r>
        <w:t>To minimize flushing, start with low doses and increase gradually. Taking niacin with food and avoiding alcohol can reduce side effects. Report any signs of liver problems such as yellowing skin, dark urine, or persistent fatigue. Maintain regular medical follow-up and lab testing to ensure safety and efficacy.</w:t>
      </w:r>
    </w:p>
    <w:p>
      <w:pPr>
        <w:pStyle w:val="Heading1"/>
      </w:pPr>
      <w:r>
        <w:t>Practical Guidance</w:t>
      </w:r>
    </w:p>
    <w:p>
      <w:pPr>
        <w:pStyle w:val="ListBullet"/>
      </w:pPr>
      <w:r>
        <w:t>Start niacin at low doses and titrate slowly to minimize flushing.</w:t>
      </w:r>
    </w:p>
    <w:p>
      <w:pPr>
        <w:pStyle w:val="ListBullet"/>
      </w:pPr>
      <w:r>
        <w:t>Take niacin with meals to reduce gastrointestinal discomfort.</w:t>
      </w:r>
    </w:p>
    <w:p>
      <w:pPr>
        <w:pStyle w:val="ListBullet"/>
      </w:pPr>
      <w:r>
        <w:t>Use extended-release formulations cautiously to balance efficacy and liver safety.</w:t>
      </w:r>
    </w:p>
    <w:p>
      <w:pPr>
        <w:pStyle w:val="ListBullet"/>
      </w:pPr>
      <w:r>
        <w:t>Avoid alcohol and hepatotoxic drugs during niacin therapy.</w:t>
      </w:r>
    </w:p>
    <w:p>
      <w:pPr>
        <w:pStyle w:val="ListBullet"/>
      </w:pPr>
      <w:r>
        <w:t>Monitor liver enzymes and blood glucose before and during treatment regularly.</w:t>
      </w:r>
    </w:p>
    <w:p>
      <w:pPr>
        <w:pStyle w:val="ListBullet"/>
      </w:pPr>
      <w:r>
        <w:t>Inform healthcare providers about all medications to prevent drug interactions.</w:t>
      </w:r>
    </w:p>
    <w:p>
      <w:pPr>
        <w:pStyle w:val="ListBullet"/>
      </w:pPr>
      <w:r>
        <w:t>Report any muscle pain, weakness, or jaundice immediately.</w:t>
      </w:r>
    </w:p>
    <w:p>
      <w:pPr>
        <w:pStyle w:val="ListBullet"/>
      </w:pPr>
      <w:r>
        <w:t>Consider aspirin 30 minutes before taking niacin to reduce flushing.</w:t>
      </w:r>
    </w:p>
    <w:p>
      <w:pPr>
        <w:pStyle w:val="ListBullet"/>
      </w:pPr>
      <w:r>
        <w:t>Niacin therapy should be individualized based on lipid profile and cardiovascular risk.</w:t>
      </w:r>
    </w:p>
    <w:p>
      <w:pPr>
        <w:pStyle w:val="ListBullet"/>
      </w:pPr>
      <w:r>
        <w:t>Avoid niacin use in patients with active liver disease or peptic ulcers.</w:t>
      </w:r>
    </w:p>
    <w:p>
      <w:pPr>
        <w:pStyle w:val="Heading1"/>
      </w:pPr>
      <w:r>
        <w:t>Safety Notes</w:t>
      </w:r>
    </w:p>
    <w:p>
      <w:pPr>
        <w:pStyle w:val="ListBullet"/>
      </w:pPr>
      <w:r>
        <w:t>Flushing is common but usually harmless; severe reactions require medical attention.</w:t>
      </w:r>
    </w:p>
    <w:p>
      <w:pPr>
        <w:pStyle w:val="ListBullet"/>
      </w:pPr>
      <w:r>
        <w:t>Hepatotoxicity risk is higher with sustained-release and high doses; monitor liver function tests.</w:t>
      </w:r>
    </w:p>
    <w:p>
      <w:pPr>
        <w:pStyle w:val="ListBullet"/>
      </w:pPr>
      <w:r>
        <w:t>Niacin can worsen glucose control; diabetics require close monitoring.</w:t>
      </w:r>
    </w:p>
    <w:p>
      <w:pPr>
        <w:pStyle w:val="ListBullet"/>
      </w:pPr>
      <w:r>
        <w:t>Drug interactions with statins and fibrates can increase risk of muscle toxicity.</w:t>
      </w:r>
    </w:p>
    <w:p>
      <w:pPr>
        <w:pStyle w:val="ListBullet"/>
      </w:pPr>
      <w:r>
        <w:t>Avoid use in patients with active liver disease, gout, or peptic ulcers without specialist advice.</w:t>
      </w:r>
    </w:p>
    <w:p>
      <w:pPr>
        <w:pStyle w:val="Heading1"/>
      </w:pPr>
      <w:r>
        <w:t>Common Misconceptions</w:t>
      </w:r>
    </w:p>
    <w:p>
      <w:r>
        <w:rPr>
          <w:b/>
        </w:rPr>
        <w:t xml:space="preserve">Misconception: </w:t>
      </w:r>
      <w:r>
        <w:t>Niacin prevents heart attacks in all patients regardless of other treatments.</w:t>
      </w:r>
    </w:p>
    <w:p>
      <w:r>
        <w:rPr>
          <w:b/>
        </w:rPr>
        <w:t xml:space="preserve">Reality: </w:t>
      </w:r>
      <w:r>
        <w:t>Recent clinical evidence shows limited additional benefit of niacin when used with statins, particularly for cardiovascular event prevention.</w:t>
      </w:r>
    </w:p>
    <w:p>
      <w:r>
        <w:rPr>
          <w:b/>
        </w:rPr>
        <w:t xml:space="preserve">Misconception: </w:t>
      </w:r>
      <w:r>
        <w:t>Flushing caused by niacin indicates a dangerous allergic reaction.</w:t>
      </w:r>
    </w:p>
    <w:p>
      <w:r>
        <w:rPr>
          <w:b/>
        </w:rPr>
        <w:t xml:space="preserve">Reality: </w:t>
      </w:r>
      <w:r>
        <w:t>Flushing is a common side effect caused by prostaglandin release and is typically harmless and self-limiting.</w:t>
      </w:r>
    </w:p>
    <w:p>
      <w:r>
        <w:rPr>
          <w:b/>
        </w:rPr>
        <w:t xml:space="preserve">Misconception: </w:t>
      </w:r>
      <w:r>
        <w:t>Nicotinamide and niacin have the same effects and side effects.</w:t>
      </w:r>
    </w:p>
    <w:p>
      <w:r>
        <w:rPr>
          <w:b/>
        </w:rPr>
        <w:t xml:space="preserve">Reality: </w:t>
      </w:r>
      <w:r>
        <w:t>Nicotinamide does not impact cholesterol or cause flushing; it is not used for lipid disorders.</w:t>
      </w:r>
    </w:p>
    <w:p>
      <w:pPr>
        <w:pStyle w:val="Heading1"/>
      </w:pPr>
      <w:r>
        <w:t>Clinical Pearls</w:t>
      </w:r>
    </w:p>
    <w:p>
      <w:pPr>
        <w:pStyle w:val="ListNumber"/>
      </w:pPr>
      <w:r>
        <w:t>Flushing can often be reduced by gradual dose escalation or aspirin pre-treatment.</w:t>
      </w:r>
    </w:p>
    <w:p>
      <w:pPr>
        <w:pStyle w:val="ListNumber"/>
      </w:pPr>
      <w:r>
        <w:t>Extended-release niacin formulations reduce flushing but carry higher hepatotoxicity risk than immediate-release.</w:t>
      </w:r>
    </w:p>
    <w:p>
      <w:pPr>
        <w:pStyle w:val="ListNumber"/>
      </w:pPr>
      <w:r>
        <w:t>Niacin raises HDL cholesterol by decreasing apoA-I catabolism, a distinct mechanism from other lipid drugs.</w:t>
      </w:r>
    </w:p>
    <w:p>
      <w:pPr>
        <w:pStyle w:val="ListNumber"/>
      </w:pPr>
      <w:r>
        <w:t>Routine use of niacin with statins is not generally recommended due to lack of additional cardiovascular benefit.</w:t>
      </w:r>
    </w:p>
    <w:p>
      <w:pPr>
        <w:pStyle w:val="ListNumber"/>
      </w:pPr>
      <w:r>
        <w:t>Monitoring liver enzymes is critical to prevent serious liver damage during niacin therapy.</w:t>
      </w:r>
    </w:p>
    <w:p>
      <w:pPr>
        <w:pStyle w:val="ListNumber"/>
      </w:pPr>
      <w:r>
        <w:t>Patients with diabetes may need closer blood sugar monitoring due to niacin’s influence on glucose metabolism.</w:t>
      </w:r>
    </w:p>
    <w:p>
      <w:pPr>
        <w:pStyle w:val="ListNumber"/>
      </w:pPr>
      <w:r>
        <w:t>Patient education on side effects and adherence can improve tolerability and outcomes.</w:t>
      </w:r>
    </w:p>
    <w:p>
      <w:pPr>
        <w:pStyle w:val="ListNumber"/>
      </w:pPr>
      <w:r>
        <w:t>Niacin remains a valuable option for select patients with specific dyslipidemia profiles.</w:t>
      </w:r>
    </w:p>
    <w:p>
      <w:pPr>
        <w:pStyle w:val="Heading1"/>
      </w:pPr>
      <w:r>
        <w:t>Key Takeaways</w:t>
      </w:r>
    </w:p>
    <w:p>
      <w:pPr>
        <w:pStyle w:val="ListBullet"/>
      </w:pPr>
      <w:r>
        <w:t>Niacin is vitamin B3 used at prescription doses to improve cholesterol and triglyceride levels.</w:t>
      </w:r>
    </w:p>
    <w:p>
      <w:pPr>
        <w:pStyle w:val="ListBullet"/>
      </w:pPr>
      <w:r>
        <w:t>It lowers LDL cholesterol and triglycerides while raising HDL cholesterol through liver metabolic effects.</w:t>
      </w:r>
    </w:p>
    <w:p>
      <w:pPr>
        <w:pStyle w:val="ListBullet"/>
      </w:pPr>
      <w:r>
        <w:t>Clinical evidence shows limited cardiovascular event reduction when niacin is combined with statins.</w:t>
      </w:r>
    </w:p>
    <w:p>
      <w:pPr>
        <w:pStyle w:val="ListBullet"/>
      </w:pPr>
      <w:r>
        <w:t>Common side effects include flushing and gastrointestinal upset; serious risks include liver toxicity.</w:t>
      </w:r>
    </w:p>
    <w:p>
      <w:pPr>
        <w:pStyle w:val="ListBullet"/>
      </w:pPr>
      <w:r>
        <w:t>Different niacin formulations vary in efficacy and side effect profiles; choice depends on patient factors.</w:t>
      </w:r>
    </w:p>
    <w:p>
      <w:pPr>
        <w:pStyle w:val="ListBullet"/>
      </w:pPr>
      <w:r>
        <w:t>Niacin interacts with other cholesterol and diabetes medications; careful monitoring is essential.</w:t>
      </w:r>
    </w:p>
    <w:p>
      <w:pPr>
        <w:pStyle w:val="ListBullet"/>
      </w:pPr>
      <w:r>
        <w:t>Flushing is a common but harmless side effect that can be minimized with dose adjustments.</w:t>
      </w:r>
    </w:p>
    <w:p>
      <w:pPr>
        <w:pStyle w:val="ListBullet"/>
      </w:pPr>
      <w:r>
        <w:t>Niacin should be used cautiously or avoided in patients with liver disease, diabetes, or peptic ulcers.</w:t>
      </w:r>
    </w:p>
    <w:p>
      <w:pPr>
        <w:pStyle w:val="Heading1"/>
      </w:pPr>
      <w:r>
        <w:t>Glossary</w:t>
      </w:r>
    </w:p>
    <w:p>
      <w:r>
        <w:rPr>
          <w:b/>
        </w:rPr>
        <w:t xml:space="preserve">Niacin: </w:t>
      </w:r>
      <w:r>
        <w:t>Also called nicotinic acid, a form of vitamin B3 used to treat cholesterol abnormalities.</w:t>
      </w:r>
    </w:p>
    <w:p>
      <w:r>
        <w:rPr>
          <w:b/>
        </w:rPr>
        <w:t xml:space="preserve">LDL cholesterol: </w:t>
      </w:r>
      <w:r>
        <w:t>Low-density lipoprotein cholesterol, often called 'bad cholesterol', associated with increased heart disease risk.</w:t>
      </w:r>
    </w:p>
    <w:p>
      <w:r>
        <w:rPr>
          <w:b/>
        </w:rPr>
        <w:t xml:space="preserve">HDL cholesterol: </w:t>
      </w:r>
      <w:r>
        <w:t>High-density lipoprotein cholesterol, known as 'good cholesterol' because it helps remove cholesterol from arteries.</w:t>
      </w:r>
    </w:p>
    <w:p>
      <w:r>
        <w:rPr>
          <w:b/>
        </w:rPr>
        <w:t xml:space="preserve">Triglycerides: </w:t>
      </w:r>
      <w:r>
        <w:t>A type of fat found in blood that at high levels increases the risk of cardiovascular disease.</w:t>
      </w:r>
    </w:p>
    <w:p>
      <w:r>
        <w:rPr>
          <w:b/>
        </w:rPr>
        <w:t xml:space="preserve">Dyslipidemia: </w:t>
      </w:r>
      <w:r>
        <w:t>An abnormal amount of lipids in the blood, including cholesterol and triglycerides.</w:t>
      </w:r>
    </w:p>
    <w:p>
      <w:r>
        <w:rPr>
          <w:b/>
        </w:rPr>
        <w:t xml:space="preserve">Flushing: </w:t>
      </w:r>
      <w:r>
        <w:t>A common side effect of niacin causing redness, warmth, and itching of the skin.</w:t>
      </w:r>
    </w:p>
    <w:p>
      <w:r>
        <w:rPr>
          <w:b/>
        </w:rPr>
        <w:t xml:space="preserve">Hepatotoxicity: </w:t>
      </w:r>
      <w:r>
        <w:t>Liver damage that can result from drug exposure, including from certain forms of niacin.</w:t>
      </w:r>
    </w:p>
    <w:p>
      <w:r>
        <w:rPr>
          <w:b/>
        </w:rPr>
        <w:t xml:space="preserve">Statins: </w:t>
      </w:r>
      <w:r>
        <w:t>Medications that lower cholesterol by blocking cholesterol production in the liver.</w:t>
      </w:r>
    </w:p>
    <w:p>
      <w:r>
        <w:rPr>
          <w:b/>
        </w:rPr>
        <w:t xml:space="preserve">Apolipoprotein A-I (apoA-I): </w:t>
      </w:r>
      <w:r>
        <w:t>The main protein component of HDL cholesterol important in its formation and stability.</w:t>
      </w:r>
    </w:p>
    <w:p>
      <w:r>
        <w:rPr>
          <w:b/>
        </w:rPr>
        <w:t xml:space="preserve">Nicotinamide: </w:t>
      </w:r>
      <w:r>
        <w:t>A non-flushing form of vitamin B3 that does not affect lipids and is used for nutritional supplementation.</w:t>
      </w:r>
    </w:p>
    <w:p>
      <w:pPr>
        <w:pStyle w:val="Heading1"/>
      </w:pPr>
      <w:r>
        <w:t>Related Modules</w:t>
      </w:r>
    </w:p>
    <w:p>
      <w:pPr>
        <w:pStyle w:val="ListBullet"/>
      </w:pPr>
      <w:r>
        <w:t>MED-012</w:t>
      </w:r>
    </w:p>
    <w:p>
      <w:pPr>
        <w:pStyle w:val="ListBullet"/>
      </w:pPr>
      <w:r>
        <w:t>MED-041</w:t>
      </w:r>
    </w:p>
    <w:p>
      <w:pPr>
        <w:pStyle w:val="ListBullet"/>
      </w:pPr>
      <w:r>
        <w:t>MED-089</w:t>
      </w:r>
    </w:p>
    <w:p>
      <w:pPr>
        <w:pStyle w:val="Heading1"/>
      </w:pPr>
      <w:r>
        <w:t>Illustration Specifications</w:t>
      </w:r>
    </w:p>
    <w:p>
      <w:pPr>
        <w:pStyle w:val="Heading2"/>
      </w:pPr>
      <w:r>
        <w:t>ILL-001 - Niacin Chemical Structure</w:t>
      </w:r>
    </w:p>
    <w:p>
      <w:r>
        <w:t>Type: Diagram</w:t>
      </w:r>
    </w:p>
    <w:p>
      <w:r>
        <w:t>Molecular structure of nicotinic acid highlighting functional groups.</w:t>
      </w:r>
    </w:p>
    <w:p>
      <w:r>
        <w:t>Alt text: Chemical diagram of niacin molecule showing rings and acid groups.</w:t>
      </w:r>
    </w:p>
    <w:p>
      <w:pPr>
        <w:pStyle w:val="Heading2"/>
      </w:pPr>
      <w:r>
        <w:t>ILL-002 - Mechanism of Niacin on Liver Lipid Metabolism</w:t>
      </w:r>
    </w:p>
    <w:p>
      <w:r>
        <w:t>Type: Infographic</w:t>
      </w:r>
    </w:p>
    <w:p>
      <w:r>
        <w:t>Visual representation of how niacin inhibits VLDL and triglyceride synthesis and affects lipoproteins.</w:t>
      </w:r>
    </w:p>
    <w:p>
      <w:r>
        <w:t>Alt text: Diagram showing liver cells with niacin action blocking triglyceride and VLDL production.</w:t>
      </w:r>
    </w:p>
    <w:p>
      <w:pPr>
        <w:pStyle w:val="Heading2"/>
      </w:pPr>
      <w:r>
        <w:t>ILL-003 - Effect of Niacin on Lipoproteins</w:t>
      </w:r>
    </w:p>
    <w:p>
      <w:r>
        <w:t>Type: Chart</w:t>
      </w:r>
    </w:p>
    <w:p>
      <w:r>
        <w:t>Graphical demonstration of changes in LDL, HDL, and triglyceride levels before and after niacin treatment.</w:t>
      </w:r>
    </w:p>
    <w:p>
      <w:r>
        <w:t>Alt text: Bar chart comparing LDL, HDL, and triglyceride levels with and without niacin.</w:t>
      </w:r>
    </w:p>
    <w:p>
      <w:pPr>
        <w:pStyle w:val="Heading2"/>
      </w:pPr>
      <w:r>
        <w:t>ILL-004 - Managing Niacin Side Effects</w:t>
      </w:r>
    </w:p>
    <w:p>
      <w:r>
        <w:t>Type: Flowchart</w:t>
      </w:r>
    </w:p>
    <w:p>
      <w:r>
        <w:t>Stepwise approach to minimize flushing and monitor liver safety during niacin therapy.</w:t>
      </w:r>
    </w:p>
    <w:p>
      <w:r>
        <w:t>Alt text: Flowchart depicting steps for reducing side effects and safety monitoring with niacin.</w:t>
      </w:r>
    </w:p>
    <w:p>
      <w:pPr>
        <w:pStyle w:val="Heading1"/>
      </w:pPr>
      <w:r>
        <w:t>References</w:t>
      </w:r>
    </w:p>
    <w:p>
      <w:pPr>
        <w:pStyle w:val="ListBullet"/>
      </w:pPr>
      <w:r>
        <w:t>Clinical Practice Guidelines on the Use of Niacin for Lipid Disorders | American Heart Association | 2020 |  | Unverified</w:t>
      </w:r>
    </w:p>
    <w:p>
      <w:pPr>
        <w:pStyle w:val="ListBullet"/>
      </w:pPr>
      <w:r>
        <w:t>Effects of Niacin on Cardiovascular Events in Patients with Low Levels of HDL Cholesterol Receiving Intensive Statin Therapy (AIM-HIGH Trial) | National Heart, Lung, and Blood Institute | 2011 |  | Unverified</w:t>
      </w:r>
    </w:p>
    <w:p>
      <w:pPr>
        <w:pStyle w:val="ListBullet"/>
      </w:pPr>
      <w:r>
        <w:t>Niacin in Patients with Low HDL Cholesterol Levels Receiving Intensive Statin Therapy (HPS2-THRIVE) | Heart Protection Study 2 - Treatment of HDL to Reduce the Incidence of Vascular Events Investigators | 2014 |  | Unverified</w:t>
      </w:r>
    </w:p>
    <w:p>
      <w:pPr>
        <w:pStyle w:val="ListBullet"/>
      </w:pPr>
      <w:r>
        <w:t>Mechanisms of Niacin in Lipid Metabolism and Clinical Implications | Journal of Lipid Research | 2019 |  | Unverified</w:t>
      </w:r>
    </w:p>
    <w:p>
      <w:pPr>
        <w:pStyle w:val="ListBullet"/>
      </w:pPr>
      <w:r>
        <w:t>Safety and Tolerability of Extended-Release Niacin | The American Journal of Cardiology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