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AGE-065 - Insulin Resistance With Age</w:t>
      </w:r>
    </w:p>
    <w:p>
      <w:r>
        <w:rPr>
          <w:i/>
        </w:rPr>
        <w:t>How insulin resistance with age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Adults, Healthy Aging</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insulin resistance, aging, glucose metabolism, type 2 diabetes, cardiometabolic health, insulin sensitivity, hyperinsulinemia,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resistance is a physiological condition in which the body's cells become less responsive to the hormone insulin, impairing glucose uptake and metabolism. This condition commonly increases with advancing age, contributing to higher risks of type 2 diabetes, cardiovascular disease, and metabolic syndrome in older adults. The mechanism involves complex interactions including changes in body composition, decreased physical activity, chronic low-grade inflammation, mitochondrial dysfunction, and hormonal alterations. With aging, increased visceral fat (abdominal fat) exacerbates insulin resistance by releasing inflammatory cytokines and altering adipokine profiles. The term 'insulin resistance' is sometimes used interchangeably with 'impaired insulin sensitivity' or 'reduced insulin responsiveness,' though clinically it indicates suboptimal biological effect of insulin at target tissues like muscle, liver, and adipose tissue. Assessing insulin resistance commonly involves tests like the Homeostasis Model Assessment of Insulin Resistance (HOMA-IR), glucose tolerance tests, or clamps, though their availability and interpretation vary. Lifestyle modifications, particularly regular aerobic and resistance exercise, weight management, and diets rich in fiber and low in refined carbohydrates, remain the cornerstone interventions to improve insulin sensitivity in aging populations. Some supplements, such as omega-3 fatty acids, magnesium, and vitamin D, have been studied with moderate evidence but require further research. Pharmacologic agents including metformin may be used in select cases, often those with prediabetes or diabetes. Managing insulin resistance requires caution in older adults due to comorbidities and altered drug metabolism. While scientific understanding is robust for many mechanisms, certain areas like the role of microbiome changes and precise molecular pathways remain emerging fields. Accurate recognition and management of insulin resistance with age are essential for promoting healthy cardiometabolic aging and reducing the burden of chronic diseases.</w:t>
      </w:r>
    </w:p>
    <w:p>
      <w:pPr>
        <w:pStyle w:val="Heading1"/>
      </w:pPr>
      <w:r>
        <w:t>Customer Questions Answered</w:t>
      </w:r>
    </w:p>
    <w:p>
      <w:pPr>
        <w:pStyle w:val="ListBullet"/>
      </w:pPr>
      <w:r>
        <w:t>What is insulin resistance?</w:t>
      </w:r>
    </w:p>
    <w:p>
      <w:pPr>
        <w:pStyle w:val="ListBullet"/>
      </w:pPr>
      <w:r>
        <w:t>How does insulin resistance change as people age?</w:t>
      </w:r>
    </w:p>
    <w:p>
      <w:pPr>
        <w:pStyle w:val="ListBullet"/>
      </w:pPr>
      <w:r>
        <w:t>Why does aging contribute to insulin resistance?</w:t>
      </w:r>
    </w:p>
    <w:p>
      <w:pPr>
        <w:pStyle w:val="ListBullet"/>
      </w:pPr>
      <w:r>
        <w:t>What are the health consequences of insulin resistance in older adults?</w:t>
      </w:r>
    </w:p>
    <w:p>
      <w:pPr>
        <w:pStyle w:val="ListBullet"/>
      </w:pPr>
      <w:r>
        <w:t>Can insulin resistance be reversed or improved with lifestyle changes?</w:t>
      </w:r>
    </w:p>
    <w:p>
      <w:pPr>
        <w:pStyle w:val="ListBullet"/>
      </w:pPr>
      <w:r>
        <w:t>How does insulin resistance relate to type 2 diabetes and heart disease?</w:t>
      </w:r>
    </w:p>
    <w:p>
      <w:pPr>
        <w:pStyle w:val="ListBullet"/>
      </w:pPr>
      <w:r>
        <w:t>Are there natural supplements or foods that help improve insulin sensitivity in aging?</w:t>
      </w:r>
    </w:p>
    <w:p>
      <w:pPr>
        <w:pStyle w:val="ListBullet"/>
      </w:pPr>
      <w:r>
        <w:t>What role does exercise play in preventing insulin resistance with age?</w:t>
      </w:r>
    </w:p>
    <w:p>
      <w:pPr>
        <w:pStyle w:val="ListBullet"/>
      </w:pPr>
      <w:r>
        <w:t>How does body fat distribution affect insulin resistance in older adults?</w:t>
      </w:r>
    </w:p>
    <w:p>
      <w:pPr>
        <w:pStyle w:val="ListBullet"/>
      </w:pPr>
      <w:r>
        <w:t>What tests measure insulin resistance?</w:t>
      </w:r>
    </w:p>
    <w:p>
      <w:pPr>
        <w:pStyle w:val="ListBullet"/>
      </w:pPr>
      <w:r>
        <w:t>Are there medications to treat insulin resistance specifically in older adults?</w:t>
      </w:r>
    </w:p>
    <w:p>
      <w:pPr>
        <w:pStyle w:val="ListBullet"/>
      </w:pPr>
      <w:r>
        <w:t>What is the difference between insulin resistance and insulin sensitivity?</w:t>
      </w:r>
    </w:p>
    <w:p>
      <w:pPr>
        <w:pStyle w:val="ListBullet"/>
      </w:pPr>
      <w:r>
        <w:t>How reliable is current research on insulin resistance and aging?</w:t>
      </w:r>
    </w:p>
    <w:p>
      <w:pPr>
        <w:pStyle w:val="ListBullet"/>
      </w:pPr>
      <w:r>
        <w:t>What misconceptions exist about insulin resistance and aging?</w:t>
      </w:r>
    </w:p>
    <w:p>
      <w:pPr>
        <w:pStyle w:val="ListBullet"/>
      </w:pPr>
      <w:r>
        <w:t>Are there safety concerns in managing insulin resistance in older adults?</w:t>
      </w:r>
    </w:p>
    <w:p>
      <w:pPr>
        <w:pStyle w:val="Heading1"/>
      </w:pPr>
      <w:r>
        <w:t>Learning Objectives</w:t>
      </w:r>
    </w:p>
    <w:p>
      <w:pPr>
        <w:pStyle w:val="ListBullet"/>
      </w:pPr>
      <w:r>
        <w:t>Define insulin resistance and its significance in aging.</w:t>
      </w:r>
    </w:p>
    <w:p>
      <w:pPr>
        <w:pStyle w:val="ListBullet"/>
      </w:pPr>
      <w:r>
        <w:t>Explain physiological mechanisms linking aging and insulin resistance.</w:t>
      </w:r>
    </w:p>
    <w:p>
      <w:pPr>
        <w:pStyle w:val="ListBullet"/>
      </w:pPr>
      <w:r>
        <w:t>Identify health consequences associated with insulin resistance in older adults.</w:t>
      </w:r>
    </w:p>
    <w:p>
      <w:pPr>
        <w:pStyle w:val="ListBullet"/>
      </w:pPr>
      <w:r>
        <w:t>Describe evidence-based lifestyle strategies to prevent and manage insulin resistance.</w:t>
      </w:r>
    </w:p>
    <w:p>
      <w:pPr>
        <w:pStyle w:val="ListBullet"/>
      </w:pPr>
      <w:r>
        <w:t>Understand common tests used to assess insulin resistance.</w:t>
      </w:r>
    </w:p>
    <w:p>
      <w:pPr>
        <w:pStyle w:val="ListBullet"/>
      </w:pPr>
      <w:r>
        <w:t>Recognize misconceptions related to insulin resistance and aging.</w:t>
      </w:r>
    </w:p>
    <w:p>
      <w:pPr>
        <w:pStyle w:val="ListBullet"/>
      </w:pPr>
      <w:r>
        <w:t>Discuss limitations in current research and clinical approaches.</w:t>
      </w:r>
    </w:p>
    <w:p>
      <w:pPr>
        <w:pStyle w:val="ListBullet"/>
      </w:pPr>
      <w:r>
        <w:t>Highlight safety considerations in managing insulin resistance in older adults.</w:t>
      </w:r>
    </w:p>
    <w:p>
      <w:pPr>
        <w:pStyle w:val="Heading1"/>
      </w:pPr>
      <w:r>
        <w:t>Definition</w:t>
      </w:r>
    </w:p>
    <w:p>
      <w:r>
        <w:t>Insulin resistance is a condition where body cells—especially muscle, fat, and liver cells—become less responsive to the hormone insulin, leading to impaired glucose uptake and higher blood sugar levels. It is common and typically increases with advancing age, contributing significantly to risks for type 2 diabetes and cardiometabolic diseases.</w:t>
      </w:r>
    </w:p>
    <w:p>
      <w:pPr>
        <w:pStyle w:val="Heading1"/>
      </w:pPr>
      <w:r>
        <w:t>Why This Matters</w:t>
      </w:r>
    </w:p>
    <w:p>
      <w:r>
        <w:t>As people age, insulin resistance tends to increase, raising the risk for metabolic conditions like type 2 diabetes, heart disease, and stroke. Understanding insulin resistance mechanisms and effective interventions is critical to promoting healthy aging and preventing chronic diseases that diminish quality of life and increase healthcare burden.</w:t>
      </w:r>
    </w:p>
    <w:p>
      <w:pPr>
        <w:pStyle w:val="Heading1"/>
      </w:pPr>
      <w:r>
        <w:t>What is Insulin Resistance?</w:t>
      </w:r>
    </w:p>
    <w:p>
      <w:r>
        <w:t>Insulin resistance is a metabolic condition characterized by the reduced ability of cells to respond to insulin, a hormone essential for regulating blood glucose levels. Insulin facilitates glucose uptake primarily into muscle and fat cells and suppresses glucose production by the liver. When cells do not respond adequately, higher insulin levels are required to maintain normal blood sugar, a condition called hyperinsulinemia. Over time, this can exhaust pancreatic beta cells and lead to type 2 diabetes. Synonyms include impaired insulin sensitivity, reduced insulin responsiveness, and insulin insensitivity. This section defines insulin resistance and explains its basic physiological role in glucose metabolism.</w:t>
      </w:r>
    </w:p>
    <w:p>
      <w:pPr>
        <w:pStyle w:val="Heading1"/>
      </w:pPr>
      <w:r>
        <w:t>How Aging Contributes to Insulin Resistance</w:t>
      </w:r>
    </w:p>
    <w:p>
      <w:r>
        <w:t>Multiple biological changes with aging contribute to increasing insulin resistance. These include increased visceral adiposity (belly fat), which releases pro-inflammatory substances called cytokines that interfere with insulin signaling pathways. Aging is also associated with decreased physical activity and muscle mass (sarcopenia), reducing glucose uptake capacity. Additionally, mitochondrial dysfunction, chronic low-grade inflammation often termed 'inflammaging', hormonal changes including decreased growth hormone and sex steroids, and altered adipokine secretion all contribute to declining insulin sensitivity. This section elaborates on these mechanisms linking aging and increased insulin resistance.</w:t>
      </w:r>
    </w:p>
    <w:p>
      <w:pPr>
        <w:pStyle w:val="Heading1"/>
      </w:pPr>
      <w:r>
        <w:t>Physiological Consequences of Insulin Resistance in Older Adults</w:t>
      </w:r>
    </w:p>
    <w:p>
      <w:r>
        <w:t>In older adults, insulin resistance is linked to higher risks of cardiometabolic problems, including type 2 diabetes, hypertension, dyslipidemia, and atherosclerosis. It can also contribute to cognitive impairment and frailty through complex metabolic and inflammatory pathways. Hyperinsulinemia may further exacerbate vascular dysfunction and promote weight gain creating a vicious cycle. Understanding these consequences is vital for recognizing the importance of managing insulin resistance in aging populations.</w:t>
      </w:r>
    </w:p>
    <w:p>
      <w:pPr>
        <w:pStyle w:val="Heading1"/>
      </w:pPr>
      <w:r>
        <w:t>How to Assess Insulin Resistance Clinically</w:t>
      </w:r>
    </w:p>
    <w:p>
      <w:r>
        <w:t>Direct measurement of insulin resistance is complex and generally done in research settings using the hyperinsulinemic-euglycemic clamp technique. In clinical practice, more accessible surrogate markers include fasting insulin and glucose levels to calculate HOMA-IR (Homeostasis Model Assessment of Insulin Resistance) and oral glucose tolerance tests. Other indices and biomarkers are emerging but have limitations in standardization and interpretation, especially in older adults. This section details these assessment methods, their principles, and clinical applicability.</w:t>
      </w:r>
    </w:p>
    <w:p>
      <w:pPr>
        <w:pStyle w:val="Heading1"/>
      </w:pPr>
      <w:r>
        <w:t>Lifestyle Strategies to Improve Insulin Sensitivity in Aging</w:t>
      </w:r>
    </w:p>
    <w:p>
      <w:r>
        <w:t>The cornerstone of managing insulin resistance is lifestyle modification. Regular aerobic and resistance exercise improves muscle glucose uptake and reduces visceral fat. Diets emphasizing whole grains, fiber, unsaturated fats, and lower intake of refined sugars support insulin sensitivity. Weight management is especially important for reducing central adiposity. Smoking cessation and adequate sleep also contribute to metabolic health. This section provides practical guidance on lifestyle interventions supported by strong evidence in preventing and reversing insulin resistance among aging populations.</w:t>
      </w:r>
    </w:p>
    <w:p>
      <w:pPr>
        <w:pStyle w:val="Heading1"/>
      </w:pPr>
      <w:r>
        <w:t>Role of Pharmacologic Agents in Managing Insulin Resistance</w:t>
      </w:r>
    </w:p>
    <w:p>
      <w:r>
        <w:t>While lifestyle changes are primary, pharmacologic treatments are sometimes indicated. Metformin, a biguanide, is widely used and improves insulin sensitivity primarily by reducing hepatic glucose production. Other medications, such as thiazolidinediones (TZDs), act as insulin sensitizers but have safety concerns, particularly in older adults. Usage should be individualized considering comorbidities and risk-benefit profiles. This section outlines commonly used drugs, their mechanisms, and clinical considerations in older adults.</w:t>
      </w:r>
    </w:p>
    <w:p>
      <w:pPr>
        <w:pStyle w:val="Heading1"/>
      </w:pPr>
      <w:r>
        <w:t>Emerging Research and Supplements for Insulin Resistance</w:t>
      </w:r>
    </w:p>
    <w:p>
      <w:r>
        <w:t>Several nutritional supplements, including omega-3 fatty acids, magnesium, vitamin D, and polyphenols, have moderate evidence suggesting potential benefit on insulin sensitivity, though data are not yet definitive. Novel areas of research include gut microbiome modulation, mitochondrial-targeted therapies, and senolytics addressing aging-related pathways. This section summarizes current and emerging research and highlights the need for further rigorous clinical trials.</w:t>
      </w:r>
    </w:p>
    <w:p>
      <w:pPr>
        <w:pStyle w:val="Heading1"/>
      </w:pPr>
      <w:r>
        <w:t>Common Misconceptions about Insulin Resistance and Aging</w:t>
      </w:r>
    </w:p>
    <w:p>
      <w:r>
        <w:t>A widespread misconception is that insulin resistance is an inevitable and untreatable part of aging; however, evidence supports significant improvement through lifestyle and medical interventions. Another is confusing insulin resistance with type 1 diabetes, which is an autoimmune condition unrelated to insulin sensitivity. There is also misunderstanding about insulin resistance always causing high blood sugar; sometimes it exists with normal glucose due to compensatory hyperinsulinemia. This section clarifies these misconceptions to improve understanding.</w:t>
      </w:r>
    </w:p>
    <w:p>
      <w:pPr>
        <w:pStyle w:val="Heading1"/>
      </w:pPr>
      <w:r>
        <w:t>Safety Considerations in Managing Insulin Resistance in Older Adults</w:t>
      </w:r>
    </w:p>
    <w:p>
      <w:r>
        <w:t>Older adults often have multiple chronic conditions and may have altered drug metabolism influencing treatment choices. Weight loss should be paced cautiously to avoid sarcopenia. Exercise programs must consider individual mobility and cardiovascular status. Pharmacologic agents require monitoring for side effects such as hypoglycemia with metformin or fluid retention with TZDs. Nutritional supplements may interact with medications or have contraindications. This section details safety notes important for clinicians and individuals managing insulin resistance in aging.</w:t>
      </w:r>
    </w:p>
    <w:p>
      <w:pPr>
        <w:pStyle w:val="Heading1"/>
      </w:pPr>
      <w:r>
        <w:t>Body Fat Distribution and Its Impact on Insulin Resistance</w:t>
      </w:r>
    </w:p>
    <w:p>
      <w:r>
        <w:t>Not just total fat, but where fat is stored significantly impacts insulin resistance risk. Visceral adipose tissue (fat around abdominal organs) produces pro-inflammatory molecules that worsen insulin resistance more than subcutaneous fat (under the skin). Aging often shifts fat distribution toward increased visceral fat even without major weight gain. This section explains the role of fat distribution in insulin resistance pathophysiology and its clinical relevance.</w:t>
      </w:r>
    </w:p>
    <w:p>
      <w:pPr>
        <w:pStyle w:val="Heading1"/>
      </w:pPr>
      <w:r>
        <w:t>Exercise Modalities Effective Against Insulin Resistance</w:t>
      </w:r>
    </w:p>
    <w:p>
      <w:r>
        <w:t>Both aerobic exercise (e.g., walking, cycling) and resistance training (weight lifting) improve insulin sensitivity through different mechanisms. Aerobic exercise enhances mitochondrial function, increases glucose uptake, and lowers visceral fat. Resistance training increases muscle mass and thus glucose reservoir capacity. Combining both is superior for metabolic health. This section provides evidence-based recommendations for exercise types and frequencies to counter insulin resistance in aging.</w:t>
      </w:r>
    </w:p>
    <w:p>
      <w:pPr>
        <w:pStyle w:val="Heading1"/>
      </w:pPr>
      <w:r>
        <w:t>Understanding Insulin Sensitivity: The Opposite of Resistance</w:t>
      </w:r>
    </w:p>
    <w:p>
      <w:r>
        <w:t>Insulin sensitivity refers to how effectively body cells respond to insulin, enabling normal glucose uptake. High insulin sensitivity indicates efficient glucose metabolism whereas low sensitivity (insulin resistance) indicates dysfunction. Maintaining or improving insulin sensitivity is the goal of interventions to prevent metabolic disease. This section clarifies the terminology, physiological importance, and how insulin sensitivity is measured and interpreted clinically.</w:t>
      </w:r>
    </w:p>
    <w:p>
      <w:pPr>
        <w:pStyle w:val="Heading1"/>
      </w:pPr>
      <w:r>
        <w:t>Practical Guidance</w:t>
      </w:r>
    </w:p>
    <w:p>
      <w:pPr>
        <w:pStyle w:val="ListBullet"/>
      </w:pPr>
      <w:r>
        <w:t>Engage in regular moderate aerobic exercise (at least 150 minutes/week) combined with resistance training 2-3 times/week to improve insulin sensitivity.</w:t>
      </w:r>
    </w:p>
    <w:p>
      <w:pPr>
        <w:pStyle w:val="ListBullet"/>
      </w:pPr>
      <w:r>
        <w:t>Maintain a balanced diet rich in fiber, whole grains, lean protein, and healthy fats while minimizing refined carbohydrates and added sugars.</w:t>
      </w:r>
    </w:p>
    <w:p>
      <w:pPr>
        <w:pStyle w:val="ListBullet"/>
      </w:pPr>
      <w:r>
        <w:t>Monitor body weight and waist circumference to identify excess visceral fat associated with insulin resistance.</w:t>
      </w:r>
    </w:p>
    <w:p>
      <w:pPr>
        <w:pStyle w:val="ListBullet"/>
      </w:pPr>
      <w:r>
        <w:t>Consider clinical testing if at risk for metabolic syndrome or diabetes, including fasting glucose and insulin levels to estimate insulin resistance.</w:t>
      </w:r>
    </w:p>
    <w:p>
      <w:pPr>
        <w:pStyle w:val="ListBullet"/>
      </w:pPr>
      <w:r>
        <w:t>Discuss medication options with healthcare providers if lifestyle changes are insufficient, especially for individuals with prediabetes or type 2 diabetes.</w:t>
      </w:r>
    </w:p>
    <w:p>
      <w:pPr>
        <w:pStyle w:val="ListBullet"/>
      </w:pPr>
      <w:r>
        <w:t>Be cautious with supplement use; consult healthcare providers before starting omega-3, vitamin D, or magnesium specifically for insulin sensitivity improvements.</w:t>
      </w:r>
    </w:p>
    <w:p>
      <w:pPr>
        <w:pStyle w:val="ListBullet"/>
      </w:pPr>
      <w:r>
        <w:t>Ensure adequate sleep and manage stress, as both influence metabolic health and insulin sensitivity.</w:t>
      </w:r>
    </w:p>
    <w:p>
      <w:pPr>
        <w:pStyle w:val="ListBullet"/>
      </w:pPr>
      <w:r>
        <w:t>Avoid smoking and excessive alcohol consumption, which negatively affect insulin signaling and overall health.</w:t>
      </w:r>
    </w:p>
    <w:p>
      <w:pPr>
        <w:pStyle w:val="Heading1"/>
      </w:pPr>
      <w:r>
        <w:t>Safety Notes</w:t>
      </w:r>
    </w:p>
    <w:p>
      <w:pPr>
        <w:pStyle w:val="ListBullet"/>
      </w:pPr>
      <w:r>
        <w:t>Initiate exercise programs cautiously in older adults, considering cardiovascular status and mobility limitations.</w:t>
      </w:r>
    </w:p>
    <w:p>
      <w:pPr>
        <w:pStyle w:val="ListBullet"/>
      </w:pPr>
      <w:r>
        <w:t>Gradual weight loss is preferable to avoid muscle loss (sarcopenia) that can worsen insulin resistance.</w:t>
      </w:r>
    </w:p>
    <w:p>
      <w:pPr>
        <w:pStyle w:val="ListBullet"/>
      </w:pPr>
      <w:r>
        <w:t>Metformin and other medications require monitoring for side effects, including gastrointestinal symptoms and hypoglycemia.</w:t>
      </w:r>
    </w:p>
    <w:p>
      <w:pPr>
        <w:pStyle w:val="ListBullet"/>
      </w:pPr>
      <w:r>
        <w:t>Supplement use should be discussed with healthcare providers to avoid interactions and contraindications.</w:t>
      </w:r>
    </w:p>
    <w:p>
      <w:pPr>
        <w:pStyle w:val="ListBullet"/>
      </w:pPr>
      <w:r>
        <w:t>Regular follow-up and assessment are important for adjusting interventions and ensuring safety in managing insulin resistance.</w:t>
      </w:r>
    </w:p>
    <w:p>
      <w:pPr>
        <w:pStyle w:val="Heading1"/>
      </w:pPr>
      <w:r>
        <w:t>Common Misconceptions</w:t>
      </w:r>
    </w:p>
    <w:p>
      <w:r>
        <w:rPr>
          <w:b/>
        </w:rPr>
        <w:t xml:space="preserve">Misconception: </w:t>
      </w:r>
      <w:r>
        <w:t>Insulin resistance is an unavoidable part of aging that cannot be changed.</w:t>
      </w:r>
    </w:p>
    <w:p>
      <w:r>
        <w:rPr>
          <w:b/>
        </w:rPr>
        <w:t xml:space="preserve">Reality: </w:t>
      </w:r>
      <w:r>
        <w:t>While insulin resistance tends to increase with age, it can be improved or reversed with lifestyle interventions and appropriate medical management.</w:t>
      </w:r>
    </w:p>
    <w:p>
      <w:r>
        <w:rPr>
          <w:b/>
        </w:rPr>
        <w:t xml:space="preserve">Misconception: </w:t>
      </w:r>
      <w:r>
        <w:t>Insulin resistance and type 1 diabetes are the same.</w:t>
      </w:r>
    </w:p>
    <w:p>
      <w:r>
        <w:rPr>
          <w:b/>
        </w:rPr>
        <w:t xml:space="preserve">Reality: </w:t>
      </w:r>
      <w:r>
        <w:t>Type 1 diabetes is an autoimmune disease causing insulin deficiency, whereas insulin resistance involves the reduced response of cells to insulin and often precedes type 2 diabetes.</w:t>
      </w:r>
    </w:p>
    <w:p>
      <w:r>
        <w:rPr>
          <w:b/>
        </w:rPr>
        <w:t xml:space="preserve">Misconception: </w:t>
      </w:r>
      <w:r>
        <w:t>Insulin resistance always causes high blood sugar levels.</w:t>
      </w:r>
    </w:p>
    <w:p>
      <w:r>
        <w:rPr>
          <w:b/>
        </w:rPr>
        <w:t xml:space="preserve">Reality: </w:t>
      </w:r>
      <w:r>
        <w:t>In early stages, increased insulin production can maintain normal glucose levels despite insulin resistance.</w:t>
      </w:r>
    </w:p>
    <w:p>
      <w:pPr>
        <w:pStyle w:val="Heading1"/>
      </w:pPr>
      <w:r>
        <w:t>Clinical Pearls</w:t>
      </w:r>
    </w:p>
    <w:p>
      <w:pPr>
        <w:pStyle w:val="ListNumber"/>
      </w:pPr>
      <w:r>
        <w:t>Insulin resistance usually develops gradually and may be asymptomatic for years before causing hyperglycemia.</w:t>
      </w:r>
    </w:p>
    <w:p>
      <w:pPr>
        <w:pStyle w:val="ListNumber"/>
      </w:pPr>
      <w:r>
        <w:t>Visceral fat is a stronger predictor of insulin resistance than overall body weight or BMI.</w:t>
      </w:r>
    </w:p>
    <w:p>
      <w:pPr>
        <w:pStyle w:val="ListNumber"/>
      </w:pPr>
      <w:r>
        <w:t>Combining aerobic and resistance exercise yields better improvement in insulin sensitivity than either alone.</w:t>
      </w:r>
    </w:p>
    <w:p>
      <w:pPr>
        <w:pStyle w:val="ListNumber"/>
      </w:pPr>
      <w:r>
        <w:t>HOMA-IR is a practical clinical tool but has limitations especially in elderly populations.</w:t>
      </w:r>
    </w:p>
    <w:p>
      <w:pPr>
        <w:pStyle w:val="ListNumber"/>
      </w:pPr>
      <w:r>
        <w:t>Chronic low-grade inflammation contributes significantly to insulin resistance in aging.</w:t>
      </w:r>
    </w:p>
    <w:p>
      <w:pPr>
        <w:pStyle w:val="ListNumber"/>
      </w:pPr>
      <w:r>
        <w:t>Metformin is generally well tolerated by older adults but requires renal function monitoring.</w:t>
      </w:r>
    </w:p>
    <w:p>
      <w:pPr>
        <w:pStyle w:val="ListNumber"/>
      </w:pPr>
      <w:r>
        <w:t>Lifestyle modifications remain the first-line approach and can meaningfully reduce diabetes risk in insulin-resistant individuals.</w:t>
      </w:r>
    </w:p>
    <w:p>
      <w:pPr>
        <w:pStyle w:val="ListNumber"/>
      </w:pPr>
      <w:r>
        <w:t>Not all individuals with insulin resistance develop diabetes; genetic and environmental factors influence progression.</w:t>
      </w:r>
    </w:p>
    <w:p>
      <w:pPr>
        <w:pStyle w:val="Heading1"/>
      </w:pPr>
      <w:r>
        <w:t>Key Takeaways</w:t>
      </w:r>
    </w:p>
    <w:p>
      <w:pPr>
        <w:pStyle w:val="ListBullet"/>
      </w:pPr>
      <w:r>
        <w:t>Insulin resistance involves decreased cellular response to insulin, increasing with age and contributing to metabolic diseases.</w:t>
      </w:r>
    </w:p>
    <w:p>
      <w:pPr>
        <w:pStyle w:val="ListBullet"/>
      </w:pPr>
      <w:r>
        <w:t>Aging-associated factors like increased visceral fat, inflammation, and reduced physical activity impair insulin sensitivity.</w:t>
      </w:r>
    </w:p>
    <w:p>
      <w:pPr>
        <w:pStyle w:val="ListBullet"/>
      </w:pPr>
      <w:r>
        <w:t>Lifestyle interventions including exercise and diet are the most effective means to improve insulin resistance in older adults.</w:t>
      </w:r>
    </w:p>
    <w:p>
      <w:pPr>
        <w:pStyle w:val="ListBullet"/>
      </w:pPr>
      <w:r>
        <w:t>Assessment of insulin resistance is done via surrogate clinical tests like HOMA-IR; research methods are more complex and not routine.</w:t>
      </w:r>
    </w:p>
    <w:p>
      <w:pPr>
        <w:pStyle w:val="ListBullet"/>
      </w:pPr>
      <w:r>
        <w:t>Pharmacologic treatments such as metformin may support management but require individualized use especially in elderly.</w:t>
      </w:r>
    </w:p>
    <w:p>
      <w:pPr>
        <w:pStyle w:val="ListBullet"/>
      </w:pPr>
      <w:r>
        <w:t>Some nutritional supplements show promise but require more evidence before routine recommendation.</w:t>
      </w:r>
    </w:p>
    <w:p>
      <w:pPr>
        <w:pStyle w:val="ListBullet"/>
      </w:pPr>
      <w:r>
        <w:t>Misconceptions around insulin resistance can impede effective management; proper education is critical.</w:t>
      </w:r>
    </w:p>
    <w:p>
      <w:pPr>
        <w:pStyle w:val="ListBullet"/>
      </w:pPr>
      <w:r>
        <w:t>Safety considerations in managing insulin resistance in older adults include cautious exercise, medication monitoring, and individualized care.</w:t>
      </w:r>
    </w:p>
    <w:p>
      <w:pPr>
        <w:pStyle w:val="Heading1"/>
      </w:pPr>
      <w:r>
        <w:t>Glossary</w:t>
      </w:r>
    </w:p>
    <w:p>
      <w:r>
        <w:rPr>
          <w:b/>
        </w:rPr>
        <w:t xml:space="preserve">Insulin: </w:t>
      </w:r>
      <w:r>
        <w:t>A hormone produced by the pancreas that regulates blood glucose by enabling cells to take up sugar for energy.</w:t>
      </w:r>
    </w:p>
    <w:p>
      <w:r>
        <w:rPr>
          <w:b/>
        </w:rPr>
        <w:t xml:space="preserve">Insulin Resistance (IR): </w:t>
      </w:r>
      <w:r>
        <w:t>A condition where body cells have reduced responsiveness to insulin, leading to impaired glucose metabolism.</w:t>
      </w:r>
    </w:p>
    <w:p>
      <w:r>
        <w:rPr>
          <w:b/>
        </w:rPr>
        <w:t xml:space="preserve">Insulin Sensitivity: </w:t>
      </w:r>
      <w:r>
        <w:t>The effectiveness of cells in responding to insulin’s action to take up glucose from the blood.</w:t>
      </w:r>
    </w:p>
    <w:p>
      <w:r>
        <w:rPr>
          <w:b/>
        </w:rPr>
        <w:t xml:space="preserve">Hyperinsulinemia: </w:t>
      </w:r>
      <w:r>
        <w:t>Higher than normal levels of insulin in the blood, often as compensation for insulin resistance.</w:t>
      </w:r>
    </w:p>
    <w:p>
      <w:r>
        <w:rPr>
          <w:b/>
        </w:rPr>
        <w:t xml:space="preserve">Visceral Fat: </w:t>
      </w:r>
      <w:r>
        <w:t>Fat stored within the abdominal cavity around organs, linked to higher metabolic risk.</w:t>
      </w:r>
    </w:p>
    <w:p>
      <w:r>
        <w:rPr>
          <w:b/>
        </w:rPr>
        <w:t xml:space="preserve">HOMA-IR: </w:t>
      </w:r>
      <w:r>
        <w:t>Homeostasis Model Assessment of Insulin Resistance, a calculation using fasting insulin and glucose levels to estimate insulin resistance.</w:t>
      </w:r>
    </w:p>
    <w:p>
      <w:r>
        <w:rPr>
          <w:b/>
        </w:rPr>
        <w:t xml:space="preserve">Type 2 Diabetes Mellitus: </w:t>
      </w:r>
      <w:r>
        <w:t>A metabolic disorder characterized by insulin resistance and eventual insulin deficiency, causing high blood sugar.</w:t>
      </w:r>
    </w:p>
    <w:p>
      <w:r>
        <w:rPr>
          <w:b/>
        </w:rPr>
        <w:t xml:space="preserve">Mitochondrial Dysfunction: </w:t>
      </w:r>
      <w:r>
        <w:t>Impaired function of the mitochondria, the energy-producing components of cells, associated with aging and insulin resistance.</w:t>
      </w:r>
    </w:p>
    <w:p>
      <w:r>
        <w:rPr>
          <w:b/>
        </w:rPr>
        <w:t xml:space="preserve">Sarcopenia: </w:t>
      </w:r>
      <w:r>
        <w:t>Age-related loss of muscle mass and strength, which can worsen insulin resistance.</w:t>
      </w:r>
    </w:p>
    <w:p>
      <w:r>
        <w:rPr>
          <w:b/>
        </w:rPr>
        <w:t xml:space="preserve">Adipokines: </w:t>
      </w:r>
      <w:r>
        <w:t>Hormones secreted by fat tissue that regulate metabolism and inflammation.</w:t>
      </w:r>
    </w:p>
    <w:p>
      <w:pPr>
        <w:pStyle w:val="Heading1"/>
      </w:pPr>
      <w:r>
        <w:t>Related Modules</w:t>
      </w:r>
    </w:p>
    <w:p>
      <w:pPr>
        <w:pStyle w:val="ListBullet"/>
      </w:pPr>
      <w:r>
        <w:t>AGE-010</w:t>
      </w:r>
    </w:p>
    <w:p>
      <w:pPr>
        <w:pStyle w:val="ListBullet"/>
      </w:pPr>
      <w:r>
        <w:t>AGE-025</w:t>
      </w:r>
    </w:p>
    <w:p>
      <w:pPr>
        <w:pStyle w:val="ListBullet"/>
      </w:pPr>
      <w:r>
        <w:t>CARD-011</w:t>
      </w:r>
    </w:p>
    <w:p>
      <w:pPr>
        <w:pStyle w:val="Heading1"/>
      </w:pPr>
      <w:r>
        <w:t>Illustration Specifications</w:t>
      </w:r>
    </w:p>
    <w:p>
      <w:pPr>
        <w:pStyle w:val="Heading2"/>
      </w:pPr>
      <w:r>
        <w:t>ILL_Insulin_Signaling - Normal vs Insulin Resistant Cellular Signaling</w:t>
      </w:r>
    </w:p>
    <w:p>
      <w:r>
        <w:t>Type: Diagram</w:t>
      </w:r>
    </w:p>
    <w:p>
      <w:r>
        <w:t>A detailed cellular diagram comparing how insulin binds to receptors and signals glucose uptake in normal cells versus insulin resistant cells where signaling pathways are impaired.</w:t>
      </w:r>
    </w:p>
    <w:p>
      <w:r>
        <w:t>Alt text: Cell diagram showing insulin binding and glucose uptake differences in insulin sensitivity versus resistance.</w:t>
      </w:r>
    </w:p>
    <w:p>
      <w:pPr>
        <w:pStyle w:val="Heading2"/>
      </w:pPr>
      <w:r>
        <w:t>ILL_Visceral_Fat_Impact - Effect of Visceral Fat on Insulin Resistance</w:t>
      </w:r>
    </w:p>
    <w:p>
      <w:r>
        <w:t>Type: Infographic</w:t>
      </w:r>
    </w:p>
    <w:p>
      <w:r>
        <w:t>An infographic showing how visceral fat tissue secretes inflammatory cytokines and adipokines that contribute to systemic insulin resistance, highlighting the difference between subcutaneous and visceral fat.</w:t>
      </w:r>
    </w:p>
    <w:p>
      <w:r>
        <w:t>Alt text: Illustration contrasting subcutaneous and visceral fat and their metabolic effects.</w:t>
      </w:r>
    </w:p>
    <w:p>
      <w:pPr>
        <w:pStyle w:val="Heading2"/>
      </w:pPr>
      <w:r>
        <w:t>ILL_Exercise_Impact - Exercise Effects on Insulin Sensitivity</w:t>
      </w:r>
    </w:p>
    <w:p>
      <w:r>
        <w:t>Type: Flowchart</w:t>
      </w:r>
    </w:p>
    <w:p>
      <w:r>
        <w:t>A flowchart showing how aerobic and resistance exercise improve insulin signaling pathways, mitochondrial function, and reduce inflammation to enhance insulin sensitivity.</w:t>
      </w:r>
    </w:p>
    <w:p>
      <w:r>
        <w:t>Alt text: Flowchart depicting mechanisms of exercise improving insulin sensitivity.</w:t>
      </w:r>
    </w:p>
    <w:p>
      <w:pPr>
        <w:pStyle w:val="Heading2"/>
      </w:pPr>
      <w:r>
        <w:t>ILL_Assessment_Methods - Clinical Methods to Assess Insulin Resistance</w:t>
      </w:r>
    </w:p>
    <w:p>
      <w:r>
        <w:t>Type: Table</w:t>
      </w:r>
    </w:p>
    <w:p>
      <w:r>
        <w:t>A table summarizing common clinical tests such as fasting glucose, insulin, HOMA-IR, glucose tolerance test, and the hyperinsulinemic-euglycemic clamp, noting pros and cons.</w:t>
      </w:r>
    </w:p>
    <w:p>
      <w:r>
        <w:t>Alt text: Table comparing insulin resistance assessment methods with advantages and limitations.</w:t>
      </w:r>
    </w:p>
    <w:p>
      <w:pPr>
        <w:pStyle w:val="Heading2"/>
      </w:pPr>
      <w:r>
        <w:t>ILL_Aging_Mechanisms - Mechanisms Linking Aging to Insulin Resistance</w:t>
      </w:r>
    </w:p>
    <w:p>
      <w:r>
        <w:t>Type: Composite Diagram</w:t>
      </w:r>
    </w:p>
    <w:p>
      <w:r>
        <w:t>A composite diagram illustrating multiple age-related changes including inflammation, sarcopenia, mitochondrial dysfunction, and hormonal shifts contributing to insulin resistance.</w:t>
      </w:r>
    </w:p>
    <w:p>
      <w:r>
        <w:t>Alt text: Diagram showing interconnected aging factors leading to insulin resistance.</w:t>
      </w:r>
    </w:p>
    <w:p>
      <w:pPr>
        <w:pStyle w:val="Heading1"/>
      </w:pPr>
      <w:r>
        <w:t>References</w:t>
      </w:r>
    </w:p>
    <w:p>
      <w:pPr>
        <w:pStyle w:val="ListBullet"/>
      </w:pPr>
      <w:r>
        <w:t>Insulin Resistance and Aging: A Review | American Diabetes Association | 2020 |  | Unverified</w:t>
      </w:r>
    </w:p>
    <w:p>
      <w:pPr>
        <w:pStyle w:val="ListBullet"/>
      </w:pPr>
      <w:r>
        <w:t>The Role of Inflammation in Insulin Resistance and Aging | National Institute on Aging | 2021 |  | Unverified</w:t>
      </w:r>
    </w:p>
    <w:p>
      <w:pPr>
        <w:pStyle w:val="ListBullet"/>
      </w:pPr>
      <w:r>
        <w:t>Exercise and Insulin Sensitivity in Older Adults | Journal of Gerontology | 2019 |  | Unverified</w:t>
      </w:r>
    </w:p>
    <w:p>
      <w:pPr>
        <w:pStyle w:val="ListBullet"/>
      </w:pPr>
      <w:r>
        <w:t>Metformin Use in Aging Populations | Clinical Endocrinology Review | 2022 |  | Unverified</w:t>
      </w:r>
    </w:p>
    <w:p>
      <w:pPr>
        <w:pStyle w:val="ListBullet"/>
      </w:pPr>
      <w:r>
        <w:t>Nutritional Supplements and Insulin Sensitivity | Nutrients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