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EXE-021 - Training Frequency</w:t>
      </w:r>
    </w:p>
    <w:p>
      <w:r>
        <w:rPr>
          <w:i/>
        </w:rPr>
        <w:t>Evidence, mechanisms, practical application, progression, and safety considerations for training frequency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Foundation, Intermediate, Advanced</w:t>
            </w:r>
          </w:p>
        </w:tc>
      </w:tr>
      <w:tr>
        <w:tc>
          <w:tcPr>
            <w:tcW w:type="dxa" w:w="4968"/>
          </w:tcPr>
          <w:p>
            <w:r>
              <w:rPr>
                <w:b/>
              </w:rPr>
              <w:t>Audience</w:t>
            </w:r>
          </w:p>
        </w:tc>
        <w:tc>
          <w:tcPr>
            <w:tcW w:type="dxa" w:w="4968"/>
          </w:tcPr>
          <w:p>
            <w:r>
              <w:t>Consumers, Fitness Enthusiasts, Exercise Professionals</w:t>
            </w:r>
          </w:p>
        </w:tc>
      </w:tr>
      <w:tr>
        <w:tc>
          <w:tcPr>
            <w:tcW w:type="dxa" w:w="4968"/>
          </w:tcPr>
          <w:p>
            <w:r>
              <w:rPr>
                <w:b/>
              </w:rPr>
              <w:t>Reading level</w:t>
            </w:r>
          </w:p>
        </w:tc>
        <w:tc>
          <w:tcPr>
            <w:tcW w:type="dxa" w:w="4968"/>
          </w:tcPr>
          <w:p>
            <w:r>
              <w:t>High-school to college level</w:t>
            </w:r>
          </w:p>
        </w:tc>
      </w:tr>
      <w:tr>
        <w:tc>
          <w:tcPr>
            <w:tcW w:type="dxa" w:w="4968"/>
          </w:tcPr>
          <w:p>
            <w:r>
              <w:rPr>
                <w:b/>
              </w:rPr>
              <w:t>Keywords</w:t>
            </w:r>
          </w:p>
        </w:tc>
        <w:tc>
          <w:tcPr>
            <w:tcW w:type="dxa" w:w="4968"/>
          </w:tcPr>
          <w:p>
            <w:r>
              <w:t>training frequency, exercise frequency, workout frequency, strength training frequency, cardiovascular training frequency, exercise recovery, progression, overtraining,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Training frequency refers to the number of exercise sessions performed per muscle group or exercise modality over a defined period, typically per week. It is a key variable in exercise programming that influences training adaptations such as muscle hypertrophy, strength gains, cardiovascular fitness, and overall performance. Mechanistically, training frequency impacts recovery dynamics, neuromuscular adaptations, hormonal responses, and metabolic stress. Optimal frequency depends on various factors including training goals, exercise type (resistance, endurance), training volume and intensity, individual recovery capacity, and experience level. Practical application involves balancing frequency with volume and intensity to maximize adaptations while minimizing risks of overtraining or injury. Synonymous terms include "exercise frequency" and "workout frequency." Limitations in frequency recommendations arise from heterogenous study designs, interindividual variability, and limited long-term data. Safety considerations emphasize adequate recovery, gradual progression, and monitoring for signs of excessive fatigue or injury. Understanding training frequency enables personalized, effective, and sustainable exercise plans for diverse populations.</w:t>
      </w:r>
    </w:p>
    <w:p>
      <w:pPr>
        <w:pStyle w:val="Heading1"/>
      </w:pPr>
      <w:r>
        <w:t>Customer Questions Answered</w:t>
      </w:r>
    </w:p>
    <w:p>
      <w:pPr>
        <w:pStyle w:val="ListBullet"/>
      </w:pPr>
      <w:r>
        <w:t>What is training frequency in exercise?</w:t>
      </w:r>
    </w:p>
    <w:p>
      <w:pPr>
        <w:pStyle w:val="ListBullet"/>
      </w:pPr>
      <w:r>
        <w:t>How often should I train per week for strength gains?</w:t>
      </w:r>
    </w:p>
    <w:p>
      <w:pPr>
        <w:pStyle w:val="ListBullet"/>
      </w:pPr>
      <w:r>
        <w:t>Does training frequency affect muscle growth?</w:t>
      </w:r>
    </w:p>
    <w:p>
      <w:pPr>
        <w:pStyle w:val="ListBullet"/>
      </w:pPr>
      <w:r>
        <w:t>What are the risks of training too often?</w:t>
      </w:r>
    </w:p>
    <w:p>
      <w:pPr>
        <w:pStyle w:val="ListBullet"/>
      </w:pPr>
      <w:r>
        <w:t>How does recovery impact training frequency recommendations?</w:t>
      </w:r>
    </w:p>
    <w:p>
      <w:pPr>
        <w:pStyle w:val="ListBullet"/>
      </w:pPr>
      <w:r>
        <w:t>Is higher frequency better for fat loss?</w:t>
      </w:r>
    </w:p>
    <w:p>
      <w:pPr>
        <w:pStyle w:val="ListBullet"/>
      </w:pPr>
      <w:r>
        <w:t>Can beginners train more or less frequently than experienced athletes?</w:t>
      </w:r>
    </w:p>
    <w:p>
      <w:pPr>
        <w:pStyle w:val="ListBullet"/>
      </w:pPr>
      <w:r>
        <w:t>What does research say about optimal training frequency?</w:t>
      </w:r>
    </w:p>
    <w:p>
      <w:pPr>
        <w:pStyle w:val="ListBullet"/>
      </w:pPr>
      <w:r>
        <w:t>How do different exercise types influence training frequency?</w:t>
      </w:r>
    </w:p>
    <w:p>
      <w:pPr>
        <w:pStyle w:val="ListBullet"/>
      </w:pPr>
      <w:r>
        <w:t>What is the difference between training frequency, volume, and intensity?</w:t>
      </w:r>
    </w:p>
    <w:p>
      <w:pPr>
        <w:pStyle w:val="ListBullet"/>
      </w:pPr>
      <w:r>
        <w:t>How should training frequency be adjusted over time?</w:t>
      </w:r>
    </w:p>
    <w:p>
      <w:pPr>
        <w:pStyle w:val="ListBullet"/>
      </w:pPr>
      <w:r>
        <w:t>What safety considerations apply to increasing training frequency?</w:t>
      </w:r>
    </w:p>
    <w:p>
      <w:pPr>
        <w:pStyle w:val="Heading1"/>
      </w:pPr>
      <w:r>
        <w:t>Learning Objectives</w:t>
      </w:r>
    </w:p>
    <w:p>
      <w:pPr>
        <w:pStyle w:val="ListBullet"/>
      </w:pPr>
      <w:r>
        <w:t>Define training frequency and its role in exercise programming.</w:t>
      </w:r>
    </w:p>
    <w:p>
      <w:pPr>
        <w:pStyle w:val="ListBullet"/>
      </w:pPr>
      <w:r>
        <w:t>Explain physiological mechanisms influenced by training frequency.</w:t>
      </w:r>
    </w:p>
    <w:p>
      <w:pPr>
        <w:pStyle w:val="ListBullet"/>
      </w:pPr>
      <w:r>
        <w:t>Understand evidence-based recommendations for training frequency across goals.</w:t>
      </w:r>
    </w:p>
    <w:p>
      <w:pPr>
        <w:pStyle w:val="ListBullet"/>
      </w:pPr>
      <w:r>
        <w:t>Recognize practical considerations when planning training frequency.</w:t>
      </w:r>
    </w:p>
    <w:p>
      <w:pPr>
        <w:pStyle w:val="ListBullet"/>
      </w:pPr>
      <w:r>
        <w:t>Identify common misconceptions related to training frequency.</w:t>
      </w:r>
    </w:p>
    <w:p>
      <w:pPr>
        <w:pStyle w:val="ListBullet"/>
      </w:pPr>
      <w:r>
        <w:t>Describe safety considerations linked to varying training frequency.</w:t>
      </w:r>
    </w:p>
    <w:p>
      <w:pPr>
        <w:pStyle w:val="ListBullet"/>
      </w:pPr>
      <w:r>
        <w:t>Understand progression strategies for adjusting training frequency.</w:t>
      </w:r>
    </w:p>
    <w:p>
      <w:pPr>
        <w:pStyle w:val="ListBullet"/>
      </w:pPr>
      <w:r>
        <w:t>Differentiate training frequency from related concepts like training volume and intensity.</w:t>
      </w:r>
    </w:p>
    <w:p>
      <w:pPr>
        <w:pStyle w:val="Heading1"/>
      </w:pPr>
      <w:r>
        <w:t>Definition</w:t>
      </w:r>
    </w:p>
    <w:p>
      <w:r>
        <w:t>Training frequency is the number of exercise sessions targeting a specific muscle group or exercise type conducted within a set timeframe, commonly per week. It is a core variable alongside training volume (total work) and intensity (effort level) in structured exercise programs.</w:t>
      </w:r>
    </w:p>
    <w:p>
      <w:pPr>
        <w:pStyle w:val="Heading1"/>
      </w:pPr>
      <w:r>
        <w:t>Why This Matters</w:t>
      </w:r>
    </w:p>
    <w:p>
      <w:r>
        <w:t>Appropriate training frequency is essential for maximizing exercise benefits such as muscle strength, size, endurance, and cardiovascular health, while reducing injury risk and preventing overtraining. It helps tailor programs to individual goals, recovery ability, and lifestyle constraints, enhancing adherence and long-term outcomes.</w:t>
      </w:r>
    </w:p>
    <w:p>
      <w:pPr>
        <w:pStyle w:val="Heading1"/>
      </w:pPr>
      <w:r>
        <w:t>Definition and Terminology of Training Frequency</w:t>
      </w:r>
    </w:p>
    <w:p>
      <w:r>
        <w:t>Training frequency, often termed exercise frequency or workout frequency, defines how often a person performs exercise sessions targeting the same muscle group or movement pattern within a given timeframe, typically a week. Unlike volume (which is the total amount of work done) and intensity (the effort or load used), frequency quantifies the repetition rate of training occurrences. It is fundamental to structuring safe and effective exercise programs for different fitness goals, such as strength, hypertrophy, endurance, or cardiovascular health.</w:t>
      </w:r>
    </w:p>
    <w:p>
      <w:pPr>
        <w:pStyle w:val="Heading1"/>
      </w:pPr>
      <w:r>
        <w:t>Physiological Mechanisms Influenced by Training Frequency</w:t>
      </w:r>
    </w:p>
    <w:p>
      <w:r>
        <w:t>Training frequency affects several physiological processes including neuromuscular adaptation, metabolic stress accumulation, hormonal fluctuations (such as anabolic hormone release), and recovery kinetics. Frequent training can enhance motor unit recruitment, improve technique reinforcement, and maintain elevated protein synthesis rates for muscle growth. Conversely, insufficient recovery time can impair adaptation due to accumulated fatigue and damage. Thus, frequency balances stimulus and recovery to optimize adaptation.</w:t>
      </w:r>
    </w:p>
    <w:p>
      <w:pPr>
        <w:pStyle w:val="Heading1"/>
      </w:pPr>
      <w:r>
        <w:t>Evidence-Based Recommendations for Strength Training Frequency</w:t>
      </w:r>
    </w:p>
    <w:p>
      <w:r>
        <w:t>Scientific research indicates that for muscle hypertrophy and strength gains, training a muscle group 2–3 times per week can be more effective than once per week, provided total weekly volume is equated. Meta-analyses have demonstrated modest superiority of moderate frequency training on muscle mass and strength improvements with appropriate recovery. Frequency can be adjusted depending on skill level, goal specificity, and program structure.</w:t>
      </w:r>
    </w:p>
    <w:p>
      <w:pPr>
        <w:pStyle w:val="Heading1"/>
      </w:pPr>
      <w:r>
        <w:t>Evidence-Based Recommendations for Cardiovascular and Endurance Training Frequency</w:t>
      </w:r>
    </w:p>
    <w:p>
      <w:r>
        <w:t>For cardiovascular fitness, training frequency recommendations typically range from 3 to 5 sessions per week of moderate-intensity aerobic exercise, tailored by intensity and duration. Greater frequency can contribute to enhanced aerobic capacity but should consider individual recovery and risk factors. Endurance-specific programming often integrates varied frequency to balance training load and prevent overuse injuries.</w:t>
      </w:r>
    </w:p>
    <w:p>
      <w:pPr>
        <w:pStyle w:val="Heading1"/>
      </w:pPr>
      <w:r>
        <w:t>Factors Influencing Optimal Training Frequency</w:t>
      </w:r>
    </w:p>
    <w:p>
      <w:r>
        <w:t>Optimal frequency depends on exercise type, training volume and intensity, individual recovery capacity, age, nutrition, sleep quality, and training goals. Advanced athletes may tolerate higher frequencies due to adaptation and recovery strategies, while beginners often require lower frequency for proper adaptation. Additionally, exercise modality (resistance vs. endurance) and session length modulate frequency needs.</w:t>
      </w:r>
    </w:p>
    <w:p>
      <w:pPr>
        <w:pStyle w:val="Heading1"/>
      </w:pPr>
      <w:r>
        <w:t>Practical Application: Structuring Weekly Training Frequency</w:t>
      </w:r>
    </w:p>
    <w:p>
      <w:r>
        <w:t>In practice, training frequency should coordinate with total volume and intensity to avoid undertraining or overtraining. Beginners may start with full-body workouts 2–3 times weekly, while intermediate individuals might adopt split routines with higher frequency per muscle group. Progressive overload can be achieved by gradually increasing frequency alongside volume or intensity. Flexibility within schedules enhances adherence.</w:t>
      </w:r>
    </w:p>
    <w:p>
      <w:pPr>
        <w:pStyle w:val="Heading1"/>
      </w:pPr>
      <w:r>
        <w:t>Limitations and Variability in Training Frequency Research</w:t>
      </w:r>
    </w:p>
    <w:p>
      <w:r>
        <w:t>Research on training frequency shows heterogeneity in methodologies, participant characteristics, and outcome measures, limiting direct applicability. Interindividual differences in genetics, lifestyle, and recovery make standard recommendations approximate. Many studies focus on short-term outcomes; long-term frequency effects require more investigation. Consequently, personalization remains key.</w:t>
      </w:r>
    </w:p>
    <w:p>
      <w:pPr>
        <w:pStyle w:val="Heading1"/>
      </w:pPr>
      <w:r>
        <w:t>Common Misconceptions about Training Frequency</w:t>
      </w:r>
    </w:p>
    <w:p>
      <w:r>
        <w:t>A prevalent myth is that higher training frequency always yields superior results. However, excessive frequency without adequate recovery can cause overtraining, injury, and reduced performance. Another misconception is equating frequency with training effectiveness without considering volume and intensity interplay. Closer training to failure or maximal effort often requires lower frequency for recovery.</w:t>
      </w:r>
    </w:p>
    <w:p>
      <w:pPr>
        <w:pStyle w:val="Heading1"/>
      </w:pPr>
      <w:r>
        <w:t>Safety Considerations with Training Frequency Adjustments</w:t>
      </w:r>
    </w:p>
    <w:p>
      <w:r>
        <w:t>Increasing training frequency should be done gradually to minimize injury risk and fatigue accumulation. Monitoring for signs such as persistent soreness, performance decrement, or fatigue is essential. Adequate nutrition, sleep, and stress management support recovery. Certain populations, including older adults or individuals with medical conditions, may require modified frequency and recovery protocols supervised by professionals.</w:t>
      </w:r>
    </w:p>
    <w:p>
      <w:pPr>
        <w:pStyle w:val="Heading1"/>
      </w:pPr>
      <w:r>
        <w:t>Progression Strategies for Increasing Training Frequency</w:t>
      </w:r>
    </w:p>
    <w:p>
      <w:r>
        <w:t>A sensible progression involves initially training muscle groups or exercise types at lower frequency and increasing sessions incrementally based on adaptation and recovery responses. This can include adding additional sessions per week or splitting training volume across more days. Tracking performance and subjective well-being guides adjustment decisions. Combination with progression in volume and intensity enhances overall training stimulus.</w:t>
      </w:r>
    </w:p>
    <w:p>
      <w:pPr>
        <w:pStyle w:val="Heading1"/>
      </w:pPr>
      <w:r>
        <w:t>Differentiating Training Frequency from Volume and Intensity</w:t>
      </w:r>
    </w:p>
    <w:p>
      <w:r>
        <w:t>Training frequency denotes how often exercises occur, whereas volume quantifies total work performed (e.g., sets x reps x load), and intensity measures effort or load relative to maximal capacity. These variables interact; for example, higher frequency may allow lower volume per session or distributed intensity. Understanding distinctions assists in designing balanced, effective programs tailored to individual needs.</w:t>
      </w:r>
    </w:p>
    <w:p>
      <w:pPr>
        <w:pStyle w:val="Heading1"/>
      </w:pPr>
      <w:r>
        <w:t>Practical Guidance</w:t>
      </w:r>
    </w:p>
    <w:p>
      <w:pPr>
        <w:pStyle w:val="ListBullet"/>
      </w:pPr>
      <w:r>
        <w:t>Start with 2–3 exercise sessions per week per muscle group, adjusting based on recovery and goals.</w:t>
      </w:r>
    </w:p>
    <w:p>
      <w:pPr>
        <w:pStyle w:val="ListBullet"/>
      </w:pPr>
      <w:r>
        <w:t>Combine frequency adjustments with changes in volume and intensity for progressive overload.</w:t>
      </w:r>
    </w:p>
    <w:p>
      <w:pPr>
        <w:pStyle w:val="ListBullet"/>
      </w:pPr>
      <w:r>
        <w:t>Allow at least 48 hours recovery between sessions targeting the same muscle group.</w:t>
      </w:r>
    </w:p>
    <w:p>
      <w:pPr>
        <w:pStyle w:val="ListBullet"/>
      </w:pPr>
      <w:r>
        <w:t>Monitor fatigue, soreness, and performance to avoid overtraining.</w:t>
      </w:r>
    </w:p>
    <w:p>
      <w:pPr>
        <w:pStyle w:val="ListBullet"/>
      </w:pPr>
      <w:r>
        <w:t>For beginners, prioritize lower frequency with full-body workouts before progressing.</w:t>
      </w:r>
    </w:p>
    <w:p>
      <w:pPr>
        <w:pStyle w:val="ListBullet"/>
      </w:pPr>
      <w:r>
        <w:t>Tailor frequency to specific goals: higher frequency can aid hypertrophy and skill, moderate frequency for endurance.</w:t>
      </w:r>
    </w:p>
    <w:p>
      <w:pPr>
        <w:pStyle w:val="ListBullet"/>
      </w:pPr>
      <w:r>
        <w:t>Consult professionals if increasing frequency leads to persistent discomfort or injury.</w:t>
      </w:r>
    </w:p>
    <w:p>
      <w:pPr>
        <w:pStyle w:val="ListBullet"/>
      </w:pPr>
      <w:r>
        <w:t>Incorporate rest days and active recovery to support training frequency increases.</w:t>
      </w:r>
    </w:p>
    <w:p>
      <w:pPr>
        <w:pStyle w:val="Heading1"/>
      </w:pPr>
      <w:r>
        <w:t>Safety Notes</w:t>
      </w:r>
    </w:p>
    <w:p>
      <w:pPr>
        <w:pStyle w:val="ListBullet"/>
      </w:pPr>
      <w:r>
        <w:t>Increase training frequency gradually to reduce injury risk.</w:t>
      </w:r>
    </w:p>
    <w:p>
      <w:pPr>
        <w:pStyle w:val="ListBullet"/>
      </w:pPr>
      <w:r>
        <w:t>Avoid training the same muscle group intensely with insufficient recovery.</w:t>
      </w:r>
    </w:p>
    <w:p>
      <w:pPr>
        <w:pStyle w:val="ListBullet"/>
      </w:pPr>
      <w:r>
        <w:t>Be alert to signs of overtraining such as fatigue, prolonged soreness, or decreased performance.</w:t>
      </w:r>
    </w:p>
    <w:p>
      <w:pPr>
        <w:pStyle w:val="ListBullet"/>
      </w:pPr>
      <w:r>
        <w:t>Maintain balanced nutrition and hydration to support recovery with increased frequency.</w:t>
      </w:r>
    </w:p>
    <w:p>
      <w:pPr>
        <w:pStyle w:val="ListBullet"/>
      </w:pPr>
      <w:r>
        <w:t>Older adults or those with medical conditions should seek professional guidance when modifying training frequency.</w:t>
      </w:r>
    </w:p>
    <w:p>
      <w:pPr>
        <w:pStyle w:val="Heading1"/>
      </w:pPr>
      <w:r>
        <w:t>Common Misconceptions</w:t>
      </w:r>
    </w:p>
    <w:p>
      <w:r>
        <w:rPr>
          <w:b/>
        </w:rPr>
        <w:t xml:space="preserve">Misconception: </w:t>
      </w:r>
      <w:r>
        <w:t>Training more frequently always leads to faster muscle growth.</w:t>
      </w:r>
    </w:p>
    <w:p>
      <w:r>
        <w:rPr>
          <w:b/>
        </w:rPr>
        <w:t xml:space="preserve">Reality: </w:t>
      </w:r>
      <w:r>
        <w:t>While increased frequency can enhance muscle growth when combined with appropriate volume and recovery, excessive frequency without adequate rest may impair progress due to fatigue and injury risk.</w:t>
      </w:r>
    </w:p>
    <w:p>
      <w:r>
        <w:rPr>
          <w:b/>
        </w:rPr>
        <w:t xml:space="preserve">Misconception: </w:t>
      </w:r>
      <w:r>
        <w:t>You must train every day for optimal fitness improvements.</w:t>
      </w:r>
    </w:p>
    <w:p>
      <w:r>
        <w:rPr>
          <w:b/>
        </w:rPr>
        <w:t xml:space="preserve">Reality: </w:t>
      </w:r>
      <w:r>
        <w:t>Rest and recovery are critical components of training; exercising daily without structured rest can lead to overtraining and poor outcomes.</w:t>
      </w:r>
    </w:p>
    <w:p>
      <w:pPr>
        <w:pStyle w:val="Heading1"/>
      </w:pPr>
      <w:r>
        <w:t>Clinical Pearls</w:t>
      </w:r>
    </w:p>
    <w:p>
      <w:pPr>
        <w:pStyle w:val="ListNumber"/>
      </w:pPr>
      <w:r>
        <w:t>Training frequency is a modifiable variable that should be integrated with volume and intensity for optimal programming.</w:t>
      </w:r>
    </w:p>
    <w:p>
      <w:pPr>
        <w:pStyle w:val="ListNumber"/>
      </w:pPr>
      <w:r>
        <w:t>Equating total weekly volume tends to reduce differences seen between varying frequencies in research.</w:t>
      </w:r>
    </w:p>
    <w:p>
      <w:pPr>
        <w:pStyle w:val="ListNumber"/>
      </w:pPr>
      <w:r>
        <w:t>Monitoring individual response helps tailor frequency more effectively than strict adherence to generic guidelines.</w:t>
      </w:r>
    </w:p>
    <w:p>
      <w:pPr>
        <w:pStyle w:val="ListNumber"/>
      </w:pPr>
      <w:r>
        <w:t>Progressive overload can be achieved through incremental increases in frequency alongside other variables.</w:t>
      </w:r>
    </w:p>
    <w:p>
      <w:pPr>
        <w:pStyle w:val="ListNumber"/>
      </w:pPr>
      <w:r>
        <w:t>Safety and recovery measures become increasingly important as frequency rises.</w:t>
      </w:r>
    </w:p>
    <w:p>
      <w:pPr>
        <w:pStyle w:val="Heading1"/>
      </w:pPr>
      <w:r>
        <w:t>Key Takeaways</w:t>
      </w:r>
    </w:p>
    <w:p>
      <w:pPr>
        <w:pStyle w:val="ListBullet"/>
      </w:pPr>
      <w:r>
        <w:t>Training frequency is the number of exercise sessions per target muscle or modality per week.</w:t>
      </w:r>
    </w:p>
    <w:p>
      <w:pPr>
        <w:pStyle w:val="ListBullet"/>
      </w:pPr>
      <w:r>
        <w:t>Frequency influences physiological adaptations by balancing stimulus and recovery.</w:t>
      </w:r>
    </w:p>
    <w:p>
      <w:pPr>
        <w:pStyle w:val="ListBullet"/>
      </w:pPr>
      <w:r>
        <w:t>For strength and hypertrophy, 2–3 sessions per week per muscle group is evidence-supported.</w:t>
      </w:r>
    </w:p>
    <w:p>
      <w:pPr>
        <w:pStyle w:val="ListBullet"/>
      </w:pPr>
      <w:r>
        <w:t>Cardiovascular training frequency recommendations commonly range from 3 to 5 weekly sessions.</w:t>
      </w:r>
    </w:p>
    <w:p>
      <w:pPr>
        <w:pStyle w:val="ListBullet"/>
      </w:pPr>
      <w:r>
        <w:t>Optimal training frequency depends on individual factors including goals and recovery capacity.</w:t>
      </w:r>
    </w:p>
    <w:p>
      <w:pPr>
        <w:pStyle w:val="ListBullet"/>
      </w:pPr>
      <w:r>
        <w:t>Excessive training frequency without recovery increases injury and overtraining risk.</w:t>
      </w:r>
    </w:p>
    <w:p>
      <w:pPr>
        <w:pStyle w:val="ListBullet"/>
      </w:pPr>
      <w:r>
        <w:t>Gradual progression with monitoring safeguards safety when increasing frequency.</w:t>
      </w:r>
    </w:p>
    <w:p>
      <w:pPr>
        <w:pStyle w:val="ListBullet"/>
      </w:pPr>
      <w:r>
        <w:t>Training frequency interacts with volume and intensity; all should be considered in program design.</w:t>
      </w:r>
    </w:p>
    <w:p>
      <w:pPr>
        <w:pStyle w:val="Heading1"/>
      </w:pPr>
      <w:r>
        <w:t>Glossary</w:t>
      </w:r>
    </w:p>
    <w:p>
      <w:r>
        <w:rPr>
          <w:b/>
        </w:rPr>
        <w:t xml:space="preserve">Training Frequency: </w:t>
      </w:r>
      <w:r>
        <w:t>The number of exercise sessions targeting the same muscle group or exercise type within a defined time frame, usually per week.</w:t>
      </w:r>
    </w:p>
    <w:p>
      <w:r>
        <w:rPr>
          <w:b/>
        </w:rPr>
        <w:t xml:space="preserve">Training Volume: </w:t>
      </w:r>
      <w:r>
        <w:t>The total amount of work performed during exercise, often calculated as sets x repetitions x load.</w:t>
      </w:r>
    </w:p>
    <w:p>
      <w:r>
        <w:rPr>
          <w:b/>
        </w:rPr>
        <w:t xml:space="preserve">Training Intensity: </w:t>
      </w:r>
      <w:r>
        <w:t>The level of effort or load used during exercise, typically expressed as a percentage of one-repetition maximum or perceived exertion.</w:t>
      </w:r>
    </w:p>
    <w:p>
      <w:r>
        <w:rPr>
          <w:b/>
        </w:rPr>
        <w:t xml:space="preserve">Hypertrophy: </w:t>
      </w:r>
      <w:r>
        <w:t>Increase in muscle size resulting from exercise-induced adaptations.</w:t>
      </w:r>
    </w:p>
    <w:p>
      <w:r>
        <w:rPr>
          <w:b/>
        </w:rPr>
        <w:t xml:space="preserve">Overtraining: </w:t>
      </w:r>
      <w:r>
        <w:t>A state of excessive training load leading to performance decrements, fatigue, and heightened injury risk.</w:t>
      </w:r>
    </w:p>
    <w:p>
      <w:r>
        <w:rPr>
          <w:b/>
        </w:rPr>
        <w:t xml:space="preserve">Recovery: </w:t>
      </w:r>
      <w:r>
        <w:t>The physiological process of repairing and adapting to exercise stress.</w:t>
      </w:r>
    </w:p>
    <w:p>
      <w:pPr>
        <w:pStyle w:val="Heading1"/>
      </w:pPr>
      <w:r>
        <w:t>Related Modules</w:t>
      </w:r>
    </w:p>
    <w:p>
      <w:pPr>
        <w:pStyle w:val="ListBullet"/>
      </w:pPr>
      <w:r>
        <w:t>EXE-017</w:t>
      </w:r>
    </w:p>
    <w:p>
      <w:pPr>
        <w:pStyle w:val="ListBullet"/>
      </w:pPr>
      <w:r>
        <w:t>EXE-018</w:t>
      </w:r>
    </w:p>
    <w:p>
      <w:pPr>
        <w:pStyle w:val="ListBullet"/>
      </w:pPr>
      <w:r>
        <w:t>EXE-022</w:t>
      </w:r>
    </w:p>
    <w:p>
      <w:pPr>
        <w:pStyle w:val="Heading1"/>
      </w:pPr>
      <w:r>
        <w:t>Illustration Specifications</w:t>
      </w:r>
    </w:p>
    <w:p>
      <w:pPr>
        <w:pStyle w:val="Heading2"/>
      </w:pPr>
      <w:r>
        <w:t>ILL-001 - Training Frequency vs. Muscle Group Overlap</w:t>
      </w:r>
    </w:p>
    <w:p>
      <w:r>
        <w:t>Type: Infographic</w:t>
      </w:r>
    </w:p>
    <w:p>
      <w:r>
        <w:t>Visual depicts how training frequency schedules split muscle groups across multiple weekly sessions to optimize recovery and adaptation.</w:t>
      </w:r>
    </w:p>
    <w:p>
      <w:r>
        <w:t>Alt text: Diagram showing muscle group distribution over training days for varying training frequencies.</w:t>
      </w:r>
    </w:p>
    <w:p>
      <w:pPr>
        <w:pStyle w:val="Heading2"/>
      </w:pPr>
      <w:r>
        <w:t>ILL-002 - Physiological Impact of Training Frequency</w:t>
      </w:r>
    </w:p>
    <w:p>
      <w:r>
        <w:t>Type: Diagram</w:t>
      </w:r>
    </w:p>
    <w:p>
      <w:r>
        <w:t>Illustration of how different frequencies affect neuromuscular adaptation, hormonal responses, and recovery timelines.</w:t>
      </w:r>
    </w:p>
    <w:p>
      <w:r>
        <w:t>Alt text: Flowchart showing training frequency impacting neuromuscular, hormonal, and recovery processes.</w:t>
      </w:r>
    </w:p>
    <w:p>
      <w:pPr>
        <w:pStyle w:val="Heading2"/>
      </w:pPr>
      <w:r>
        <w:t>ILL-003 - Progression Strategy for Increasing Training Frequency</w:t>
      </w:r>
    </w:p>
    <w:p>
      <w:r>
        <w:t>Type: Stepwise Flowchart</w:t>
      </w:r>
    </w:p>
    <w:p>
      <w:r>
        <w:t>Step-by-step diagram outlining how to safely increase training frequency over weeks with monitoring checkpoints.</w:t>
      </w:r>
    </w:p>
    <w:p>
      <w:r>
        <w:t>Alt text: Flowchart depicting gradual increases in training frequency with rest and monitoring stages.</w:t>
      </w:r>
    </w:p>
    <w:p>
      <w:pPr>
        <w:pStyle w:val="Heading2"/>
      </w:pPr>
      <w:r>
        <w:t>ILL-004 - Common Misconceptions about Training Frequency</w:t>
      </w:r>
    </w:p>
    <w:p>
      <w:r>
        <w:t>Type: Comparison Chart</w:t>
      </w:r>
    </w:p>
    <w:p>
      <w:r>
        <w:t>Side-by-side comparisons of myths versus realities in training frequency for easy consumer understanding.</w:t>
      </w:r>
    </w:p>
    <w:p>
      <w:r>
        <w:t>Alt text: Chart comparing common training frequency misconceptions with evidence-based facts.</w:t>
      </w:r>
    </w:p>
    <w:p>
      <w:pPr>
        <w:pStyle w:val="Heading1"/>
      </w:pPr>
      <w:r>
        <w:t>References</w:t>
      </w:r>
    </w:p>
    <w:p>
      <w:pPr>
        <w:pStyle w:val="ListBullet"/>
      </w:pPr>
      <w:r>
        <w:t>Effects of Resistance Training Frequency on Measures of Muscle Hypertrophy: A Systematic Review and Meta-Analysis | Schoenfeld BJ, Grgic J, Ogborn D, Krieger JW | 2016 |  | Unverified</w:t>
      </w:r>
    </w:p>
    <w:p>
      <w:pPr>
        <w:pStyle w:val="ListBullet"/>
      </w:pPr>
      <w:r>
        <w:t>American College of Sports Medicine Position Stand on Progression Models in Resistance Training for Healthy Adults | American College of Sports Medicine | 2009 |  | Verified</w:t>
      </w:r>
    </w:p>
    <w:p>
      <w:pPr>
        <w:pStyle w:val="ListBullet"/>
      </w:pPr>
      <w:r>
        <w:t>Exercise Frequency and Cardiovascular Health: A Review of the Evidence | Smith L et al. | 2019 |  | Unverified</w:t>
      </w:r>
    </w:p>
    <w:p>
      <w:pPr>
        <w:pStyle w:val="ListBullet"/>
      </w:pPr>
      <w:r>
        <w:t>Overtraining Syndrome: A Practical Guide | Meeusen R, Duclos M, Foster C et al. | 2013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