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EXE-161 - Reaction Time</w:t>
      </w:r>
    </w:p>
    <w:p>
      <w:r>
        <w:rPr>
          <w:i/>
        </w:rPr>
        <w:t>Evidence, mechanisms, practical application, progression, and safety considerations for reaction time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Maintenance, Performance, Rehabilitation</w:t>
            </w:r>
          </w:p>
        </w:tc>
      </w:tr>
      <w:tr>
        <w:tc>
          <w:tcPr>
            <w:tcW w:type="dxa" w:w="4968"/>
          </w:tcPr>
          <w:p>
            <w:r>
              <w:rPr>
                <w:b/>
              </w:rPr>
              <w:t>Audience</w:t>
            </w:r>
          </w:p>
        </w:tc>
        <w:tc>
          <w:tcPr>
            <w:tcW w:type="dxa" w:w="4968"/>
          </w:tcPr>
          <w:p>
            <w:r>
              <w:t>General Public, Athletes, Physical Therapists, Exercise Scientists,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reaction time, response speed, neuromuscular function, cognitive processing, motor response, exercise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Reaction time refers to the interval between the presentation of a stimulus and the initiation of a motor response. It is a crucial component of neuromuscular function that integrates cognitive processing, sensory input, and motor output to enable timely reactions to environmental changes. Reaction time is pertinent in many exercise and sport contexts, influencing performance, safety, and injury prevention. Major synonyms and related terms include response time, response speed, sensorimotor speed, and motor reaction time, highlighting subtle distinctions related to cognitive versus physical components.</w:t>
        <w:br/>
        <w:br/>
        <w:t>The physiological basis of reaction time involves rapid sensory detection, neural signal transmission through peripheral and central nervous system pathways, synaptic processing in the brain, and execution of motor commands by muscles. Factors affecting reaction time encompass age, fatigue, attentional focus, health status, and practice or training adaptations. Various protocols measure reaction time, including simple reaction tasks where a single stimulus requires a single response, and choice reaction tasks involving selection among multiple responses.</w:t>
        <w:br/>
        <w:br/>
        <w:t>Practical relevance includes applications in sports requiring quick reflexes, driving safety, fall prevention in older adults, and rehabilitation following neurological injuries. Training programs combining cognitive and physical components can reduce reaction times, enhancing performance and reducing accident risk. However, limitations exist including individual variability, influence of external distractions, medication effects, and the ceiling effect of training gains.</w:t>
        <w:br/>
        <w:br/>
        <w:t>Safety considerations emphasize gradual progression in training intensity and complexity to avoid injury or overtraining. Certain populations may require medical clearance before initiating reaction time enhancement programs. Overall, reaction time represents an integrated biomarker of sensorimotor health and functional capacity with broad exercise and movement implications.</w:t>
      </w:r>
    </w:p>
    <w:p>
      <w:pPr>
        <w:pStyle w:val="Heading1"/>
      </w:pPr>
      <w:r>
        <w:t>Customer Questions Answered</w:t>
      </w:r>
    </w:p>
    <w:p>
      <w:pPr>
        <w:pStyle w:val="ListBullet"/>
      </w:pPr>
      <w:r>
        <w:t>What is reaction time and why is it important?</w:t>
      </w:r>
    </w:p>
    <w:p>
      <w:pPr>
        <w:pStyle w:val="ListBullet"/>
      </w:pPr>
      <w:r>
        <w:t>How is reaction time measured in exercise settings?</w:t>
      </w:r>
    </w:p>
    <w:p>
      <w:pPr>
        <w:pStyle w:val="ListBullet"/>
      </w:pPr>
      <w:r>
        <w:t>What physiological mechanisms impact reaction time?</w:t>
      </w:r>
    </w:p>
    <w:p>
      <w:pPr>
        <w:pStyle w:val="ListBullet"/>
      </w:pPr>
      <w:r>
        <w:t>Can reaction time improve with training?</w:t>
      </w:r>
    </w:p>
    <w:p>
      <w:pPr>
        <w:pStyle w:val="ListBullet"/>
      </w:pPr>
      <w:r>
        <w:t>What types of exercises are effective for enhancing reaction time?</w:t>
      </w:r>
    </w:p>
    <w:p>
      <w:pPr>
        <w:pStyle w:val="ListBullet"/>
      </w:pPr>
      <w:r>
        <w:t>Are there age-related changes in reaction time?</w:t>
      </w:r>
    </w:p>
    <w:p>
      <w:pPr>
        <w:pStyle w:val="ListBullet"/>
      </w:pPr>
      <w:r>
        <w:t>How does fatigue influence reaction time?</w:t>
      </w:r>
    </w:p>
    <w:p>
      <w:pPr>
        <w:pStyle w:val="ListBullet"/>
      </w:pPr>
      <w:r>
        <w:t>What role does the nervous system play in reaction time?</w:t>
      </w:r>
    </w:p>
    <w:p>
      <w:pPr>
        <w:pStyle w:val="ListBullet"/>
      </w:pPr>
      <w:r>
        <w:t>Are certain sports more dependent on reaction time?</w:t>
      </w:r>
    </w:p>
    <w:p>
      <w:pPr>
        <w:pStyle w:val="ListBullet"/>
      </w:pPr>
      <w:r>
        <w:t>Can cognitive training improve reaction time?</w:t>
      </w:r>
    </w:p>
    <w:p>
      <w:pPr>
        <w:pStyle w:val="ListBullet"/>
      </w:pPr>
      <w:r>
        <w:t>What safety concerns are associated with reaction time training?</w:t>
      </w:r>
    </w:p>
    <w:p>
      <w:pPr>
        <w:pStyle w:val="ListBullet"/>
      </w:pPr>
      <w:r>
        <w:t>How do medications or health conditions affect reaction time?</w:t>
      </w:r>
    </w:p>
    <w:p>
      <w:pPr>
        <w:pStyle w:val="Heading1"/>
      </w:pPr>
      <w:r>
        <w:t>Learning Objectives</w:t>
      </w:r>
    </w:p>
    <w:p>
      <w:pPr>
        <w:pStyle w:val="ListBullet"/>
      </w:pPr>
      <w:r>
        <w:t>Define reaction time and differentiate it from related terms such as response time and sensorimotor speed.</w:t>
      </w:r>
    </w:p>
    <w:p>
      <w:pPr>
        <w:pStyle w:val="ListBullet"/>
      </w:pPr>
      <w:r>
        <w:t>Explain the physiological mechanisms underlying reaction time including neural and muscular components.</w:t>
      </w:r>
    </w:p>
    <w:p>
      <w:pPr>
        <w:pStyle w:val="ListBullet"/>
      </w:pPr>
      <w:r>
        <w:t>Identify factors that influence variation in reaction time across individuals and situations.</w:t>
      </w:r>
    </w:p>
    <w:p>
      <w:pPr>
        <w:pStyle w:val="ListBullet"/>
      </w:pPr>
      <w:r>
        <w:t>Summarize current evidence regarding the effectiveness of training interventions designed to improve reaction time.</w:t>
      </w:r>
    </w:p>
    <w:p>
      <w:pPr>
        <w:pStyle w:val="ListBullet"/>
      </w:pPr>
      <w:r>
        <w:t>Discuss practical applications of reaction time improvement in sport, exercise, and rehabilitation contexts.</w:t>
      </w:r>
    </w:p>
    <w:p>
      <w:pPr>
        <w:pStyle w:val="ListBullet"/>
      </w:pPr>
      <w:r>
        <w:t>Recognize common misconceptions about reaction time and clarify evidence-based perspectives.</w:t>
      </w:r>
    </w:p>
    <w:p>
      <w:pPr>
        <w:pStyle w:val="ListBullet"/>
      </w:pPr>
      <w:r>
        <w:t>Outline safety considerations and precautions when designing reaction time training programs.</w:t>
      </w:r>
    </w:p>
    <w:p>
      <w:pPr>
        <w:pStyle w:val="ListBullet"/>
      </w:pPr>
      <w:r>
        <w:t>Interpret key outcome measures used in assessing reaction time in clinical and athletic environments.</w:t>
      </w:r>
    </w:p>
    <w:p>
      <w:pPr>
        <w:pStyle w:val="Heading1"/>
      </w:pPr>
      <w:r>
        <w:t>Definition</w:t>
      </w:r>
    </w:p>
    <w:p>
      <w:r>
        <w:t>Reaction time is the duration between the onset of a sensory stimulus and the initiation of a voluntary motor response. It reflects the speed of information processing and neuromuscular execution.</w:t>
      </w:r>
    </w:p>
    <w:p>
      <w:pPr>
        <w:pStyle w:val="Heading1"/>
      </w:pPr>
      <w:r>
        <w:t>Why This Matters</w:t>
      </w:r>
    </w:p>
    <w:p>
      <w:r>
        <w:t>Understanding reaction time is fundamental to optimizing movement efficiency, enhancing athletic performance, preventing injuries, and improving safety in daily activities. It serves as a vital biomarker of neurological health and physical readiness.</w:t>
      </w:r>
    </w:p>
    <w:p>
      <w:pPr>
        <w:pStyle w:val="Heading1"/>
      </w:pPr>
      <w:r>
        <w:t>Definition and Key Concepts of Reaction Time</w:t>
      </w:r>
    </w:p>
    <w:p>
      <w:r>
        <w:t>Reaction time (RT) is defined as the interval from the presentation of a stimulus to the beginning of an overt response. It involves multiple subcomponents: stimulus detection, central processing, decision making, and motor execution. Related terms include response time, which sometimes includes movement time, and choice reaction time, which requires response selection from multiple options. Reaction time is commonly measured in milliseconds and serves as an indicator of sensorimotor integration efficiency.</w:t>
      </w:r>
    </w:p>
    <w:p>
      <w:pPr>
        <w:pStyle w:val="Heading1"/>
      </w:pPr>
      <w:r>
        <w:t>Physiological Mechanisms Underlying Reaction Time</w:t>
      </w:r>
    </w:p>
    <w:p>
      <w:r>
        <w:t>The physiological basis of reaction time encompasses sensory receptor activation, afferent neural transmission, central nervous system processing (including cortical and subcortical structures), efferent neural signals, neuromuscular junction transmission, and muscle activation. Neural conduction velocity, synaptic efficiency, and motor unit recruitment patterns all influence the latency between stimulus and response. Neurotransmitter availability and central processing speed can modulate reaction times.</w:t>
      </w:r>
    </w:p>
    <w:p>
      <w:pPr>
        <w:pStyle w:val="Heading1"/>
      </w:pPr>
      <w:r>
        <w:t>Measurement and Assessment Methods</w:t>
      </w:r>
    </w:p>
    <w:p>
      <w:r>
        <w:t>Reaction time is measured using computerized tasks, manual stopwatches, or specialized equipment such as response pads. Simple reaction time tests involve responding to a single stimulus with a single response. Choice reaction time tests assess ability to select the correct response among multiple options. Assessment protocols may include auditory, visual, or tactile stimuli. Validity and reliability of tests depend on standardized procedures and controlled environments.</w:t>
      </w:r>
    </w:p>
    <w:p>
      <w:pPr>
        <w:pStyle w:val="Heading1"/>
      </w:pPr>
      <w:r>
        <w:t>Factors Influencing Reaction Time</w:t>
      </w:r>
    </w:p>
    <w:p>
      <w:r>
        <w:t>Numerous factors affect reaction time including age (generally slower RT in older adults), fatigue (both central and peripheral), attentional focus, sleep quality, caffeine intake, and neurological health. Cognitive load and distraction can prolong reaction times. Genetic predispositions and training history also contribute to individual variability. Certain medications, such as sedatives, may impair reaction speed.</w:t>
      </w:r>
    </w:p>
    <w:p>
      <w:pPr>
        <w:pStyle w:val="Heading1"/>
      </w:pPr>
      <w:r>
        <w:t>Evidence for Reaction Time Improvement through Training</w:t>
      </w:r>
    </w:p>
    <w:p>
      <w:r>
        <w:t>Research supports that reaction time can be improved via targeted interventions combining cognitive and physical drills. Training paradigms using video game-like stimuli, agility drills, and dual-task exercises show moderate efficacy. Neuroplastic adaptations underpin improvements in synaptic efficiency and motor coordination. However, gains may plateau and differ by age and baseline abilities. Evidence quality ranges from randomized controlled trials to observational studies.</w:t>
      </w:r>
    </w:p>
    <w:p>
      <w:pPr>
        <w:pStyle w:val="Heading1"/>
      </w:pPr>
      <w:r>
        <w:t>Practical Applications in Sport and Daily Life</w:t>
      </w:r>
    </w:p>
    <w:p>
      <w:r>
        <w:t>Enhanced reaction time benefits activities requiring rapid decision making and movement initiation such as racket sports, driving, and fall avoidance. Training to reduce reaction times can improve competitive athletic performance and decrease accident risks. In occupational settings, reaction speed supports safety in hazardous environments. Reaction time is also a key metric in concussion protocols and neurorehabilitation assessments.</w:t>
      </w:r>
    </w:p>
    <w:p>
      <w:pPr>
        <w:pStyle w:val="Heading1"/>
      </w:pPr>
      <w:r>
        <w:t>Limitations and Variability in Reaction Time Assessment</w:t>
      </w:r>
    </w:p>
    <w:p>
      <w:r>
        <w:t>Reaction time measures can be influenced by extrinsic factors including testing environment, motivation, and familiarity with the task. High intra- and inter-individual variability exists. Ceiling effects limit observable improvements in highly trained individuals. RT may not directly translate to complex real-world scenarios where multiple stimuli and motor responses occur simultaneously.</w:t>
      </w:r>
    </w:p>
    <w:p>
      <w:pPr>
        <w:pStyle w:val="Heading1"/>
      </w:pPr>
      <w:r>
        <w:t>Common Misconceptions about Reaction Time</w:t>
      </w:r>
    </w:p>
    <w:p>
      <w:r>
        <w:t>A frequent misconception is that reaction time is fixed and cannot be improved; evidence shows plasticity with training. Another is conflating reaction time with movement speed, which are distinct constructs. Some believe only athletes need good reaction time, while it is essential for all age groups to prevent falls and accidents. Additionally, reaction time is sometimes assumed to decline irreversibly with age, whereas regular training can mitigate decline.</w:t>
      </w:r>
    </w:p>
    <w:p>
      <w:pPr>
        <w:pStyle w:val="Heading1"/>
      </w:pPr>
      <w:r>
        <w:t>Safety Considerations in Reaction Time Training</w:t>
      </w:r>
    </w:p>
    <w:p>
      <w:r>
        <w:t>Gradual progression in training complexity is critical to prevent injury, especially in older adults or clinical populations. Overemphasis on speed without proper technique may increase accident risk. Individuals with neurological disorders should consult health professionals before training. Monitoring for fatigue and cognitive overload is important to ensure safe and effective practice sessions.</w:t>
      </w:r>
    </w:p>
    <w:p>
      <w:pPr>
        <w:pStyle w:val="Heading1"/>
      </w:pPr>
      <w:r>
        <w:t>Glossary of Terms Related to Reaction Time</w:t>
      </w:r>
    </w:p>
    <w:p>
      <w:r>
        <w:t>See the dedicated glossary section for definitions of key scientific and common terms relevant to reaction time and sensorimotor function.</w:t>
      </w:r>
    </w:p>
    <w:p>
      <w:pPr>
        <w:pStyle w:val="Heading1"/>
      </w:pPr>
      <w:r>
        <w:t>Illustrations Describing Reaction Time Concepts</w:t>
      </w:r>
    </w:p>
    <w:p>
      <w:r>
        <w:t>Refer to listed illustrations portraying reaction time measurement apparatus, neural pathway schematics, and practical examples of reaction time tasks.</w:t>
      </w:r>
    </w:p>
    <w:p>
      <w:pPr>
        <w:pStyle w:val="Heading1"/>
      </w:pPr>
      <w:r>
        <w:t>Practical Guidance</w:t>
      </w:r>
    </w:p>
    <w:p>
      <w:pPr>
        <w:pStyle w:val="ListBullet"/>
      </w:pPr>
      <w:r>
        <w:t>Engage in regular reaction time training that combines cognitive challenges with physical movement drills.</w:t>
      </w:r>
    </w:p>
    <w:p>
      <w:pPr>
        <w:pStyle w:val="ListBullet"/>
      </w:pPr>
      <w:r>
        <w:t>Use simple and choice reaction time tests periodically to monitor progress and identify areas for improvement.</w:t>
      </w:r>
    </w:p>
    <w:p>
      <w:pPr>
        <w:pStyle w:val="ListBullet"/>
      </w:pPr>
      <w:r>
        <w:t>Ensure adequate rest and nutrition to support optimal neural and muscular function.</w:t>
      </w:r>
    </w:p>
    <w:p>
      <w:pPr>
        <w:pStyle w:val="ListBullet"/>
      </w:pPr>
      <w:r>
        <w:t>Adapt training complexity progressively, accounting for individual baseline capabilities and health status.</w:t>
      </w:r>
    </w:p>
    <w:p>
      <w:pPr>
        <w:pStyle w:val="ListBullet"/>
      </w:pPr>
      <w:r>
        <w:t>Incorporate reaction time exercises relevant to specific sports or daily activities to maximize functional transfer.</w:t>
      </w:r>
    </w:p>
    <w:p>
      <w:pPr>
        <w:pStyle w:val="ListBullet"/>
      </w:pPr>
      <w:r>
        <w:t>Be cautious of fatigue; avoid reaction speed training when exhausted to reduce injury risk.</w:t>
      </w:r>
    </w:p>
    <w:p>
      <w:pPr>
        <w:pStyle w:val="ListBullet"/>
      </w:pPr>
      <w:r>
        <w:t>Consult healthcare providers before starting reaction time enhancement programs if neurological or cardiovascular conditions exist.</w:t>
      </w:r>
    </w:p>
    <w:p>
      <w:pPr>
        <w:pStyle w:val="ListBullet"/>
      </w:pPr>
      <w:r>
        <w:t>Use technology such as reaction time apps or computerized tests responsibly and interpret results in context.</w:t>
      </w:r>
    </w:p>
    <w:p>
      <w:pPr>
        <w:pStyle w:val="Heading1"/>
      </w:pPr>
      <w:r>
        <w:t>Safety Notes</w:t>
      </w:r>
    </w:p>
    <w:p>
      <w:pPr>
        <w:pStyle w:val="ListBullet"/>
      </w:pPr>
      <w:r>
        <w:t>Avoid excessive repetition of high-speed drills that may cause overuse injuries.</w:t>
      </w:r>
    </w:p>
    <w:p>
      <w:pPr>
        <w:pStyle w:val="ListBullet"/>
      </w:pPr>
      <w:r>
        <w:t>Warm-up thoroughly before reaction time training to prepare neuromuscular systems.</w:t>
      </w:r>
    </w:p>
    <w:p>
      <w:pPr>
        <w:pStyle w:val="ListBullet"/>
      </w:pPr>
      <w:r>
        <w:t>Monitor for symptoms of dizziness or undue fatigue during sessions and pause if they occur.</w:t>
      </w:r>
    </w:p>
    <w:p>
      <w:pPr>
        <w:pStyle w:val="ListBullet"/>
      </w:pPr>
      <w:r>
        <w:t>Older adults and individuals with neurological impairments should train under professional supervision.</w:t>
      </w:r>
    </w:p>
    <w:p>
      <w:pPr>
        <w:pStyle w:val="ListBullet"/>
      </w:pPr>
      <w:r>
        <w:t>Be mindful of environmental hazards when performing movement-based reaction time exercises to prevent falls or collisions.</w:t>
      </w:r>
    </w:p>
    <w:p>
      <w:pPr>
        <w:pStyle w:val="Heading1"/>
      </w:pPr>
      <w:r>
        <w:t>Common Misconceptions</w:t>
      </w:r>
    </w:p>
    <w:p>
      <w:r>
        <w:rPr>
          <w:b/>
        </w:rPr>
        <w:t xml:space="preserve">Misconception: </w:t>
      </w:r>
      <w:r>
        <w:t>Reaction time is an unchangeable trait fixed at birth.</w:t>
      </w:r>
    </w:p>
    <w:p>
      <w:r>
        <w:rPr>
          <w:b/>
        </w:rPr>
        <w:t xml:space="preserve">Reality: </w:t>
      </w:r>
      <w:r>
        <w:t>Studies show reaction time can improve with targeted cognitive and physical training across the lifespan.</w:t>
      </w:r>
    </w:p>
    <w:p>
      <w:r>
        <w:rPr>
          <w:b/>
        </w:rPr>
        <w:t xml:space="preserve">Misconception: </w:t>
      </w:r>
      <w:r>
        <w:t>Reaction time is the same as how fast you move.</w:t>
      </w:r>
    </w:p>
    <w:p>
      <w:r>
        <w:rPr>
          <w:b/>
        </w:rPr>
        <w:t xml:space="preserve">Reality: </w:t>
      </w:r>
      <w:r>
        <w:t>Reaction time refers to the initiation phase after a stimulus, whereas movement speed is the duration to complete a physical action.</w:t>
      </w:r>
    </w:p>
    <w:p>
      <w:r>
        <w:rPr>
          <w:b/>
        </w:rPr>
        <w:t xml:space="preserve">Misconception: </w:t>
      </w:r>
      <w:r>
        <w:t>Only athletes need to train reaction time.</w:t>
      </w:r>
    </w:p>
    <w:p>
      <w:r>
        <w:rPr>
          <w:b/>
        </w:rPr>
        <w:t xml:space="preserve">Reality: </w:t>
      </w:r>
      <w:r>
        <w:t>Reaction time training benefits people of all ages by improving safety and daily function.</w:t>
      </w:r>
    </w:p>
    <w:p>
      <w:pPr>
        <w:pStyle w:val="Heading1"/>
      </w:pPr>
      <w:r>
        <w:t>Clinical Pearls</w:t>
      </w:r>
    </w:p>
    <w:p>
      <w:pPr>
        <w:pStyle w:val="ListNumber"/>
      </w:pPr>
      <w:r>
        <w:t>Reaction time tests can aid early detection of neurological disorders affecting sensorimotor speed.</w:t>
      </w:r>
    </w:p>
    <w:p>
      <w:pPr>
        <w:pStyle w:val="ListNumber"/>
      </w:pPr>
      <w:r>
        <w:t>Integrating dual-task training challenges both cognitive and motor pathways to optimize reaction time improvements.</w:t>
      </w:r>
    </w:p>
    <w:p>
      <w:pPr>
        <w:pStyle w:val="ListNumber"/>
      </w:pPr>
      <w:r>
        <w:t>Monitoring reaction time trends can inform concussion management and return-to-play decisions.</w:t>
      </w:r>
    </w:p>
    <w:p>
      <w:pPr>
        <w:pStyle w:val="ListNumber"/>
      </w:pPr>
      <w:r>
        <w:t>Fatigue negatively impacts reaction time and should be factored into training and assessment schedules.</w:t>
      </w:r>
    </w:p>
    <w:p>
      <w:pPr>
        <w:pStyle w:val="ListNumber"/>
      </w:pPr>
      <w:r>
        <w:t xml:space="preserve">Simple reaction time tasks are easier to administer but choice reaction time tests provide richer information on cognitive processing. </w:t>
      </w:r>
    </w:p>
    <w:p>
      <w:pPr>
        <w:pStyle w:val="Heading1"/>
      </w:pPr>
      <w:r>
        <w:t>Key Takeaways</w:t>
      </w:r>
    </w:p>
    <w:p>
      <w:pPr>
        <w:pStyle w:val="ListBullet"/>
      </w:pPr>
      <w:r>
        <w:t>Reaction time is the interval between stimulus and response initiation reflecting sensorimotor efficiency.</w:t>
      </w:r>
    </w:p>
    <w:p>
      <w:pPr>
        <w:pStyle w:val="ListBullet"/>
      </w:pPr>
      <w:r>
        <w:t>Multiple physiological systems including sensory receptors, central processing, and motor effectors influence reaction time.</w:t>
      </w:r>
    </w:p>
    <w:p>
      <w:pPr>
        <w:pStyle w:val="ListBullet"/>
      </w:pPr>
      <w:r>
        <w:t>Training programs combining cognitive and physical components can improve reaction time, though improvements vary.</w:t>
      </w:r>
    </w:p>
    <w:p>
      <w:pPr>
        <w:pStyle w:val="ListBullet"/>
      </w:pPr>
      <w:r>
        <w:t>Reaction time is important across sports, daily activities, occupational safety, and rehabilitation settings.</w:t>
      </w:r>
    </w:p>
    <w:p>
      <w:pPr>
        <w:pStyle w:val="ListBullet"/>
      </w:pPr>
      <w:r>
        <w:t>Measurement protocols include simple and choice reaction time tasks using visual, auditory, or tactile stimuli.</w:t>
      </w:r>
    </w:p>
    <w:p>
      <w:pPr>
        <w:pStyle w:val="ListBullet"/>
      </w:pPr>
      <w:r>
        <w:t>Reaction time gradually slows with age but can be partially ameliorated through consistent training.</w:t>
      </w:r>
    </w:p>
    <w:p>
      <w:pPr>
        <w:pStyle w:val="ListBullet"/>
      </w:pPr>
      <w:r>
        <w:t>Environmental distractions, fatigue, and medications can prolong reaction time and should be monitored.</w:t>
      </w:r>
    </w:p>
    <w:p>
      <w:pPr>
        <w:pStyle w:val="ListBullet"/>
      </w:pPr>
      <w:r>
        <w:t>Safety in reaction time training requires gradual progression and attention to individual health status.</w:t>
      </w:r>
    </w:p>
    <w:p>
      <w:pPr>
        <w:pStyle w:val="Heading1"/>
      </w:pPr>
      <w:r>
        <w:t>Glossary</w:t>
      </w:r>
    </w:p>
    <w:p>
      <w:r>
        <w:rPr>
          <w:b/>
        </w:rPr>
        <w:t xml:space="preserve">Reaction Time (RT): </w:t>
      </w:r>
      <w:r>
        <w:t>The period between the onset of a stimulus and the beginning of a motor response.</w:t>
      </w:r>
    </w:p>
    <w:p>
      <w:r>
        <w:rPr>
          <w:b/>
        </w:rPr>
        <w:t xml:space="preserve">Simple Reaction Time: </w:t>
      </w:r>
      <w:r>
        <w:t>Reaction time measured when a single stimulus requires a single response.</w:t>
      </w:r>
    </w:p>
    <w:p>
      <w:r>
        <w:rPr>
          <w:b/>
        </w:rPr>
        <w:t xml:space="preserve">Choice Reaction Time: </w:t>
      </w:r>
      <w:r>
        <w:t>Reaction time measured when a stimulus requires selecting among multiple responses.</w:t>
      </w:r>
    </w:p>
    <w:p>
      <w:r>
        <w:rPr>
          <w:b/>
        </w:rPr>
        <w:t xml:space="preserve">Sensorimotor Integration: </w:t>
      </w:r>
      <w:r>
        <w:t>The process by which sensory information is used to produce coordinated motor output.</w:t>
      </w:r>
    </w:p>
    <w:p>
      <w:r>
        <w:rPr>
          <w:b/>
        </w:rPr>
        <w:t xml:space="preserve">Neural Conduction Velocity: </w:t>
      </w:r>
      <w:r>
        <w:t>The speed at which an electrical impulse travels along a nerve fiber.</w:t>
      </w:r>
    </w:p>
    <w:p>
      <w:r>
        <w:rPr>
          <w:b/>
        </w:rPr>
        <w:t xml:space="preserve">Neuromuscular Junction: </w:t>
      </w:r>
      <w:r>
        <w:t>The synapse between a motor neuron and a muscle fiber where transmission of the nerve impulse leads to muscle activation.</w:t>
      </w:r>
    </w:p>
    <w:p>
      <w:r>
        <w:rPr>
          <w:b/>
        </w:rPr>
        <w:t xml:space="preserve">Neuroplasticity: </w:t>
      </w:r>
      <w:r>
        <w:t>The brain's ability to reorganize neural pathways based on new experiences or training.</w:t>
      </w:r>
    </w:p>
    <w:p>
      <w:r>
        <w:rPr>
          <w:b/>
        </w:rPr>
        <w:t xml:space="preserve">Motor Unit: </w:t>
      </w:r>
      <w:r>
        <w:t>A motor neuron and the muscle fibers it innervates.</w:t>
      </w:r>
    </w:p>
    <w:p>
      <w:pPr>
        <w:pStyle w:val="Heading1"/>
      </w:pPr>
      <w:r>
        <w:t>Related Modules</w:t>
      </w:r>
    </w:p>
    <w:p>
      <w:pPr>
        <w:pStyle w:val="ListBullet"/>
      </w:pPr>
      <w:r>
        <w:t>EXE-107</w:t>
      </w:r>
    </w:p>
    <w:p>
      <w:pPr>
        <w:pStyle w:val="ListBullet"/>
      </w:pPr>
      <w:r>
        <w:t>EXE-124</w:t>
      </w:r>
    </w:p>
    <w:p>
      <w:pPr>
        <w:pStyle w:val="ListBullet"/>
      </w:pPr>
      <w:r>
        <w:t>EXE-139</w:t>
      </w:r>
    </w:p>
    <w:p>
      <w:pPr>
        <w:pStyle w:val="Heading1"/>
      </w:pPr>
      <w:r>
        <w:t>Illustration Specifications</w:t>
      </w:r>
    </w:p>
    <w:p>
      <w:pPr>
        <w:pStyle w:val="Heading2"/>
      </w:pPr>
      <w:r>
        <w:t>IL-EXE-161-1 - Simple Reaction Time Test Setup</w:t>
      </w:r>
    </w:p>
    <w:p>
      <w:r>
        <w:t>Type: Diagram</w:t>
      </w:r>
    </w:p>
    <w:p>
      <w:r>
        <w:t>A schematic showing the apparatus and patient positioning for a standard simple reaction time test.</w:t>
      </w:r>
    </w:p>
    <w:p>
      <w:r>
        <w:t>Alt text: Diagram of simple reaction time test equipment and participant setup.</w:t>
      </w:r>
    </w:p>
    <w:p>
      <w:pPr>
        <w:pStyle w:val="Heading2"/>
      </w:pPr>
      <w:r>
        <w:t>IL-EXE-161-2 - Neural Pathways Involved in Reaction Time</w:t>
      </w:r>
    </w:p>
    <w:p>
      <w:r>
        <w:t>Type: Infographic</w:t>
      </w:r>
    </w:p>
    <w:p>
      <w:r>
        <w:t>Graphic showing sensory input, central neural processing, and motor output pathways contributing to reaction time.</w:t>
      </w:r>
    </w:p>
    <w:p>
      <w:r>
        <w:t>Alt text: Infographic of neural pathways from sensory receptors to muscles.</w:t>
      </w:r>
    </w:p>
    <w:p>
      <w:pPr>
        <w:pStyle w:val="Heading2"/>
      </w:pPr>
      <w:r>
        <w:t>IL-EXE-161-3 - Effects of Fatigue on Reaction Time</w:t>
      </w:r>
    </w:p>
    <w:p>
      <w:r>
        <w:t>Type: Graph</w:t>
      </w:r>
    </w:p>
    <w:p>
      <w:r>
        <w:t>A graph showing reaction time prolongation with increasing levels of physical and mental fatigue.</w:t>
      </w:r>
    </w:p>
    <w:p>
      <w:r>
        <w:t>Alt text: Graph depicting increasing reaction time as fatigue increases.</w:t>
      </w:r>
    </w:p>
    <w:p>
      <w:pPr>
        <w:pStyle w:val="Heading2"/>
      </w:pPr>
      <w:r>
        <w:t>IL-EXE-161-4 - Age-Related Changes in Reaction Time</w:t>
      </w:r>
    </w:p>
    <w:p>
      <w:r>
        <w:t>Type: Line Chart</w:t>
      </w:r>
    </w:p>
    <w:p>
      <w:r>
        <w:t>Line chart illustrating typical slowing of reaction time across different age groups based on meta-analytic data.</w:t>
      </w:r>
    </w:p>
    <w:p>
      <w:r>
        <w:t>Alt text: Line chart showing reaction time increasing (slowing) with age.</w:t>
      </w:r>
    </w:p>
    <w:p>
      <w:pPr>
        <w:pStyle w:val="Heading1"/>
      </w:pPr>
      <w:r>
        <w:t>References</w:t>
      </w:r>
    </w:p>
    <w:p>
      <w:pPr>
        <w:pStyle w:val="ListBullet"/>
      </w:pPr>
      <w:r>
        <w:t>Reaction time and aging: a meta-analysis | Verhaeghen, P., &amp; Salthouse, T.A. | 1997 |  | Unverified</w:t>
      </w:r>
    </w:p>
    <w:p>
      <w:pPr>
        <w:pStyle w:val="ListBullet"/>
      </w:pPr>
      <w:r>
        <w:t>Neuroplasticity and training-induced improvements in reaction time | Kramer, A.F., &amp; Erickson, K.I. | 2007 |  | Unverified</w:t>
      </w:r>
    </w:p>
    <w:p>
      <w:pPr>
        <w:pStyle w:val="ListBullet"/>
      </w:pPr>
      <w:r>
        <w:t>Assessment of reaction time in sport and exercise: A review | Welford, A.T. | 1980 |  | Unverified</w:t>
      </w:r>
    </w:p>
    <w:p>
      <w:pPr>
        <w:pStyle w:val="ListBullet"/>
      </w:pPr>
      <w:r>
        <w:t>The effects of fatigue on reaction time: a systematic review | Smith, M.R.,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