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EXE-168 - Sit-to-Stand Ability</w:t>
      </w:r>
    </w:p>
    <w:p>
      <w:r>
        <w:rPr>
          <w:i/>
        </w:rPr>
        <w:t>Evidence, mechanisms, practical application, progression, and safety considerations for sit-to-stand ability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Evaluation, Intervention, Monitoring</w:t>
            </w:r>
          </w:p>
        </w:tc>
      </w:tr>
      <w:tr>
        <w:tc>
          <w:tcPr>
            <w:tcW w:type="dxa" w:w="4968"/>
          </w:tcPr>
          <w:p>
            <w:r>
              <w:rPr>
                <w:b/>
              </w:rPr>
              <w:t>Audience</w:t>
            </w:r>
          </w:p>
        </w:tc>
        <w:tc>
          <w:tcPr>
            <w:tcW w:type="dxa" w:w="4968"/>
          </w:tcPr>
          <w:p>
            <w:r>
              <w:t>General Public, Physical Therapists,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sit-to-stand, mobility, functional movement, exercise progression, fall prevention, lower limb strength, balance, neuromuscular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Sit-to-stand ability refers to the functional movement and capacity to rise from a seated to a standing position independently and safely. This movement is foundational to daily living activities and is a critical marker of mobility and independence. Mechanistically, sit-to-stand relies on coordinated action of lower limb muscles, especially the quadriceps, gluteals, and calf muscles, along with adequate balance and neuromuscular control. Synonyms include "sit-to-stand test," "chair rise," and "standing up ability." Clinically, sit-to-stand ability is used to assess muscle strength, balance, and functional performance in populations ranging from older adults to individuals recovering from injury or neurological conditions. Several validated assessments exist, such as the Five Times Sit-to-Stand Test (5xSTS), which quantifies speed and effort in this movement. Limitations affecting sit-to-stand can stem from muscle weakness, joint pain, impaired balance, or neurological deficits. Safety considerations are paramount during both assessment and training due to fall risk. Emerging evidence supports progressive sit-to-stand training to enhance mobility, reduce fall risk, and promote independence. Devices like pressure sensors and motion capture enhance quantitative evaluation, yet their clinical availability varies. Understanding sit-to-stand ability helps guide rehabilitation, inform exercise prescriptions, and improve quality of life for diverse populations.</w:t>
      </w:r>
    </w:p>
    <w:p>
      <w:pPr>
        <w:pStyle w:val="Heading1"/>
      </w:pPr>
      <w:r>
        <w:t>Customer Questions Answered</w:t>
      </w:r>
    </w:p>
    <w:p>
      <w:pPr>
        <w:pStyle w:val="ListBullet"/>
      </w:pPr>
      <w:r>
        <w:t>What is sit-to-stand ability and why is it important?</w:t>
      </w:r>
    </w:p>
    <w:p>
      <w:pPr>
        <w:pStyle w:val="ListBullet"/>
      </w:pPr>
      <w:r>
        <w:t>Which muscles are involved in the sit-to-stand movement?</w:t>
      </w:r>
    </w:p>
    <w:p>
      <w:pPr>
        <w:pStyle w:val="ListBullet"/>
      </w:pPr>
      <w:r>
        <w:t>How can sit-to-stand ability be assessed?</w:t>
      </w:r>
    </w:p>
    <w:p>
      <w:pPr>
        <w:pStyle w:val="ListBullet"/>
      </w:pPr>
      <w:r>
        <w:t>What are common limitations affecting sit-to-stand?</w:t>
      </w:r>
    </w:p>
    <w:p>
      <w:pPr>
        <w:pStyle w:val="ListBullet"/>
      </w:pPr>
      <w:r>
        <w:t>How does sit-to-stand ability relate to fall risk?</w:t>
      </w:r>
    </w:p>
    <w:p>
      <w:pPr>
        <w:pStyle w:val="ListBullet"/>
      </w:pPr>
      <w:r>
        <w:t>What exercises improve sit-to-stand ability?</w:t>
      </w:r>
    </w:p>
    <w:p>
      <w:pPr>
        <w:pStyle w:val="ListBullet"/>
      </w:pPr>
      <w:r>
        <w:t>How can sit-to-stand training be progressed safely?</w:t>
      </w:r>
    </w:p>
    <w:p>
      <w:pPr>
        <w:pStyle w:val="ListBullet"/>
      </w:pPr>
      <w:r>
        <w:t>What are the physiological mechanisms behind sit-to-stand?</w:t>
      </w:r>
    </w:p>
    <w:p>
      <w:pPr>
        <w:pStyle w:val="ListBullet"/>
      </w:pPr>
      <w:r>
        <w:t>Is sit-to-stand ability affected by age or medical conditions?</w:t>
      </w:r>
    </w:p>
    <w:p>
      <w:pPr>
        <w:pStyle w:val="ListBullet"/>
      </w:pPr>
      <w:r>
        <w:t>What safety precautions should be taken during sit-to-stand exercises?</w:t>
      </w:r>
    </w:p>
    <w:p>
      <w:pPr>
        <w:pStyle w:val="ListBullet"/>
      </w:pPr>
      <w:r>
        <w:t>Can technology such as sensors help in sit-to-stand assessment?</w:t>
      </w:r>
    </w:p>
    <w:p>
      <w:pPr>
        <w:pStyle w:val="ListBullet"/>
      </w:pPr>
      <w:r>
        <w:t>What are common misconceptions about sit-to-stand ability?</w:t>
      </w:r>
    </w:p>
    <w:p>
      <w:pPr>
        <w:pStyle w:val="Heading1"/>
      </w:pPr>
      <w:r>
        <w:t>Learning Objectives</w:t>
      </w:r>
    </w:p>
    <w:p>
      <w:pPr>
        <w:pStyle w:val="ListBullet"/>
      </w:pPr>
      <w:r>
        <w:t>Define sit-to-stand ability and its importance in mobility.</w:t>
      </w:r>
    </w:p>
    <w:p>
      <w:pPr>
        <w:pStyle w:val="ListBullet"/>
      </w:pPr>
      <w:r>
        <w:t>Describe the key muscles and physiological mechanisms involved in sit-to-stand.</w:t>
      </w:r>
    </w:p>
    <w:p>
      <w:pPr>
        <w:pStyle w:val="ListBullet"/>
      </w:pPr>
      <w:r>
        <w:t>Identify common limitations and factors affecting sit-to-stand performance.</w:t>
      </w:r>
    </w:p>
    <w:p>
      <w:pPr>
        <w:pStyle w:val="ListBullet"/>
      </w:pPr>
      <w:r>
        <w:t>Explain assessment methods and their clinical relevance.</w:t>
      </w:r>
    </w:p>
    <w:p>
      <w:pPr>
        <w:pStyle w:val="ListBullet"/>
      </w:pPr>
      <w:r>
        <w:t>Recognize evidence-based exercise interventions to improve sit-to-stand ability.</w:t>
      </w:r>
    </w:p>
    <w:p>
      <w:pPr>
        <w:pStyle w:val="ListBullet"/>
      </w:pPr>
      <w:r>
        <w:t>Understand safety considerations for sit-to-stand training and assessment.</w:t>
      </w:r>
    </w:p>
    <w:p>
      <w:pPr>
        <w:pStyle w:val="ListBullet"/>
      </w:pPr>
      <w:r>
        <w:t>Discuss progression strategies for sit-to-stand rehabilitation.</w:t>
      </w:r>
    </w:p>
    <w:p>
      <w:pPr>
        <w:pStyle w:val="ListBullet"/>
      </w:pPr>
      <w:r>
        <w:t>Clarify common misconceptions about sit-to-stand ability and training.</w:t>
      </w:r>
    </w:p>
    <w:p>
      <w:pPr>
        <w:pStyle w:val="Heading1"/>
      </w:pPr>
      <w:r>
        <w:t>Definition</w:t>
      </w:r>
    </w:p>
    <w:p>
      <w:r>
        <w:t>Sit-to-stand ability is the functional capacity to move from a seated position to standing independently, reflecting lower limb strength, balance, coordination, and neuromuscular control essential for daily mobility and autonomy.</w:t>
      </w:r>
    </w:p>
    <w:p>
      <w:pPr>
        <w:pStyle w:val="Heading1"/>
      </w:pPr>
      <w:r>
        <w:t>Why This Matters</w:t>
      </w:r>
    </w:p>
    <w:p>
      <w:r>
        <w:t>The sit-to-stand movement is a fundamental activity frequently performed throughout the day. Impairments in this ability strongly correlate with decreased functional independence, higher risk of falls, and reduced quality of life especially in older adults and clinical populations. Assessment and targeted intervention in sit-to-stand ability can significantly improve mobility outcomes, prevent injury, and promote autonomy across lifespan and health conditions.</w:t>
      </w:r>
    </w:p>
    <w:p>
      <w:pPr>
        <w:pStyle w:val="Heading1"/>
      </w:pPr>
      <w:r>
        <w:t>Definition and Terminology of Sit-to-Stand Ability</w:t>
      </w:r>
    </w:p>
    <w:p>
      <w:r>
        <w:t>Sit-to-stand ability, also known as chair rise ability or standing up ability, refers to the capability of an individual to rise from a seated position to a standing posture independently and safely. This task is a fundamental functional movement integral to daily activities such as rising from a chair, toilet, or bed. It requires the integration of muscular strength, joint range of motion, balance, and neuromuscular coordination. Clinical and research settings often use standardized assessments like the Sit-to-Stand Test or the Five Times Sit-to-Stand Test to quantify performance. Understanding the terminology and definition is essential for applying consistent evaluation and intervention strategies.</w:t>
      </w:r>
    </w:p>
    <w:p>
      <w:pPr>
        <w:pStyle w:val="Heading1"/>
      </w:pPr>
      <w:r>
        <w:t>Biomechanics and Physiological Mechanisms of Sit-to-Stand</w:t>
      </w:r>
    </w:p>
    <w:p>
      <w:r>
        <w:t>The sit-to-stand movement involves complex biomechanical and physiological processes. The action primarily requires eccentric and concentric muscle contractions of the lower limbs and trunk. Key muscle groups include the quadriceps femoris, gluteus maximus, hamstrings, calf muscles (gastrocnemius and soleus), and core stabilizers. During the movement, the body shifts the center of mass forward and upward while coordinating joint extension at the hips, knees, and ankles. Neuromuscular control, including proprioceptive feedback and motor planning, enables balance and postural adjustments. Efficient energy transfer and timing of muscle activation patterns are critical to successful and safe execution of the sit-to-stand task.</w:t>
      </w:r>
    </w:p>
    <w:p>
      <w:pPr>
        <w:pStyle w:val="Heading1"/>
      </w:pPr>
      <w:r>
        <w:t>Muscle Groups and Their Roles in Sit-to-Stand</w:t>
      </w:r>
    </w:p>
    <w:p>
      <w:r>
        <w:t>Several muscle groups contribute to the sit-to-stand movement: 1) Quadriceps femoris: primary knee extensor generating the force needed to straighten the knee; 2) Gluteus maximus: hip extensor aiding rising and stabilization; 3) Hamstrings: assist hip extension and knee stabilization; 4) Calf muscles (gastrocnemius and soleus): stabilize the ankle and assist forward momentum; 5) Core muscles: provide trunk stability and balance. Weakness or impaired activation in any of these muscles can reduce sit-to-stand efficiency and increase fall risk. Rehabilitation focuses often on strengthening these muscles to improve functionality.</w:t>
      </w:r>
    </w:p>
    <w:p>
      <w:pPr>
        <w:pStyle w:val="Heading1"/>
      </w:pPr>
      <w:r>
        <w:t>Assessment Methods for Sit-to-Stand Ability</w:t>
      </w:r>
    </w:p>
    <w:p>
      <w:r>
        <w:t>Assessment of sit-to-stand ability is performed using standardized tests such as the "Five Times Sit-to-Stand Test (5xSTS)" where time to complete five sit-to-stand repetitions is measured, and the "30-Second Chair Stand Test" counting repetitions in 30 seconds. These provide objective measures of lower limb strength, endurance, and functional mobility. Instrumented assessments with force plates, motion capture, or wearable sensors further analyze movement quality, muscle activation patterns, and balance. Clinicians evaluate sit-to-stand performance to identify impairments, monitor progression, and tailor rehabilitation programs.</w:t>
      </w:r>
    </w:p>
    <w:p>
      <w:pPr>
        <w:pStyle w:val="Heading1"/>
      </w:pPr>
      <w:r>
        <w:t>Clinical Importance and Functional Relevance</w:t>
      </w:r>
    </w:p>
    <w:p>
      <w:r>
        <w:t>Sit-to-stand ability directly correlates with independence in activities of daily living (ADLs) and overall quality of life. Impairment is common in aging populations, stroke survivors, and those with musculoskeletal or neurological disorders. Reduced sit-to-stand performance is associated with increased fall risk, mobility limitations, and potential for institutionalization. Clinically, restoring or improving this ability can enhance patient safety, reduce healthcare costs, and support reintegration into community life. It serves as a practical target for rehabilitation and fitness training focusing on functional independence.</w:t>
      </w:r>
    </w:p>
    <w:p>
      <w:pPr>
        <w:pStyle w:val="Heading1"/>
      </w:pPr>
      <w:r>
        <w:t>Evidence on Interventions to Improve Sit-to-Stand Ability</w:t>
      </w:r>
    </w:p>
    <w:p>
      <w:r>
        <w:t>Robust evidence supports targeted exercise interventions focusing on lower limb strengthening, balance training, and motor control to improve sit-to-stand ability. Resistance training for quadriceps and hip extensors, combined with functional task practice, demonstrates improvements in performance and reductions in fall risk among older adults. Progressive sit-to-stand training protocols increase muscular endurance and neuromuscular coordination. Emerging modalities include virtual reality and biofeedback to enhance engagement and motor learning. However, the heterogeneity in study designs and populations calls for personalized interventions and further research on optimal protocols.</w:t>
      </w:r>
    </w:p>
    <w:p>
      <w:pPr>
        <w:pStyle w:val="Heading1"/>
      </w:pPr>
      <w:r>
        <w:t>Progression Strategies for Sit-to-Stand Training</w:t>
      </w:r>
    </w:p>
    <w:p>
      <w:r>
        <w:t>Effective progression in sit-to-stand training considers individual capacity, safety, and functional goals. Initial stages may involve using arms for support, higher chair heights, or assisted devices. Progression entails decreasing support, lowering chair height, increasing repetitions and speed, and incorporating dual-task challenges to mimic real-life conditions. Resistance can be added via weighted vests or resistance bands. Monitoring fatigue and pain is essential to adjust intensity accordingly. Gradual progression optimizes strength gains, neuromotor control, and confidence while minimizing risks.</w:t>
      </w:r>
    </w:p>
    <w:p>
      <w:pPr>
        <w:pStyle w:val="Heading1"/>
      </w:pPr>
      <w:r>
        <w:t>Limitations and Common Barriers to Sit-to-Stand Performance</w:t>
      </w:r>
    </w:p>
    <w:p>
      <w:r>
        <w:t>Limitations affecting sit-to-stand ability include muscle weakness, joint pain or arthritis, impaired balance, cognitive deficits, fear of falling, and neurological disorders such as stroke or Parkinson’s disease. Environmental factors like unstable chairs or uneven surfaces also pose challenges. Barriers to training may involve motivational issues, comorbidities, or inadequate supervision. Identifying and addressing these factors are crucial for successful interventions. Multidisciplinary approaches combining physical, psychological, and environmental strategies enhance outcomes.</w:t>
      </w:r>
    </w:p>
    <w:p>
      <w:pPr>
        <w:pStyle w:val="Heading1"/>
      </w:pPr>
      <w:r>
        <w:t>Safety Considerations and Fall Risk During Sit-to-Stand</w:t>
      </w:r>
    </w:p>
    <w:p>
      <w:r>
        <w:t>Safety is a paramount concern during sit-to-stand assessment and training due to the risk of falls and injury, particularly in older or clinical populations. Measures include using stable chairs without wheels, supervising sessions, providing assistive devices if needed, and ensuring adequate footwear and environment lighting. Monitoring for dizziness, pain, or fatigue helps prevent adverse events. Educating patients on safe movement techniques and gradual progression reduces hazards. Fall prevention strategies integrated with sit-to-stand training enhance overall safety and functional mobility.</w:t>
      </w:r>
    </w:p>
    <w:p>
      <w:pPr>
        <w:pStyle w:val="Heading1"/>
      </w:pPr>
      <w:r>
        <w:t>Misconceptions About Sit-to-Stand Ability and Training</w:t>
      </w:r>
    </w:p>
    <w:p>
      <w:r>
        <w:t>Common misconceptions include the beliefs that sit-to-stand is a simple task requiring minimal effort, that arm assistance is always detrimental, or that only muscle strength matters. In reality, this movement requires complex coordination, balance, and cardiovascular capacity. Using arm support initially can facilitate training and prevent falls. Furthermore, comprehensive programs addressing strength, balance, and neuromuscular control yield better outcomes. Overlooking these aspects may lead to ineffective or unsafe practice.</w:t>
      </w:r>
    </w:p>
    <w:p>
      <w:pPr>
        <w:pStyle w:val="Heading1"/>
      </w:pPr>
      <w:r>
        <w:t>Technological Advances in Sit-to-Stand Assessment and Rehabilitation</w:t>
      </w:r>
    </w:p>
    <w:p>
      <w:r>
        <w:t>Recent advances incorporate wearable sensors, pressure mats, and motion capture technology to objectively assess sit-to-stand mechanics, muscle activation, and balance responses. These tools aid in detecting subtle impairments and monitoring rehabilitation progress. Interactive software and virtual reality platforms are emerging for engaging and personalized training. While promising, access and cost limit widespread clinical use. Ongoing research evaluates the clinical utility and integration of these technologies into routine practice.</w:t>
      </w:r>
    </w:p>
    <w:p>
      <w:pPr>
        <w:pStyle w:val="Heading1"/>
      </w:pPr>
      <w:r>
        <w:t>Practical Guidance</w:t>
      </w:r>
    </w:p>
    <w:p>
      <w:pPr>
        <w:pStyle w:val="ListBullet"/>
      </w:pPr>
      <w:r>
        <w:t>Use standardized tests like the 5xSTS to assess baseline sit-to-stand ability.</w:t>
      </w:r>
    </w:p>
    <w:p>
      <w:pPr>
        <w:pStyle w:val="ListBullet"/>
      </w:pPr>
      <w:r>
        <w:t>Incorporate lower limb strengthening focusing on quadriceps and hip extensors in training.</w:t>
      </w:r>
    </w:p>
    <w:p>
      <w:pPr>
        <w:pStyle w:val="ListBullet"/>
      </w:pPr>
      <w:r>
        <w:t>Progress sit-to-stand exercises by reducing support and increasing repetitions gradually.</w:t>
      </w:r>
    </w:p>
    <w:p>
      <w:pPr>
        <w:pStyle w:val="ListBullet"/>
      </w:pPr>
      <w:r>
        <w:t>Ensure a safe environment with stable seating and appropriate supervision during exercises.</w:t>
      </w:r>
    </w:p>
    <w:p>
      <w:pPr>
        <w:pStyle w:val="ListBullet"/>
      </w:pPr>
      <w:r>
        <w:t>Educate patients on proper technique to reduce compensatory movements and injury risk.</w:t>
      </w:r>
    </w:p>
    <w:p>
      <w:pPr>
        <w:pStyle w:val="ListBullet"/>
      </w:pPr>
      <w:r>
        <w:t>Monitor for pain, fatigue, or dizziness during training and adjust accordingly.</w:t>
      </w:r>
    </w:p>
    <w:p>
      <w:pPr>
        <w:pStyle w:val="ListBullet"/>
      </w:pPr>
      <w:r>
        <w:t>Address psychological factors like fear of falling through confidence-building interventions.</w:t>
      </w:r>
    </w:p>
    <w:p>
      <w:pPr>
        <w:pStyle w:val="ListBullet"/>
      </w:pPr>
      <w:r>
        <w:t>Use assistive devices as needed during early stages and aim for independent movement over time.</w:t>
      </w:r>
    </w:p>
    <w:p>
      <w:pPr>
        <w:pStyle w:val="Heading1"/>
      </w:pPr>
      <w:r>
        <w:t>Safety Notes</w:t>
      </w:r>
    </w:p>
    <w:p>
      <w:pPr>
        <w:pStyle w:val="ListBullet"/>
      </w:pPr>
      <w:r>
        <w:t>Always use stable chairs without wheels for sit-to-stand assessments and training.</w:t>
      </w:r>
    </w:p>
    <w:p>
      <w:pPr>
        <w:pStyle w:val="ListBullet"/>
      </w:pPr>
      <w:r>
        <w:t>Supervise individuals at risk of falls during sit-to-stand exercises.</w:t>
      </w:r>
    </w:p>
    <w:p>
      <w:pPr>
        <w:pStyle w:val="ListBullet"/>
      </w:pPr>
      <w:r>
        <w:t>Avoid overexertion; monitor heart rate and respiratory response in vulnerable populations.</w:t>
      </w:r>
    </w:p>
    <w:p>
      <w:pPr>
        <w:pStyle w:val="ListBullet"/>
      </w:pPr>
      <w:r>
        <w:t>Ensure proper footwear and avoid slippery surfaces during training.</w:t>
      </w:r>
    </w:p>
    <w:p>
      <w:pPr>
        <w:pStyle w:val="ListBullet"/>
      </w:pPr>
      <w:r>
        <w:t>Discontinue training if any sharp pain, dizziness, or excessive fatigue occurs and seek medical advice.</w:t>
      </w:r>
    </w:p>
    <w:p>
      <w:pPr>
        <w:pStyle w:val="Heading1"/>
      </w:pPr>
      <w:r>
        <w:t>Common Misconceptions</w:t>
      </w:r>
    </w:p>
    <w:p>
      <w:r>
        <w:rPr>
          <w:b/>
        </w:rPr>
        <w:t xml:space="preserve">Misconception: </w:t>
      </w:r>
      <w:r>
        <w:t>Sit-to-stand is a simple movement requiring little strength or coordination.</w:t>
      </w:r>
    </w:p>
    <w:p>
      <w:r>
        <w:rPr>
          <w:b/>
        </w:rPr>
        <w:t xml:space="preserve">Reality: </w:t>
      </w:r>
      <w:r>
        <w:t>Sit-to-stand involves complex muscle activation, balance, and neuromuscular control; it can be challenging especially for older or clinical populations.</w:t>
      </w:r>
    </w:p>
    <w:p>
      <w:r>
        <w:rPr>
          <w:b/>
        </w:rPr>
        <w:t xml:space="preserve">Misconception: </w:t>
      </w:r>
      <w:r>
        <w:t>Using armrests during sit-to-stand is bad and should be avoided to promote strength.</w:t>
      </w:r>
    </w:p>
    <w:p>
      <w:r>
        <w:rPr>
          <w:b/>
        </w:rPr>
        <w:t xml:space="preserve">Reality: </w:t>
      </w:r>
      <w:r>
        <w:t>Using arms can provide necessary support during early training stages and improve safety, with the goal of gradually reducing reliance.</w:t>
      </w:r>
    </w:p>
    <w:p>
      <w:r>
        <w:rPr>
          <w:b/>
        </w:rPr>
        <w:t xml:space="preserve">Misconception: </w:t>
      </w:r>
      <w:r>
        <w:t>Only muscle strength matters for sit-to-stand ability.</w:t>
      </w:r>
    </w:p>
    <w:p>
      <w:r>
        <w:rPr>
          <w:b/>
        </w:rPr>
        <w:t xml:space="preserve">Reality: </w:t>
      </w:r>
      <w:r>
        <w:t>Balance, coordination, joint mobility, and psychological factors also significantly affect sit-to-stand performance.</w:t>
      </w:r>
    </w:p>
    <w:p>
      <w:pPr>
        <w:pStyle w:val="Heading1"/>
      </w:pPr>
      <w:r>
        <w:t>Clinical Pearls</w:t>
      </w:r>
    </w:p>
    <w:p>
      <w:pPr>
        <w:pStyle w:val="ListNumber"/>
      </w:pPr>
      <w:r>
        <w:t>Early assessment of sit-to-stand ability can identify risk of functional decline and falls.</w:t>
      </w:r>
    </w:p>
    <w:p>
      <w:pPr>
        <w:pStyle w:val="ListNumber"/>
      </w:pPr>
      <w:r>
        <w:t>Integrating balance and strength training yields superior outcomes compared to strength training alone.</w:t>
      </w:r>
    </w:p>
    <w:p>
      <w:pPr>
        <w:pStyle w:val="ListNumber"/>
      </w:pPr>
      <w:r>
        <w:t>Progressive overload principles apply to sit-to-stand training similar to other resistance exercises.</w:t>
      </w:r>
    </w:p>
    <w:p>
      <w:pPr>
        <w:pStyle w:val="ListNumber"/>
      </w:pPr>
      <w:r>
        <w:t>Multidisciplinary approaches addressing cognitive and psychological factors improve sit-to-stand rehabilitation.</w:t>
      </w:r>
    </w:p>
    <w:p>
      <w:pPr>
        <w:pStyle w:val="ListNumber"/>
      </w:pPr>
      <w:r>
        <w:t>Technology-assisted assessments can enhance precision but should complement, not replace clinical judgment.</w:t>
      </w:r>
    </w:p>
    <w:p>
      <w:pPr>
        <w:pStyle w:val="ListNumber"/>
      </w:pPr>
      <w:r>
        <w:t>Proper patient education on movement technique enhances safety and effectiveness.</w:t>
      </w:r>
    </w:p>
    <w:p>
      <w:pPr>
        <w:pStyle w:val="ListNumber"/>
      </w:pPr>
      <w:r>
        <w:t>Frequent reassessment guides progression and helps prevent injury.</w:t>
      </w:r>
    </w:p>
    <w:p>
      <w:pPr>
        <w:pStyle w:val="ListNumber"/>
      </w:pPr>
      <w:r>
        <w:t>Functional improvements in sit-to-stand correlate with enhanced quality of life and independence.</w:t>
      </w:r>
    </w:p>
    <w:p>
      <w:pPr>
        <w:pStyle w:val="Heading1"/>
      </w:pPr>
      <w:r>
        <w:t>Key Takeaways</w:t>
      </w:r>
    </w:p>
    <w:p>
      <w:pPr>
        <w:pStyle w:val="ListBullet"/>
      </w:pPr>
      <w:r>
        <w:t>Sit-to-stand ability is a vital functional movement necessary for independence and mobility.</w:t>
      </w:r>
    </w:p>
    <w:p>
      <w:pPr>
        <w:pStyle w:val="ListBullet"/>
      </w:pPr>
      <w:r>
        <w:t>Multiple lower limb muscles and neuromuscular coordination contribute to sit-to-stand performance.</w:t>
      </w:r>
    </w:p>
    <w:p>
      <w:pPr>
        <w:pStyle w:val="ListBullet"/>
      </w:pPr>
      <w:r>
        <w:t>Validated tests like the Five Times Sit-to-Stand Test assess sit-to-stand ability objectively.</w:t>
      </w:r>
    </w:p>
    <w:p>
      <w:pPr>
        <w:pStyle w:val="ListBullet"/>
      </w:pPr>
      <w:r>
        <w:t>Muscle weakness, balance impairments, and psychological factors can limit sit-to-stand performance.</w:t>
      </w:r>
    </w:p>
    <w:p>
      <w:pPr>
        <w:pStyle w:val="ListBullet"/>
      </w:pPr>
      <w:r>
        <w:t>Targeted exercise interventions improve sit-to-stand ability and reduce fall risk.</w:t>
      </w:r>
    </w:p>
    <w:p>
      <w:pPr>
        <w:pStyle w:val="ListBullet"/>
      </w:pPr>
      <w:r>
        <w:t>Safety precautions during assessment and training are essential to prevent injury.</w:t>
      </w:r>
    </w:p>
    <w:p>
      <w:pPr>
        <w:pStyle w:val="ListBullet"/>
      </w:pPr>
      <w:r>
        <w:t>Progressive, individualized training optimizes rehabilitation outcomes.</w:t>
      </w:r>
    </w:p>
    <w:p>
      <w:pPr>
        <w:pStyle w:val="ListBullet"/>
      </w:pPr>
      <w:r>
        <w:t>Misconceptions about sit-to-stand ability can hinder effective training and should be addressed.</w:t>
      </w:r>
    </w:p>
    <w:p>
      <w:pPr>
        <w:pStyle w:val="Heading1"/>
      </w:pPr>
      <w:r>
        <w:t>Glossary</w:t>
      </w:r>
    </w:p>
    <w:p>
      <w:r>
        <w:rPr>
          <w:b/>
        </w:rPr>
        <w:t xml:space="preserve">Sit-to-Stand (STS): </w:t>
      </w:r>
      <w:r>
        <w:t>The movement or ability to rise from a seated to standing position independently.</w:t>
      </w:r>
    </w:p>
    <w:p>
      <w:r>
        <w:rPr>
          <w:b/>
        </w:rPr>
        <w:t xml:space="preserve">Quadriceps Femoris: </w:t>
      </w:r>
      <w:r>
        <w:t>A group of muscles located at the front of the thigh responsible for knee extension.</w:t>
      </w:r>
    </w:p>
    <w:p>
      <w:r>
        <w:rPr>
          <w:b/>
        </w:rPr>
        <w:t xml:space="preserve">Gluteus Maximus: </w:t>
      </w:r>
      <w:r>
        <w:t>The largest muscle of the buttocks, responsible for hip extension.</w:t>
      </w:r>
    </w:p>
    <w:p>
      <w:r>
        <w:rPr>
          <w:b/>
        </w:rPr>
        <w:t xml:space="preserve">Neuromuscular Control: </w:t>
      </w:r>
      <w:r>
        <w:t>The ability of the nervous system to coordinate muscle activation for smooth and balanced movements.</w:t>
      </w:r>
    </w:p>
    <w:p>
      <w:r>
        <w:rPr>
          <w:b/>
        </w:rPr>
        <w:t xml:space="preserve">Five Times Sit-to-Stand Test (5xSTS): </w:t>
      </w:r>
      <w:r>
        <w:t>A clinical test measuring the time taken to stand up and sit down five times consecutively.</w:t>
      </w:r>
    </w:p>
    <w:p>
      <w:r>
        <w:rPr>
          <w:b/>
        </w:rPr>
        <w:t xml:space="preserve">Balance: </w:t>
      </w:r>
      <w:r>
        <w:t>The ability to maintain the body's center of mass over its base of support.</w:t>
      </w:r>
    </w:p>
    <w:p>
      <w:r>
        <w:rPr>
          <w:b/>
        </w:rPr>
        <w:t xml:space="preserve">Eccentric Muscle Contraction: </w:t>
      </w:r>
      <w:r>
        <w:t>Muscle lengthening while generating force, such as when controlling sitting down.</w:t>
      </w:r>
    </w:p>
    <w:p>
      <w:r>
        <w:rPr>
          <w:b/>
        </w:rPr>
        <w:t xml:space="preserve">Concentric Muscle Contraction: </w:t>
      </w:r>
      <w:r>
        <w:t>Muscle shortening while generating force, such as when rising to stand.</w:t>
      </w:r>
    </w:p>
    <w:p>
      <w:r>
        <w:rPr>
          <w:b/>
        </w:rPr>
        <w:t xml:space="preserve">Functional Independence: </w:t>
      </w:r>
      <w:r>
        <w:t>The ability to perform daily activities without assistance.</w:t>
      </w:r>
    </w:p>
    <w:p>
      <w:r>
        <w:rPr>
          <w:b/>
        </w:rPr>
        <w:t xml:space="preserve">Fall Risk: </w:t>
      </w:r>
      <w:r>
        <w:t>The likelihood of an individual experiencing a fall, often increased by impaired mobility or balance.</w:t>
      </w:r>
    </w:p>
    <w:p>
      <w:pPr>
        <w:pStyle w:val="Heading1"/>
      </w:pPr>
      <w:r>
        <w:t>Related Modules</w:t>
      </w:r>
    </w:p>
    <w:p>
      <w:pPr>
        <w:pStyle w:val="ListBullet"/>
      </w:pPr>
      <w:r>
        <w:t>EXE-045</w:t>
      </w:r>
    </w:p>
    <w:p>
      <w:pPr>
        <w:pStyle w:val="ListBullet"/>
      </w:pPr>
      <w:r>
        <w:t>EXE-089</w:t>
      </w:r>
    </w:p>
    <w:p>
      <w:pPr>
        <w:pStyle w:val="ListBullet"/>
      </w:pPr>
      <w:r>
        <w:t>EXE-112</w:t>
      </w:r>
    </w:p>
    <w:p>
      <w:pPr>
        <w:pStyle w:val="Heading1"/>
      </w:pPr>
      <w:r>
        <w:t>Illustration Specifications</w:t>
      </w:r>
    </w:p>
    <w:p>
      <w:pPr>
        <w:pStyle w:val="Heading2"/>
      </w:pPr>
      <w:r>
        <w:t>ill-STS-001 - Sit-to-Stand Movement Phases</w:t>
      </w:r>
    </w:p>
    <w:p>
      <w:r>
        <w:t>Type: Diagram</w:t>
      </w:r>
    </w:p>
    <w:p>
      <w:r>
        <w:t>A schematic representation showing the biomechanical phases of the sit-to-stand movement including momentum transfer, hip and knee extension, and stabilization.</w:t>
      </w:r>
    </w:p>
    <w:p>
      <w:r>
        <w:t>Alt text: Diagram illustrating phases of sit-to-stand movement from seated to standing.</w:t>
      </w:r>
    </w:p>
    <w:p>
      <w:pPr>
        <w:pStyle w:val="Heading2"/>
      </w:pPr>
      <w:r>
        <w:t>ill-STS-002 - Key Muscles in Sit-to-Stand</w:t>
      </w:r>
    </w:p>
    <w:p>
      <w:r>
        <w:t>Type: Anatomical Figure</w:t>
      </w:r>
    </w:p>
    <w:p>
      <w:r>
        <w:t>An anatomical illustration highlighting the quadriceps, gluteus maximus, hamstrings, calf muscles, and core muscles involved in sit-to-stand.</w:t>
      </w:r>
    </w:p>
    <w:p>
      <w:r>
        <w:t>Alt text: Anatomical figure showing muscles involved in sit-to-stand movement.</w:t>
      </w:r>
    </w:p>
    <w:p>
      <w:pPr>
        <w:pStyle w:val="Heading2"/>
      </w:pPr>
      <w:r>
        <w:t>ill-STS-003 - Five Times Sit-to-Stand Test Procedure</w:t>
      </w:r>
    </w:p>
    <w:p>
      <w:r>
        <w:t>Type: Instructional Image</w:t>
      </w:r>
    </w:p>
    <w:p>
      <w:r>
        <w:t>Step-by-step images demonstrating correct execution of the 5xSTS test including starting position, repetition, and timing.</w:t>
      </w:r>
    </w:p>
    <w:p>
      <w:r>
        <w:t>Alt text: Sequence of images demonstrating five times sit-to-stand test.</w:t>
      </w:r>
    </w:p>
    <w:p>
      <w:pPr>
        <w:pStyle w:val="Heading2"/>
      </w:pPr>
      <w:r>
        <w:t>ill-STS-004 - Progression of Sit-to-Stand Exercises</w:t>
      </w:r>
    </w:p>
    <w:p>
      <w:r>
        <w:t>Type: Flowchart</w:t>
      </w:r>
    </w:p>
    <w:p>
      <w:r>
        <w:t>A flowchart outlining stages of sit-to-stand training progression from assisted to independent and advanced tasks.</w:t>
      </w:r>
    </w:p>
    <w:p>
      <w:r>
        <w:t>Alt text: Flowchart showing progressive levels of sit-to-stand exercise complexity and assistance.</w:t>
      </w:r>
    </w:p>
    <w:p>
      <w:pPr>
        <w:pStyle w:val="Heading1"/>
      </w:pPr>
      <w:r>
        <w:t>References</w:t>
      </w:r>
    </w:p>
    <w:p>
      <w:pPr>
        <w:pStyle w:val="ListBullet"/>
      </w:pPr>
      <w:r>
        <w:t>Sit-to-Stand performance and fall risk in older adults: a systematic review and meta-analysis | Suzanne M. Lord et al. | 2020 |  | Unverified</w:t>
      </w:r>
    </w:p>
    <w:p>
      <w:pPr>
        <w:pStyle w:val="ListBullet"/>
      </w:pPr>
      <w:r>
        <w:t>The five times sit-to-stand test: validity, reliability, and responsiveness among older adults | Lloyd-Jones et al. | 2018 |  | Unverified</w:t>
      </w:r>
    </w:p>
    <w:p>
      <w:pPr>
        <w:pStyle w:val="ListBullet"/>
      </w:pPr>
      <w:r>
        <w:t>Neuromuscular control during sit-to-stand in aging populations: implications for rehabilitation | Markus et al. | 2021 |  | Unverified</w:t>
      </w:r>
    </w:p>
    <w:p>
      <w:pPr>
        <w:pStyle w:val="ListBullet"/>
      </w:pPr>
      <w:r>
        <w:t>Exercise interventions to improve sit-to-stand and mobility in older adults: a systematic review | Chen and Liu | 2022 |  | Unverified</w:t>
      </w:r>
    </w:p>
    <w:p>
      <w:pPr>
        <w:pStyle w:val="ListBullet"/>
      </w:pPr>
      <w:r>
        <w:t>Techniques and progression in sit-to-stand training for stroke survivors | Davis et 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