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EXE-182 - Microcycles Mesocycles and Macrocycles</w:t>
      </w:r>
    </w:p>
    <w:p>
      <w:r>
        <w:rPr>
          <w:i/>
        </w:rPr>
        <w:t>Evidence, mechanisms, practical application, progression, and safety considerations for microcycles mesocycles and macrocycles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Programming, Recovery</w:t>
            </w:r>
          </w:p>
        </w:tc>
      </w:tr>
      <w:tr>
        <w:tc>
          <w:tcPr>
            <w:tcW w:type="dxa" w:w="4968"/>
          </w:tcPr>
          <w:p>
            <w:r>
              <w:rPr>
                <w:b/>
              </w:rPr>
              <w:t>Audience</w:t>
            </w:r>
          </w:p>
        </w:tc>
        <w:tc>
          <w:tcPr>
            <w:tcW w:type="dxa" w:w="4968"/>
          </w:tcPr>
          <w:p>
            <w:r>
              <w:t>Exercise Professionals, Athletes, Fitness Enthusiasts, Coach Educators,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periodization, training cycles, microcycle, mesocycle, macrocycle, exercise programming, training progression, recovery, overtraining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Microcycles, mesocycles, and macrocycles are fundamental components of periodized exercise programming, a strategy designed to optimize training adaptation and performance. A microcycle is the shortest training cycle, often lasting about one week, focusing on daily or session-to-session training variations. A mesocycle typically consists of several microcycles, spanning about 3 to 6 weeks, and is structured to develop particular fitness qualities or skills. A macrocycle encompasses multiple mesocycles, usually covering an entire training season or year, culminating in peak performance or competition. These cycles exploit physiological mechanisms such as supercompensation, neuromuscular adaptations, and hormonal fluctuations to maximize training benefits while managing fatigue and recovery. Periodization allows systematic variation of training intensity, volume, and specificity, which helps prevent plateaus and overtraining. Common synonyms include "training cycles" or "periods." Practical application involves aligning cycles with individual goals, sport demands, and recovery needs. Limitations include the need for individualized programming and potential complexity for novices. Safety considerations emphasize gradual progression, attentive recovery, and monitoring for signs of overtraining. Current evidence from sports science supports periodized training as superior to non-periodized approaches for strength, endurance, and skill acquisition. However, research continues into optimal cycle lengths and configurations across different populations and sports.</w:t>
      </w:r>
    </w:p>
    <w:p>
      <w:pPr>
        <w:pStyle w:val="Heading1"/>
      </w:pPr>
      <w:r>
        <w:t>Customer Questions Answered</w:t>
      </w:r>
    </w:p>
    <w:p>
      <w:pPr>
        <w:pStyle w:val="ListBullet"/>
      </w:pPr>
      <w:r>
        <w:t>What are microcycles, mesocycles, and macrocycles in exercise programming?</w:t>
      </w:r>
    </w:p>
    <w:p>
      <w:pPr>
        <w:pStyle w:val="ListBullet"/>
      </w:pPr>
      <w:r>
        <w:t>How do microcycles differ from mesocycles and macrocycles?</w:t>
      </w:r>
    </w:p>
    <w:p>
      <w:pPr>
        <w:pStyle w:val="ListBullet"/>
      </w:pPr>
      <w:r>
        <w:t>Why is periodization important in training programs?</w:t>
      </w:r>
    </w:p>
    <w:p>
      <w:pPr>
        <w:pStyle w:val="ListBullet"/>
      </w:pPr>
      <w:r>
        <w:t>What physiological mechanisms are affected by training cycles?</w:t>
      </w:r>
    </w:p>
    <w:p>
      <w:pPr>
        <w:pStyle w:val="ListBullet"/>
      </w:pPr>
      <w:r>
        <w:t>How can I apply microcycle and mesocycle concepts to my workout plan?</w:t>
      </w:r>
    </w:p>
    <w:p>
      <w:pPr>
        <w:pStyle w:val="ListBullet"/>
      </w:pPr>
      <w:r>
        <w:t>What are the typical durations of microcycles, mesocycles, and macrocycles?</w:t>
      </w:r>
    </w:p>
    <w:p>
      <w:pPr>
        <w:pStyle w:val="ListBullet"/>
      </w:pPr>
      <w:r>
        <w:t>What evidence supports the use of periodization in improving performance?</w:t>
      </w:r>
    </w:p>
    <w:p>
      <w:pPr>
        <w:pStyle w:val="ListBullet"/>
      </w:pPr>
      <w:r>
        <w:t>Are there risks or safety concerns with improper cycle programming?</w:t>
      </w:r>
    </w:p>
    <w:p>
      <w:pPr>
        <w:pStyle w:val="ListBullet"/>
      </w:pPr>
      <w:r>
        <w:t>How do different sports or goals influence the design of training cycles?</w:t>
      </w:r>
    </w:p>
    <w:p>
      <w:pPr>
        <w:pStyle w:val="ListBullet"/>
      </w:pPr>
      <w:r>
        <w:t>Can microcycles help prevent overtraining and injury?</w:t>
      </w:r>
    </w:p>
    <w:p>
      <w:pPr>
        <w:pStyle w:val="ListBullet"/>
      </w:pPr>
      <w:r>
        <w:t>What are common misconceptions about training cycles?</w:t>
      </w:r>
    </w:p>
    <w:p>
      <w:pPr>
        <w:pStyle w:val="ListBullet"/>
      </w:pPr>
      <w:r>
        <w:t>How to progress training load safely across different cycles?</w:t>
      </w:r>
    </w:p>
    <w:p>
      <w:pPr>
        <w:pStyle w:val="Heading1"/>
      </w:pPr>
      <w:r>
        <w:t>Learning Objectives</w:t>
      </w:r>
    </w:p>
    <w:p>
      <w:pPr>
        <w:pStyle w:val="ListBullet"/>
      </w:pPr>
      <w:r>
        <w:t>Define microcycles, mesocycles, and macrocycles and explain their roles in exercise programming.</w:t>
      </w:r>
    </w:p>
    <w:p>
      <w:pPr>
        <w:pStyle w:val="ListBullet"/>
      </w:pPr>
      <w:r>
        <w:t>Describe physiological adaptations related to periodized training cycles.</w:t>
      </w:r>
    </w:p>
    <w:p>
      <w:pPr>
        <w:pStyle w:val="ListBullet"/>
      </w:pPr>
      <w:r>
        <w:t>Summarize scientific evidence supporting cycle-based training versus non-periodized training.</w:t>
      </w:r>
    </w:p>
    <w:p>
      <w:pPr>
        <w:pStyle w:val="ListBullet"/>
      </w:pPr>
      <w:r>
        <w:t>Explain practical methods to design and implement microcycles, mesocycles, and macrocycles.</w:t>
      </w:r>
    </w:p>
    <w:p>
      <w:pPr>
        <w:pStyle w:val="ListBullet"/>
      </w:pPr>
      <w:r>
        <w:t>Identify limitations and safety considerations when using training cycles.</w:t>
      </w:r>
    </w:p>
    <w:p>
      <w:pPr>
        <w:pStyle w:val="ListBullet"/>
      </w:pPr>
      <w:r>
        <w:t>Recognize and correct common misconceptions about training cycles.</w:t>
      </w:r>
    </w:p>
    <w:p>
      <w:pPr>
        <w:pStyle w:val="ListBullet"/>
      </w:pPr>
      <w:r>
        <w:t>Apply principles of progression and recovery within cycle programming.</w:t>
      </w:r>
    </w:p>
    <w:p>
      <w:pPr>
        <w:pStyle w:val="ListBullet"/>
      </w:pPr>
      <w:r>
        <w:t>Understand the relevance of training cycles for different sports and fitness goals.</w:t>
      </w:r>
    </w:p>
    <w:p>
      <w:pPr>
        <w:pStyle w:val="Heading1"/>
      </w:pPr>
      <w:r>
        <w:t>Definition</w:t>
      </w:r>
    </w:p>
    <w:p>
      <w:r>
        <w:t>Microcycles, mesocycles, and macrocycles are hierarchical timeframes used in periodized exercise programming to structure training. A microcycle is a short-term training period (commonly about one week) consisting of individual training sessions designed to achieve specific adaptations. A mesocycle groups multiple microcycles (usually 3–6 weeks) focused on developing specific physical qualities. A macrocycle is the longest cycle, often covering multiple mesocycles over several months or a year, aimed at long-term performance peaks.</w:t>
      </w:r>
    </w:p>
    <w:p>
      <w:pPr>
        <w:pStyle w:val="Heading1"/>
      </w:pPr>
      <w:r>
        <w:t>Why This Matters</w:t>
      </w:r>
    </w:p>
    <w:p>
      <w:r>
        <w:t>Understanding the concepts of microcycles, mesocycles, and macrocycles is critical for athletes, coaches, and fitness enthusiasts to create effective and safe training programs. Proper periodization using these cycles can enhance performance gains, manage fatigue, and reduce injury risk by aligning training stress with recovery and adaptation processes. Without structured cycling, training can lead to plateaus, overtraining, or suboptimal progress.</w:t>
      </w:r>
    </w:p>
    <w:p>
      <w:pPr>
        <w:pStyle w:val="Heading1"/>
      </w:pPr>
      <w:r>
        <w:t>Definition and Overview of Microcycles</w:t>
      </w:r>
    </w:p>
    <w:p>
      <w:r>
        <w:t>A microcycle is the smallest unit in periodized training, typically one week long. It includes the detailed schedule of training sessions, specifying intensity, volume, and exercise types. Microcycles are used to balance stress and recovery on a short-term basis, allowing structured variation in training load to optimize adaptation.</w:t>
      </w:r>
    </w:p>
    <w:p>
      <w:pPr>
        <w:pStyle w:val="Heading1"/>
      </w:pPr>
      <w:r>
        <w:t>Definition and Overview of Mesocycles</w:t>
      </w:r>
    </w:p>
    <w:p>
      <w:r>
        <w:t>A mesocycle is a medium-length training phase composed of multiple microcycles, usually lasting 3–6 weeks. Each mesocycle targets particular training goals, such as hypertrophy, strength, endurance, or skill refinement, and is planned to progressively develop these qualities over its duration.</w:t>
      </w:r>
    </w:p>
    <w:p>
      <w:pPr>
        <w:pStyle w:val="Heading1"/>
      </w:pPr>
      <w:r>
        <w:t>Definition and Overview of Macrocycles</w:t>
      </w:r>
    </w:p>
    <w:p>
      <w:r>
        <w:t>Macrocycles are the longest training periods in a program, commonly spanning months up to one year. A macrocycle integrates several mesocycles, designed to lead the athlete from general preparation through specific phases toward peak performance, such as competitions or events.</w:t>
      </w:r>
    </w:p>
    <w:p>
      <w:pPr>
        <w:pStyle w:val="Heading1"/>
      </w:pPr>
      <w:r>
        <w:t>Physiological Mechanisms Underlying Periodized Training</w:t>
      </w:r>
    </w:p>
    <w:p>
      <w:r>
        <w:t>Periodized training cycles leverage physiological principles like supercompensation, where after a training stimulus and adequate recovery, the body adapts to a higher performance level. Cycling training intensity and volume helps manage fatigue, facilitates neuromuscular adaptations, hormonal balance, and mitochondrial efficiency, enhancing endurance, strength, or skill readiness.</w:t>
      </w:r>
    </w:p>
    <w:p>
      <w:pPr>
        <w:pStyle w:val="Heading1"/>
      </w:pPr>
      <w:r>
        <w:t>Scientific Evidence Supporting Periodization</w:t>
      </w:r>
    </w:p>
    <w:p>
      <w:r>
        <w:t>Multiple studies have demonstrated that periodized programming, including structured micro-, meso-, and macrocycles, results in superior strength gains, endurance improvements, and skill acquisition compared to non-periodized or random training. Systematic reviews indicate periodization reduces injury risk and overtraining, particularly in athletes and active populations.</w:t>
      </w:r>
    </w:p>
    <w:p>
      <w:pPr>
        <w:pStyle w:val="Heading1"/>
      </w:pPr>
      <w:r>
        <w:t>Practical Application: Designing Microcycles</w:t>
      </w:r>
    </w:p>
    <w:p>
      <w:r>
        <w:t>When designing microcycles, practitioners balance training load by varying intensity and volume day-to-day and including rest or active recovery. Microcycles should align with the mesocycle goals and consider the athlete’s current condition, allowing flexibility to adjust based on fatigue or external stressors.</w:t>
      </w:r>
    </w:p>
    <w:p>
      <w:pPr>
        <w:pStyle w:val="Heading1"/>
      </w:pPr>
      <w:r>
        <w:t>Practical Application: Planning Mesocycles</w:t>
      </w:r>
    </w:p>
    <w:p>
      <w:r>
        <w:t>Mesocycles are planned to progressively overload the targeted fitness qualities. For example, early mesocycles may focus on building volume for endurance, transitioning into higher intensity in later phases. Proper sequencing, variation, and recovery within mesocycles support adaptation and prevent stagnation.</w:t>
      </w:r>
    </w:p>
    <w:p>
      <w:pPr>
        <w:pStyle w:val="Heading1"/>
      </w:pPr>
      <w:r>
        <w:t>Practical Application: Structuring Macrocycles</w:t>
      </w:r>
    </w:p>
    <w:p>
      <w:r>
        <w:t>Macrocycles coordinate the overall training calendar, integrating phases like general preparation, specific preparation, competition, and transition or recovery. This holistic view ensures long-term goals are achievable, using meso- and microcycles appropriately to peak at desired times.</w:t>
      </w:r>
    </w:p>
    <w:p>
      <w:pPr>
        <w:pStyle w:val="Heading1"/>
      </w:pPr>
      <w:r>
        <w:t>Limitations and Challenges in Using Training Cycles</w:t>
      </w:r>
    </w:p>
    <w:p>
      <w:r>
        <w:t>Periodization requires individualized adjustments; overly rigid application can lead to suboptimal outcomes. Novices may find the complexity of cycles challenging. Additionally, external factors like life stress, illness, or unexpected events necessitate flexible adjustments rather than strict adherence.</w:t>
      </w:r>
    </w:p>
    <w:p>
      <w:pPr>
        <w:pStyle w:val="Heading1"/>
      </w:pPr>
      <w:r>
        <w:t>Common Misconceptions about Micro-, Meso-, and Macrocycles</w:t>
      </w:r>
    </w:p>
    <w:p>
      <w:r>
        <w:t>One misconception is that longer cycles (macrocycles) must always be rigid and fixed; in reality, they benefit from adaptable planning. Another is believing microcycles are identical week-to-week; ideally, they incorporate variation to promote recovery and adaptation. Some assume periodization guarantees success, ignoring other training and lifestyle factors.</w:t>
      </w:r>
    </w:p>
    <w:p>
      <w:pPr>
        <w:pStyle w:val="Heading1"/>
      </w:pPr>
      <w:r>
        <w:t>Safety and Progression Considerations</w:t>
      </w:r>
    </w:p>
    <w:p>
      <w:r>
        <w:t>Proper progression of training load within and between cycles is vital to minimize injury risk and overtraining. Monitoring athlete feedback, using objective measures (e.g., heart rate variability), and ensuring adequate recovery are key practices. Sudden increases in volume or intensity should be avoided.</w:t>
      </w:r>
    </w:p>
    <w:p>
      <w:pPr>
        <w:pStyle w:val="Heading1"/>
      </w:pPr>
      <w:r>
        <w:t>Tailoring Training Cycles to Individual Goals and Sports</w:t>
      </w:r>
    </w:p>
    <w:p>
      <w:r>
        <w:t>Different sports and athlete goals necessitate customized cycle lengths and focuses. Endurance athletes may have longer mesocycles emphasizing aerobic capacity, while strength athletes may prefer shorter, intense phases. Personal factors such as age, training experience, and recovery capacity also influence programming decisions.</w:t>
      </w:r>
    </w:p>
    <w:p>
      <w:pPr>
        <w:pStyle w:val="Heading1"/>
      </w:pPr>
      <w:r>
        <w:t>Practical Guidance</w:t>
      </w:r>
    </w:p>
    <w:p>
      <w:pPr>
        <w:pStyle w:val="ListBullet"/>
      </w:pPr>
      <w:r>
        <w:t>Start by determining overall goals to inform macrocycle design.</w:t>
      </w:r>
    </w:p>
    <w:p>
      <w:pPr>
        <w:pStyle w:val="ListBullet"/>
      </w:pPr>
      <w:r>
        <w:t>Plan mesocycles with specific, measurable objectives aligned to the macrocycle.</w:t>
      </w:r>
    </w:p>
    <w:p>
      <w:pPr>
        <w:pStyle w:val="ListBullet"/>
      </w:pPr>
      <w:r>
        <w:t>Adjust microcycle training loads daily based on fatigue, recovery status, and external stress.</w:t>
      </w:r>
    </w:p>
    <w:p>
      <w:pPr>
        <w:pStyle w:val="ListBullet"/>
      </w:pPr>
      <w:r>
        <w:t>Incorporate scheduled rest and active recovery within microcycles to optimize adaptation.</w:t>
      </w:r>
    </w:p>
    <w:p>
      <w:pPr>
        <w:pStyle w:val="ListBullet"/>
      </w:pPr>
      <w:r>
        <w:t>Use monitoring tools (RPE, heart rate variability) to guide cycle adjustments.</w:t>
      </w:r>
    </w:p>
    <w:p>
      <w:pPr>
        <w:pStyle w:val="ListBullet"/>
      </w:pPr>
      <w:r>
        <w:t>Avoid abrupt jumps in training volume or intensity between cycles.</w:t>
      </w:r>
    </w:p>
    <w:p>
      <w:pPr>
        <w:pStyle w:val="ListBullet"/>
      </w:pPr>
      <w:r>
        <w:t>Educate athletes about the rationale for periodization to improve adherence.</w:t>
      </w:r>
    </w:p>
    <w:p>
      <w:pPr>
        <w:pStyle w:val="ListBullet"/>
      </w:pPr>
      <w:r>
        <w:t>Remain flexible to respond to illness, injury, or life stress affecting cycle progression.</w:t>
      </w:r>
    </w:p>
    <w:p>
      <w:pPr>
        <w:pStyle w:val="Heading1"/>
      </w:pPr>
      <w:r>
        <w:t>Safety Notes</w:t>
      </w:r>
    </w:p>
    <w:p>
      <w:pPr>
        <w:pStyle w:val="ListBullet"/>
      </w:pPr>
      <w:r>
        <w:t>Progress training loads gradually across cycles to avoid injury.</w:t>
      </w:r>
    </w:p>
    <w:p>
      <w:pPr>
        <w:pStyle w:val="ListBullet"/>
      </w:pPr>
      <w:r>
        <w:t>Include adequate rest periods within microcycles to prevent overtraining.</w:t>
      </w:r>
    </w:p>
    <w:p>
      <w:pPr>
        <w:pStyle w:val="ListBullet"/>
      </w:pPr>
      <w:r>
        <w:t>Monitor for signs of excessive fatigue, mood disturbances, or performance decline.</w:t>
      </w:r>
    </w:p>
    <w:p>
      <w:pPr>
        <w:pStyle w:val="ListBullet"/>
      </w:pPr>
      <w:r>
        <w:t>Customize cycles based on individual recovery capacity and previous injury history.</w:t>
      </w:r>
    </w:p>
    <w:p>
      <w:pPr>
        <w:pStyle w:val="ListBullet"/>
      </w:pPr>
      <w:r>
        <w:t>Consult with qualified professionals when designing complex periodization plans.</w:t>
      </w:r>
    </w:p>
    <w:p>
      <w:pPr>
        <w:pStyle w:val="Heading1"/>
      </w:pPr>
      <w:r>
        <w:t>Common Misconceptions</w:t>
      </w:r>
    </w:p>
    <w:p>
      <w:r>
        <w:rPr>
          <w:b/>
        </w:rPr>
        <w:t xml:space="preserve">Misconception: </w:t>
      </w:r>
      <w:r>
        <w:t>Training cycles must be rigid and cannot be changed once planned.</w:t>
      </w:r>
    </w:p>
    <w:p>
      <w:r>
        <w:rPr>
          <w:b/>
        </w:rPr>
        <w:t xml:space="preserve">Reality: </w:t>
      </w:r>
      <w:r>
        <w:t>While planning is important, flexibility and adjustment to cycles based on athlete response and external factors improve outcomes.</w:t>
      </w:r>
    </w:p>
    <w:p>
      <w:r>
        <w:rPr>
          <w:b/>
        </w:rPr>
        <w:t xml:space="preserve">Misconception: </w:t>
      </w:r>
      <w:r>
        <w:t>Microcycles are always the same week to week.</w:t>
      </w:r>
    </w:p>
    <w:p>
      <w:r>
        <w:rPr>
          <w:b/>
        </w:rPr>
        <w:t xml:space="preserve">Reality: </w:t>
      </w:r>
      <w:r>
        <w:t>Healthy programming varies microcycle contents to balance stress and recovery efficiently.</w:t>
      </w:r>
    </w:p>
    <w:p>
      <w:r>
        <w:rPr>
          <w:b/>
        </w:rPr>
        <w:t xml:space="preserve">Misconception: </w:t>
      </w:r>
      <w:r>
        <w:t>Using periodization guarantees rapid performance gains.</w:t>
      </w:r>
    </w:p>
    <w:p>
      <w:r>
        <w:rPr>
          <w:b/>
        </w:rPr>
        <w:t xml:space="preserve">Reality: </w:t>
      </w:r>
      <w:r>
        <w:t>Periodization enhances adaptation chances but does not replace consistent effort, nutrition, and rest.</w:t>
      </w:r>
    </w:p>
    <w:p>
      <w:pPr>
        <w:pStyle w:val="Heading1"/>
      </w:pPr>
      <w:r>
        <w:t>Clinical Pearls</w:t>
      </w:r>
    </w:p>
    <w:p>
      <w:pPr>
        <w:pStyle w:val="ListNumber"/>
      </w:pPr>
      <w:r>
        <w:t>Periodization using micro-, meso-, and macrocycles is validated by sports science to optimize training adaptation.</w:t>
      </w:r>
    </w:p>
    <w:p>
      <w:pPr>
        <w:pStyle w:val="ListNumber"/>
      </w:pPr>
      <w:r>
        <w:t>Managing fatigue through proper cycle design reduces injury and overtraining risk.</w:t>
      </w:r>
    </w:p>
    <w:p>
      <w:pPr>
        <w:pStyle w:val="ListNumber"/>
      </w:pPr>
      <w:r>
        <w:t>Recovery is as important as training intensity and must be accounted for in every cycle.</w:t>
      </w:r>
    </w:p>
    <w:p>
      <w:pPr>
        <w:pStyle w:val="ListNumber"/>
      </w:pPr>
      <w:r>
        <w:t>Athlete monitoring enhances the safety and efficacy of periodized programming.</w:t>
      </w:r>
    </w:p>
    <w:p>
      <w:pPr>
        <w:pStyle w:val="ListNumber"/>
      </w:pPr>
      <w:r>
        <w:t>Educating clients on the purpose of cycles improves psychological adherence and motivation.</w:t>
      </w:r>
    </w:p>
    <w:p>
      <w:pPr>
        <w:pStyle w:val="ListNumber"/>
      </w:pPr>
      <w:r>
        <w:t>Progressive overload should occur within and across cycles to stimulate continual improvement.</w:t>
      </w:r>
    </w:p>
    <w:p>
      <w:pPr>
        <w:pStyle w:val="ListNumber"/>
      </w:pPr>
      <w:r>
        <w:t>Cycle length and design vary widely among sports and individual needs.</w:t>
      </w:r>
    </w:p>
    <w:p>
      <w:pPr>
        <w:pStyle w:val="ListNumber"/>
      </w:pPr>
      <w:r>
        <w:t>Flexibility within the periodized plan improves long-term athlete health and performance.</w:t>
      </w:r>
    </w:p>
    <w:p>
      <w:pPr>
        <w:pStyle w:val="Heading1"/>
      </w:pPr>
      <w:r>
        <w:t>Key Takeaways</w:t>
      </w:r>
    </w:p>
    <w:p>
      <w:pPr>
        <w:pStyle w:val="ListBullet"/>
      </w:pPr>
      <w:r>
        <w:t>Microcycles, mesocycles, and macrocycles structure training from short to long-term periods, optimizing adaptation.</w:t>
      </w:r>
    </w:p>
    <w:p>
      <w:pPr>
        <w:pStyle w:val="ListBullet"/>
      </w:pPr>
      <w:r>
        <w:t>Periodization leverages physiological processes like supercompensation to enhance performance.</w:t>
      </w:r>
    </w:p>
    <w:p>
      <w:pPr>
        <w:pStyle w:val="ListBullet"/>
      </w:pPr>
      <w:r>
        <w:t>Scientific evidence supports the superiority of periodized training over non-periodized approaches.</w:t>
      </w:r>
    </w:p>
    <w:p>
      <w:pPr>
        <w:pStyle w:val="ListBullet"/>
      </w:pPr>
      <w:r>
        <w:t>Practical programming requires aligning cycle lengths and goals with individual needs and sport demands.</w:t>
      </w:r>
    </w:p>
    <w:p>
      <w:pPr>
        <w:pStyle w:val="ListBullet"/>
      </w:pPr>
      <w:r>
        <w:t>Flexibility and monitoring are essential to safely implement training cycles.</w:t>
      </w:r>
    </w:p>
    <w:p>
      <w:pPr>
        <w:pStyle w:val="ListBullet"/>
      </w:pPr>
      <w:r>
        <w:t>Misconceptions about rigidity and guarantees should be corrected to set realistic expectations.</w:t>
      </w:r>
    </w:p>
    <w:p>
      <w:pPr>
        <w:pStyle w:val="ListBullet"/>
      </w:pPr>
      <w:r>
        <w:t>Proper progression across cycles minimizes injury risk and prevents overtraining.</w:t>
      </w:r>
    </w:p>
    <w:p>
      <w:pPr>
        <w:pStyle w:val="ListBullet"/>
      </w:pPr>
      <w:r>
        <w:t>Training cycles must incorporate rest and recovery as core components, not afterthoughts.</w:t>
      </w:r>
    </w:p>
    <w:p>
      <w:pPr>
        <w:pStyle w:val="Heading1"/>
      </w:pPr>
      <w:r>
        <w:t>Glossary</w:t>
      </w:r>
    </w:p>
    <w:p>
      <w:r>
        <w:rPr>
          <w:b/>
        </w:rPr>
        <w:t xml:space="preserve">Microcycle: </w:t>
      </w:r>
      <w:r>
        <w:t>The shortest training cycle, usually about one week, including daily or session plans for training.</w:t>
      </w:r>
    </w:p>
    <w:p>
      <w:r>
        <w:rPr>
          <w:b/>
        </w:rPr>
        <w:t xml:space="preserve">Mesocycle: </w:t>
      </w:r>
      <w:r>
        <w:t>A medium-term training cycle made up of several microcycles, typically lasting 3 to 6 weeks, focused on specific training goals.</w:t>
      </w:r>
    </w:p>
    <w:p>
      <w:r>
        <w:rPr>
          <w:b/>
        </w:rPr>
        <w:t xml:space="preserve">Macrocycle: </w:t>
      </w:r>
      <w:r>
        <w:t>The longest training cycle, encompassing multiple mesocycles, often lasting several months to a year, designed to achieve peak performance.</w:t>
      </w:r>
    </w:p>
    <w:p>
      <w:r>
        <w:rPr>
          <w:b/>
        </w:rPr>
        <w:t xml:space="preserve">Periodization: </w:t>
      </w:r>
      <w:r>
        <w:t>The systematic planning of athletic or physical training involving progressive cycling of various aspects of a training program during a specific period.</w:t>
      </w:r>
    </w:p>
    <w:p>
      <w:r>
        <w:rPr>
          <w:b/>
        </w:rPr>
        <w:t xml:space="preserve">Supercompensation: </w:t>
      </w:r>
      <w:r>
        <w:t>A physiological process where after training and recovery, the body adapts to a higher level of performance capacity.</w:t>
      </w:r>
    </w:p>
    <w:p>
      <w:r>
        <w:rPr>
          <w:b/>
        </w:rPr>
        <w:t xml:space="preserve">Training Load: </w:t>
      </w:r>
      <w:r>
        <w:t>The combination of training intensity, volume, and frequency creating the total stress placed on the body.</w:t>
      </w:r>
    </w:p>
    <w:p>
      <w:r>
        <w:rPr>
          <w:b/>
        </w:rPr>
        <w:t xml:space="preserve">Recovery: </w:t>
      </w:r>
      <w:r>
        <w:t>The process by which the body repairs and regenerates tissues and systems following training or exertion.</w:t>
      </w:r>
    </w:p>
    <w:p>
      <w:r>
        <w:rPr>
          <w:b/>
        </w:rPr>
        <w:t xml:space="preserve">Overtraining: </w:t>
      </w:r>
      <w:r>
        <w:t>A condition where excessive training leads to performance decrements and possible health issues due to inadequate recovery.</w:t>
      </w:r>
    </w:p>
    <w:p>
      <w:pPr>
        <w:pStyle w:val="Heading1"/>
      </w:pPr>
      <w:r>
        <w:t>Related Modules</w:t>
      </w:r>
    </w:p>
    <w:p>
      <w:pPr>
        <w:pStyle w:val="ListBullet"/>
      </w:pPr>
      <w:r>
        <w:t>EXE-174</w:t>
      </w:r>
    </w:p>
    <w:p>
      <w:pPr>
        <w:pStyle w:val="ListBullet"/>
      </w:pPr>
      <w:r>
        <w:t>EXE-193</w:t>
      </w:r>
    </w:p>
    <w:p>
      <w:pPr>
        <w:pStyle w:val="ListBullet"/>
      </w:pPr>
      <w:r>
        <w:t>EXE-210</w:t>
      </w:r>
    </w:p>
    <w:p>
      <w:pPr>
        <w:pStyle w:val="Heading1"/>
      </w:pPr>
      <w:r>
        <w:t>Illustration Specifications</w:t>
      </w:r>
    </w:p>
    <w:p>
      <w:pPr>
        <w:pStyle w:val="Heading2"/>
      </w:pPr>
      <w:r>
        <w:t>ill-001 - Hierarchy of Training Cycles</w:t>
      </w:r>
    </w:p>
    <w:p>
      <w:r>
        <w:t>Type: Diagram</w:t>
      </w:r>
    </w:p>
    <w:p>
      <w:r>
        <w:t>Visual overview showing the relationship between microcycles, mesocycles, and macrocycles including typical durations.</w:t>
      </w:r>
    </w:p>
    <w:p>
      <w:r>
        <w:t>Alt text: Diagram illustrating microcycle (1 week), mesocycle (3-6 weeks), and macrocycle (several months) hierarchy.</w:t>
      </w:r>
    </w:p>
    <w:p>
      <w:pPr>
        <w:pStyle w:val="Heading2"/>
      </w:pPr>
      <w:r>
        <w:t>ill-002 - Periodization Model Example</w:t>
      </w:r>
    </w:p>
    <w:p>
      <w:r>
        <w:t>Type: Chart</w:t>
      </w:r>
    </w:p>
    <w:p>
      <w:r>
        <w:t>Example chart demonstrating variation in training volume and intensity across cycles over a 12-week macrocycle.</w:t>
      </w:r>
    </w:p>
    <w:p>
      <w:r>
        <w:t>Alt text: Chart showing fluctuating training volume and intensity over micro- and mesocycles within a macrocycle.</w:t>
      </w:r>
    </w:p>
    <w:p>
      <w:pPr>
        <w:pStyle w:val="Heading2"/>
      </w:pPr>
      <w:r>
        <w:t>ill-003 - Supercompensation Curve</w:t>
      </w:r>
    </w:p>
    <w:p>
      <w:r>
        <w:t>Type: Graph</w:t>
      </w:r>
    </w:p>
    <w:p>
      <w:r>
        <w:t>Graph illustrating the supercompensation model of training stress, recovery, and adaptation phases over time.</w:t>
      </w:r>
    </w:p>
    <w:p>
      <w:r>
        <w:t>Alt text: Graph showing training stimulus, recovery, and peak performance in the supercompensation cycle.</w:t>
      </w:r>
    </w:p>
    <w:p>
      <w:pPr>
        <w:pStyle w:val="Heading2"/>
      </w:pPr>
      <w:r>
        <w:t>ill-004 - Sample Weekly Microcycle Plan</w:t>
      </w:r>
    </w:p>
    <w:p>
      <w:r>
        <w:t>Type: Table</w:t>
      </w:r>
    </w:p>
    <w:p>
      <w:r>
        <w:t>A template weekly microcycle including varied training sessions such as intensity, volume, and rest days.</w:t>
      </w:r>
    </w:p>
    <w:p>
      <w:r>
        <w:t>Alt text: Table displaying daily training types and loads across a microcycle week.</w:t>
      </w:r>
    </w:p>
    <w:p>
      <w:pPr>
        <w:pStyle w:val="Heading1"/>
      </w:pPr>
      <w:r>
        <w:t>References</w:t>
      </w:r>
    </w:p>
    <w:p>
      <w:pPr>
        <w:pStyle w:val="ListBullet"/>
      </w:pPr>
      <w:r>
        <w:t>Periodization Training for Sports | T. Bompa and G. Haff | 2009 | ISBN 978-0736066271 | Unverified</w:t>
      </w:r>
    </w:p>
    <w:p>
      <w:pPr>
        <w:pStyle w:val="ListBullet"/>
      </w:pPr>
      <w:r>
        <w:t>Effects of Periodized vs Non-Periodized Strength Training on Muscle Strength and Hypertrophy: Systematic Review | J. Rhea et al. | 2002 | PubMed ID 12196070 | Unverified</w:t>
      </w:r>
    </w:p>
    <w:p>
      <w:pPr>
        <w:pStyle w:val="ListBullet"/>
      </w:pPr>
      <w:r>
        <w:t>Periodization of Training: A Review | J.B. Issurin | 2010 | Journal of Sports Medicine | Unverified</w:t>
      </w:r>
    </w:p>
    <w:p>
      <w:pPr>
        <w:pStyle w:val="ListBullet"/>
      </w:pPr>
      <w:r>
        <w:t>Physiological basis of periodization training schemes | Kraemer and Ratamess | 2004 | Sports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