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CASE-047 - Case Study: Poor Boundaries at Work</w:t>
      </w:r>
    </w:p>
    <w:p>
      <w:r>
        <w:rPr>
          <w:i/>
        </w:rPr>
        <w:t>A realistic educational scenario integrating behavior, mental well-being, evidence, and when to seek help for case study: poor boundaries at work.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Stress and Mental Well-Being Scenarios</w:t>
            </w:r>
          </w:p>
        </w:tc>
      </w:tr>
      <w:tr>
        <w:tc>
          <w:tcPr>
            <w:tcW w:type="dxa" w:w="4968"/>
          </w:tcPr>
          <w:p>
            <w:r>
              <w:rPr>
                <w:b/>
              </w:rPr>
              <w:t>SOM stages</w:t>
            </w:r>
          </w:p>
        </w:tc>
        <w:tc>
          <w:tcPr>
            <w:tcW w:type="dxa" w:w="4968"/>
          </w:tcPr>
          <w:p>
            <w:r>
              <w:t>Recognition, Assessment, Self-Management, Seeking Help</w:t>
            </w:r>
          </w:p>
        </w:tc>
      </w:tr>
      <w:tr>
        <w:tc>
          <w:tcPr>
            <w:tcW w:type="dxa" w:w="4968"/>
          </w:tcPr>
          <w:p>
            <w:r>
              <w:rPr>
                <w:b/>
              </w:rPr>
              <w:t>Audience</w:t>
            </w:r>
          </w:p>
        </w:tc>
        <w:tc>
          <w:tcPr>
            <w:tcW w:type="dxa" w:w="4968"/>
          </w:tcPr>
          <w:p>
            <w:r>
              <w:t>General Public, Healthcare Professionals, HR Professionals, Mental Health Counselors</w:t>
            </w:r>
          </w:p>
        </w:tc>
      </w:tr>
      <w:tr>
        <w:tc>
          <w:tcPr>
            <w:tcW w:type="dxa" w:w="4968"/>
          </w:tcPr>
          <w:p>
            <w:r>
              <w:rPr>
                <w:b/>
              </w:rPr>
              <w:t>Reading level</w:t>
            </w:r>
          </w:p>
        </w:tc>
        <w:tc>
          <w:tcPr>
            <w:tcW w:type="dxa" w:w="4968"/>
          </w:tcPr>
          <w:p>
            <w:r>
              <w:t>Medium (Grades 8-10)</w:t>
            </w:r>
          </w:p>
        </w:tc>
      </w:tr>
      <w:tr>
        <w:tc>
          <w:tcPr>
            <w:tcW w:type="dxa" w:w="4968"/>
          </w:tcPr>
          <w:p>
            <w:r>
              <w:rPr>
                <w:b/>
              </w:rPr>
              <w:t>Keywords</w:t>
            </w:r>
          </w:p>
        </w:tc>
        <w:tc>
          <w:tcPr>
            <w:tcW w:type="dxa" w:w="4968"/>
          </w:tcPr>
          <w:p>
            <w:r>
              <w:t>work boundaries, mental well-being, stress management, workplace behavior, mental health, stress, occupational stress, emotional boundaries, work-life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Poor boundaries at work refer to difficulties or failures in setting clear and appropriate limits regarding one’s time, energy, and emotional involvement in work tasks and relationships. Boundary-setting involves establishing limits to protect personal mental well-being, maintain professional roles, and prevent burnout or excessive stress. Mechanistically, poor boundaries can lead to overwhelming responsibilities, emotional exhaustion, and workplace conflict due to unclear expectations or excessive demands. Synonyms include "boundary issues," "boundary confusion," and "workplace boundary problems." Boundaries encompass behavioral limits (e.g., not answering emails after hours), emotional limits (e.g., not taking on coworkers' stress), and cognitive limits (e.g., controlling work-related thoughts outside work). Practical relevance includes improved stress management, enhanced job satisfaction, and healthier interpersonal relationships at work. Limitations arise when workplace cultures do not support boundary-setting or when individuals fear negative career impacts from asserting boundaries. From a safety perspective, poor boundaries can escalate occupational stress, increase risk for anxiety, depression, and burnout. This module addresses the psychological and physiological (stress response) mechanisms underlying poor boundaries, evidence supporting boundary-setting benefits, behavioral interventions, common misconceptions, and guidance on when to seek professional help. It provides standalone educational sections to facilitate retrieval, usable by individuals, mental health professionals, and organizational leaders aiming to promote workplace well-being.</w:t>
      </w:r>
    </w:p>
    <w:p>
      <w:pPr>
        <w:pStyle w:val="Heading1"/>
      </w:pPr>
      <w:r>
        <w:t>Customer Questions Answered</w:t>
      </w:r>
    </w:p>
    <w:p>
      <w:pPr>
        <w:pStyle w:val="ListBullet"/>
      </w:pPr>
      <w:r>
        <w:t>What does 'poor boundaries at work' mean?</w:t>
      </w:r>
    </w:p>
    <w:p>
      <w:pPr>
        <w:pStyle w:val="ListBullet"/>
      </w:pPr>
      <w:r>
        <w:t>How can poor boundaries affect mental health?</w:t>
      </w:r>
    </w:p>
    <w:p>
      <w:pPr>
        <w:pStyle w:val="ListBullet"/>
      </w:pPr>
      <w:r>
        <w:t>What are common signs of poor boundaries at work?</w:t>
      </w:r>
    </w:p>
    <w:p>
      <w:pPr>
        <w:pStyle w:val="ListBullet"/>
      </w:pPr>
      <w:r>
        <w:t>How does poor boundary-setting lead to workplace stress?</w:t>
      </w:r>
    </w:p>
    <w:p>
      <w:pPr>
        <w:pStyle w:val="ListBullet"/>
      </w:pPr>
      <w:r>
        <w:t>What psychological mechanisms are involved in boundary-setting?</w:t>
      </w:r>
    </w:p>
    <w:p>
      <w:pPr>
        <w:pStyle w:val="ListBullet"/>
      </w:pPr>
      <w:r>
        <w:t>How can someone improve their boundaries at work?</w:t>
      </w:r>
    </w:p>
    <w:p>
      <w:pPr>
        <w:pStyle w:val="ListBullet"/>
      </w:pPr>
      <w:r>
        <w:t>When should a person seek professional help for boundary-related stress?</w:t>
      </w:r>
    </w:p>
    <w:p>
      <w:pPr>
        <w:pStyle w:val="ListBullet"/>
      </w:pPr>
      <w:r>
        <w:t>Are there risks to not setting clear boundaries at work?</w:t>
      </w:r>
    </w:p>
    <w:p>
      <w:pPr>
        <w:pStyle w:val="ListBullet"/>
      </w:pPr>
      <w:r>
        <w:t>How do workplace cultures influence boundary-setting?</w:t>
      </w:r>
    </w:p>
    <w:p>
      <w:pPr>
        <w:pStyle w:val="ListBullet"/>
      </w:pPr>
      <w:r>
        <w:t>What evidence supports boundary-setting for mental well-being?</w:t>
      </w:r>
    </w:p>
    <w:p>
      <w:pPr>
        <w:pStyle w:val="ListBullet"/>
      </w:pPr>
      <w:r>
        <w:t>Can poor boundaries lead to burnout?</w:t>
      </w:r>
    </w:p>
    <w:p>
      <w:pPr>
        <w:pStyle w:val="ListBullet"/>
      </w:pPr>
      <w:r>
        <w:t>What practical steps help maintain work-life balance?</w:t>
      </w:r>
    </w:p>
    <w:p>
      <w:pPr>
        <w:pStyle w:val="Heading1"/>
      </w:pPr>
      <w:r>
        <w:t>Learning Objectives</w:t>
      </w:r>
    </w:p>
    <w:p>
      <w:pPr>
        <w:pStyle w:val="ListBullet"/>
      </w:pPr>
      <w:r>
        <w:t>Define poor boundaries at work and recognize their characteristics.</w:t>
      </w:r>
    </w:p>
    <w:p>
      <w:pPr>
        <w:pStyle w:val="ListBullet"/>
      </w:pPr>
      <w:r>
        <w:t>Explain how poor boundaries impact mental health and stress levels.</w:t>
      </w:r>
    </w:p>
    <w:p>
      <w:pPr>
        <w:pStyle w:val="ListBullet"/>
      </w:pPr>
      <w:r>
        <w:t>Identify behavioral and physiological mechanisms behind boundary issues.</w:t>
      </w:r>
    </w:p>
    <w:p>
      <w:pPr>
        <w:pStyle w:val="ListBullet"/>
      </w:pPr>
      <w:r>
        <w:t>Summarize scientific evidence linking boundaries to mental well-being.</w:t>
      </w:r>
    </w:p>
    <w:p>
      <w:pPr>
        <w:pStyle w:val="ListBullet"/>
      </w:pPr>
      <w:r>
        <w:t>Describe practical strategies to improve boundary-setting at work.</w:t>
      </w:r>
    </w:p>
    <w:p>
      <w:pPr>
        <w:pStyle w:val="ListBullet"/>
      </w:pPr>
      <w:r>
        <w:t>Understand when to seek professional help for stress related to poor boundaries.</w:t>
      </w:r>
    </w:p>
    <w:p>
      <w:pPr>
        <w:pStyle w:val="ListBullet"/>
      </w:pPr>
      <w:r>
        <w:t>Recognize misconceptions about boundary-setting in workplace culture.</w:t>
      </w:r>
    </w:p>
    <w:p>
      <w:pPr>
        <w:pStyle w:val="ListBullet"/>
      </w:pPr>
      <w:r>
        <w:t>Apply knowledge to foster healthier work environments and relationships.</w:t>
      </w:r>
    </w:p>
    <w:p>
      <w:pPr>
        <w:pStyle w:val="Heading1"/>
      </w:pPr>
      <w:r>
        <w:t>Definition</w:t>
      </w:r>
    </w:p>
    <w:p>
      <w:r>
        <w:t>Poor boundaries at work occur when individuals have difficulty establishing or maintaining appropriate limits regarding their responsibilities, time, emotional involvement, or interpersonal interactions in professional settings. This can manifest as saying "yes" too often, overworking, inability to refuse unreasonable requests, or emotional overinvolvement with colleagues, leading to increased stress and impaired mental well-being.</w:t>
      </w:r>
    </w:p>
    <w:p>
      <w:pPr>
        <w:pStyle w:val="Heading1"/>
      </w:pPr>
      <w:r>
        <w:t>Why This Matters</w:t>
      </w:r>
    </w:p>
    <w:p>
      <w:r>
        <w:t>In modern work environments characterized by constant connectivity and high demands, poor boundaries can contribute significantly to chronic stress, burnout, and decreased job satisfaction. Understanding and managing boundaries at work promotes mental well-being, productivity, and healthier interpersonal relationships, while reducing risks for anxiety and depression. This knowledge empowers individuals and organizations to create sustainable, mentally healthy workplaces.</w:t>
      </w:r>
    </w:p>
    <w:p>
      <w:pPr>
        <w:pStyle w:val="Heading1"/>
      </w:pPr>
      <w:r>
        <w:t>Understanding Boundaries at Work: Definitions and Types</w:t>
      </w:r>
    </w:p>
    <w:p>
      <w:r>
        <w:t>Workplace boundaries refer to the invisible rules or limits that govern how individuals interact with work tasks, colleagues, management, and organizational demands. Boundaries include behavioral boundaries (e.g., limiting work hours), emotional boundaries (e.g., managing how much emotional energy is invested in coworkers' problems), cognitive boundaries (e.g., not ruminating about work outside of work), and physical boundaries (e.g., personal space). Poor boundaries happen when these limits are unclear, violated, or ignored, causing role confusion, overcommitment, and stress.</w:t>
      </w:r>
    </w:p>
    <w:p>
      <w:pPr>
        <w:pStyle w:val="Heading1"/>
      </w:pPr>
      <w:r>
        <w:t>Psychological Mechanisms of Poor Boundaries</w:t>
      </w:r>
    </w:p>
    <w:p>
      <w:r>
        <w:t>Poor boundaries often arise from psychological factors such as difficulty saying no, a need for approval, fear of conflict, low self-esteem, or perfectionism. These traits impair assertiveness and increase vulnerability to work overload. Cognitive patterns like over-responsibility and unrealistic expectations can perpetuate poor boundaries. Emotional regulation challenges may lead to over-involvement with coworkers’ emotions, reducing personal resilience against stress.</w:t>
      </w:r>
    </w:p>
    <w:p>
      <w:pPr>
        <w:pStyle w:val="Heading1"/>
      </w:pPr>
      <w:r>
        <w:t>Physiological Impact of Boundary Issues</w:t>
      </w:r>
    </w:p>
    <w:p>
      <w:r>
        <w:t>Chronic poor boundary-setting triggers prolonged activation of the body's stress response, including the hypothalamic-pituitary-adrenal (HPA) axis and sympathetic nervous system (SNS). This can increase cortisol and adrenaline levels, contributing to fatigue, impaired immune function, anxiety, and other stress-related health issues. Over time, stress from boundary violations can also increase cardiovascular risk and mental health disorders like depression.</w:t>
      </w:r>
    </w:p>
    <w:p>
      <w:pPr>
        <w:pStyle w:val="Heading1"/>
      </w:pPr>
      <w:r>
        <w:t>Evidence Linking Poor Boundaries to Mental Health Outcomes</w:t>
      </w:r>
    </w:p>
    <w:p>
      <w:r>
        <w:t>Research supports that poor workplace boundaries correlate with higher workplace stress, burnout, and mental health problems such as anxiety and depression. Multiple studies demonstrate that employees who report difficulty setting boundaries have increased psychological distress. Interventions focused on boundary education and assertiveness training show moderate evidence for reducing stress and improving well-being, although more high-quality trials are needed to strengthen evidence.</w:t>
      </w:r>
    </w:p>
    <w:p>
      <w:pPr>
        <w:pStyle w:val="Heading1"/>
      </w:pPr>
      <w:r>
        <w:t>Common Behavioral Signs of Poor Boundaries at Work</w:t>
      </w:r>
    </w:p>
    <w:p>
      <w:r>
        <w:t>Signs of poor boundaries include: consistently working beyond scheduled hours, difficulty refusing extra tasks, emotional exhaustion, blurred work-life separation, frequent feelings of being overwhelmed, physical symptoms like headaches or fatigue related to work stress, and strained workplace relationships. Individuals may also feel guilt when taking breaks or time off, indicating boundary challenges.</w:t>
      </w:r>
    </w:p>
    <w:p>
      <w:pPr>
        <w:pStyle w:val="Heading1"/>
      </w:pPr>
      <w:r>
        <w:t>Practical Strategies to Improve Workplace Boundaries</w:t>
      </w:r>
    </w:p>
    <w:p>
      <w:r>
        <w:t>Effective strategies include: learning to say no assertively; setting clear work schedules and communicating them to colleagues; limiting after-hours communication; using time-management tools; practicing emotional detachment techniques; seeking social support; and engaging in self-care activities outside work. Mindfulness and cognitive-behavioral approaches can help modify unhelpful beliefs about boundaries.</w:t>
      </w:r>
    </w:p>
    <w:p>
      <w:pPr>
        <w:pStyle w:val="Heading1"/>
      </w:pPr>
      <w:r>
        <w:t>Workplace Culture and Organizational Factors</w:t>
      </w:r>
    </w:p>
    <w:p>
      <w:r>
        <w:t>Organizational culture strongly influences boundary setting. Cultures that reward overwork, discourage rest, or blur roles contribute to boundary erosion. Leadership behavior sets examples—poor modeling can normalize boundary violations. Policies encouraging regular breaks, clear job descriptions, and respect for off-hours improve boundary adherence. HR and management play key roles in fostering a healthy boundary environment.</w:t>
      </w:r>
    </w:p>
    <w:p>
      <w:pPr>
        <w:pStyle w:val="Heading1"/>
      </w:pPr>
      <w:r>
        <w:t>Misconceptions About Boundaries at Work</w:t>
      </w:r>
    </w:p>
    <w:p>
      <w:r>
        <w:t>Common misconceptions include: "Setting boundaries is selfish," "Good employees should always say yes," and "Boundaries harm teamwork." In reality, boundaries support healthy work relationships, sustainable productivity, and personal well-being. Negative beliefs about boundaries often stem from workplace myths or cultural norms that undervalue mental health.</w:t>
      </w:r>
    </w:p>
    <w:p>
      <w:pPr>
        <w:pStyle w:val="Heading1"/>
      </w:pPr>
      <w:r>
        <w:t>When to Seek Professional Help</w:t>
      </w:r>
    </w:p>
    <w:p>
      <w:r>
        <w:t>Seek professional support if boundary issues cause persistent distress, impair work performance, or lead to symptoms of anxiety, depression, or burnout. Mental health professionals can offer cognitive-behavioral therapy (CBT), assertiveness training, or stress management interventions. Occupational health services may assist with workplace accommodations or conflict resolution.</w:t>
      </w:r>
    </w:p>
    <w:p>
      <w:pPr>
        <w:pStyle w:val="Heading1"/>
      </w:pPr>
      <w:r>
        <w:t>Limitations and Challenges in Addressing Poor Boundaries</w:t>
      </w:r>
    </w:p>
    <w:p>
      <w:r>
        <w:t>Limitations include variability in workplace environments, cultural differences influencing boundary perceptions, and individual differences in personality and coping skills. Resistance from supervisors or peers, job insecurity, and organizational expectations can impede boundary-setting efforts. More research is needed to tailor interventions to diverse settings and populations.</w:t>
      </w:r>
    </w:p>
    <w:p>
      <w:pPr>
        <w:pStyle w:val="Heading1"/>
      </w:pPr>
      <w:r>
        <w:t>Safety Considerations</w:t>
      </w:r>
    </w:p>
    <w:p>
      <w:r>
        <w:t>Ignoring poor boundaries can escalate stress-related health risks, reduce job effectiveness, and impair personal relationships. Setting boundaries should be done respectfully to avoid workplace conflict. When boundary issues contribute to severe mental health symptoms, timely intervention is critical. Caution is advised when addressing boundaries in hierarchical or high-pressure work environments.</w:t>
      </w:r>
    </w:p>
    <w:p>
      <w:pPr>
        <w:pStyle w:val="Heading1"/>
      </w:pPr>
      <w:r>
        <w:t>Practical Guidance</w:t>
      </w:r>
    </w:p>
    <w:p>
      <w:pPr>
        <w:pStyle w:val="ListBullet"/>
      </w:pPr>
      <w:r>
        <w:t>Identify personal limits regarding workload and emotional engagement.</w:t>
      </w:r>
    </w:p>
    <w:p>
      <w:pPr>
        <w:pStyle w:val="ListBullet"/>
      </w:pPr>
      <w:r>
        <w:t>Communicate boundaries clearly and assertively with colleagues and supervisors.</w:t>
      </w:r>
    </w:p>
    <w:p>
      <w:pPr>
        <w:pStyle w:val="ListBullet"/>
      </w:pPr>
      <w:r>
        <w:t>Avoid checking work emails or messages after designated work hours.</w:t>
      </w:r>
    </w:p>
    <w:p>
      <w:pPr>
        <w:pStyle w:val="ListBullet"/>
      </w:pPr>
      <w:r>
        <w:t>Practice saying no to unreasonable requests without guilt.</w:t>
      </w:r>
    </w:p>
    <w:p>
      <w:pPr>
        <w:pStyle w:val="ListBullet"/>
      </w:pPr>
      <w:r>
        <w:t>Engage in regular self-care activities such as exercise, hobbies, and socializing.</w:t>
      </w:r>
    </w:p>
    <w:p>
      <w:pPr>
        <w:pStyle w:val="ListBullet"/>
      </w:pPr>
      <w:r>
        <w:t>Seek peer or mentor support to reinforce boundary-setting efforts.</w:t>
      </w:r>
    </w:p>
    <w:p>
      <w:pPr>
        <w:pStyle w:val="ListBullet"/>
      </w:pPr>
      <w:r>
        <w:t>Utilize mindfulness techniques to manage work-related stress.</w:t>
      </w:r>
    </w:p>
    <w:p>
      <w:pPr>
        <w:pStyle w:val="ListBullet"/>
      </w:pPr>
      <w:r>
        <w:t>Request professional help if stress symptoms persist or worsen.</w:t>
      </w:r>
    </w:p>
    <w:p>
      <w:pPr>
        <w:pStyle w:val="Heading1"/>
      </w:pPr>
      <w:r>
        <w:t>Safety Notes</w:t>
      </w:r>
    </w:p>
    <w:p>
      <w:pPr>
        <w:pStyle w:val="ListBullet"/>
      </w:pPr>
      <w:r>
        <w:t>Do not ignore persistent stress or emotional exhaustion related to work boundaries.</w:t>
      </w:r>
    </w:p>
    <w:p>
      <w:pPr>
        <w:pStyle w:val="ListBullet"/>
      </w:pPr>
      <w:r>
        <w:t>Avoid setting overly rigid boundaries that negatively impact teamwork or job duties.</w:t>
      </w:r>
    </w:p>
    <w:p>
      <w:pPr>
        <w:pStyle w:val="ListBullet"/>
      </w:pPr>
      <w:r>
        <w:t>Be mindful of workplace norms and communicate boundaries respectfully to prevent conflict.</w:t>
      </w:r>
    </w:p>
    <w:p>
      <w:pPr>
        <w:pStyle w:val="ListBullet"/>
      </w:pPr>
      <w:r>
        <w:t>Seek assistance early if boundary issues contribute to anxiety, depression, or burnout symptoms.</w:t>
      </w:r>
    </w:p>
    <w:p>
      <w:pPr>
        <w:pStyle w:val="ListBullet"/>
      </w:pPr>
      <w:r>
        <w:t>Professionally facilitated interventions may be necessary for complicated workplace dynamics.</w:t>
      </w:r>
    </w:p>
    <w:p>
      <w:pPr>
        <w:pStyle w:val="Heading1"/>
      </w:pPr>
      <w:r>
        <w:t>Common Misconceptions</w:t>
      </w:r>
    </w:p>
    <w:p>
      <w:r>
        <w:rPr>
          <w:b/>
        </w:rPr>
        <w:t xml:space="preserve">Misconception: </w:t>
      </w:r>
      <w:r>
        <w:t>Setting boundaries at work is selfish and harms teamwork.</w:t>
      </w:r>
    </w:p>
    <w:p>
      <w:r>
        <w:rPr>
          <w:b/>
        </w:rPr>
        <w:t xml:space="preserve">Reality: </w:t>
      </w:r>
      <w:r>
        <w:t>Boundaries protect mental health and enable sustainable collaboration by clarifying limits.</w:t>
      </w:r>
    </w:p>
    <w:p>
      <w:r>
        <w:rPr>
          <w:b/>
        </w:rPr>
        <w:t xml:space="preserve">Misconception: </w:t>
      </w:r>
      <w:r>
        <w:t>Good employees always say yes and accept all requests.</w:t>
      </w:r>
    </w:p>
    <w:p>
      <w:r>
        <w:rPr>
          <w:b/>
        </w:rPr>
        <w:t xml:space="preserve">Reality: </w:t>
      </w:r>
      <w:r>
        <w:t>Saying yes to everything risks burnout and reduces effectiveness; balance is key.</w:t>
      </w:r>
    </w:p>
    <w:p>
      <w:r>
        <w:rPr>
          <w:b/>
        </w:rPr>
        <w:t xml:space="preserve">Misconception: </w:t>
      </w:r>
      <w:r>
        <w:t>Boundaries are rigid rules that harm workplace flexibility.</w:t>
      </w:r>
    </w:p>
    <w:p>
      <w:r>
        <w:rPr>
          <w:b/>
        </w:rPr>
        <w:t xml:space="preserve">Reality: </w:t>
      </w:r>
      <w:r>
        <w:t>Boundaries are flexible limits that support healthy work engagement and well-being.</w:t>
      </w:r>
    </w:p>
    <w:p>
      <w:pPr>
        <w:pStyle w:val="Heading1"/>
      </w:pPr>
      <w:r>
        <w:t>Clinical Pearls</w:t>
      </w:r>
    </w:p>
    <w:p>
      <w:pPr>
        <w:pStyle w:val="ListNumber"/>
      </w:pPr>
      <w:r>
        <w:t>Assess boundary issues when patients present with workplace stress or burnout symptoms.</w:t>
      </w:r>
    </w:p>
    <w:p>
      <w:pPr>
        <w:pStyle w:val="ListNumber"/>
      </w:pPr>
      <w:r>
        <w:t>Encourage development of assertiveness skills as part of mental well-being interventions.</w:t>
      </w:r>
    </w:p>
    <w:p>
      <w:pPr>
        <w:pStyle w:val="ListNumber"/>
      </w:pPr>
      <w:r>
        <w:t>Explore workplace culture and dynamics when addressing boundary problems.</w:t>
      </w:r>
    </w:p>
    <w:p>
      <w:pPr>
        <w:pStyle w:val="ListNumber"/>
      </w:pPr>
      <w:r>
        <w:t>Early intervention prevents escalation to clinical anxiety or depression.</w:t>
      </w:r>
    </w:p>
    <w:p>
      <w:pPr>
        <w:pStyle w:val="ListNumber"/>
      </w:pPr>
      <w:r>
        <w:t>Combine behavioral and cognitive strategies to improve boundary-setting skills.</w:t>
      </w:r>
    </w:p>
    <w:p>
      <w:pPr>
        <w:pStyle w:val="Heading1"/>
      </w:pPr>
      <w:r>
        <w:t>Key Takeaways</w:t>
      </w:r>
    </w:p>
    <w:p>
      <w:pPr>
        <w:pStyle w:val="ListBullet"/>
      </w:pPr>
      <w:r>
        <w:t>Poor boundaries at work contribute significantly to stress and mental health problems.</w:t>
      </w:r>
    </w:p>
    <w:p>
      <w:pPr>
        <w:pStyle w:val="ListBullet"/>
      </w:pPr>
      <w:r>
        <w:t>Boundaries include behavioral, emotional, cognitive, and physical limits relevant to work.</w:t>
      </w:r>
    </w:p>
    <w:p>
      <w:pPr>
        <w:pStyle w:val="ListBullet"/>
      </w:pPr>
      <w:r>
        <w:t>Psychological traits like fear of conflict impair boundary-setting.</w:t>
      </w:r>
    </w:p>
    <w:p>
      <w:pPr>
        <w:pStyle w:val="ListBullet"/>
      </w:pPr>
      <w:r>
        <w:t>Physiological stress response mediates health effects of poor boundaries.</w:t>
      </w:r>
    </w:p>
    <w:p>
      <w:pPr>
        <w:pStyle w:val="ListBullet"/>
      </w:pPr>
      <w:r>
        <w:t>Evidence moderately supports boundary education as a stress reduction tool.</w:t>
      </w:r>
    </w:p>
    <w:p>
      <w:pPr>
        <w:pStyle w:val="ListBullet"/>
      </w:pPr>
      <w:r>
        <w:t>Organizational culture greatly impacts boundary adherence.</w:t>
      </w:r>
    </w:p>
    <w:p>
      <w:pPr>
        <w:pStyle w:val="ListBullet"/>
      </w:pPr>
      <w:r>
        <w:t>Assertive communication is essential for healthy boundary maintenance.</w:t>
      </w:r>
    </w:p>
    <w:p>
      <w:pPr>
        <w:pStyle w:val="ListBullet"/>
      </w:pPr>
      <w:r>
        <w:t>Seek professional help if boundary issues impair mental health or job function.</w:t>
      </w:r>
    </w:p>
    <w:p>
      <w:pPr>
        <w:pStyle w:val="Heading1"/>
      </w:pPr>
      <w:r>
        <w:t>Glossary</w:t>
      </w:r>
    </w:p>
    <w:p>
      <w:r>
        <w:rPr>
          <w:b/>
        </w:rPr>
        <w:t xml:space="preserve">Boundaries: </w:t>
      </w:r>
      <w:r>
        <w:t>Invisible rules or limits setting appropriate behavior and limits of involvement in work and interpersonal interactions.</w:t>
      </w:r>
    </w:p>
    <w:p>
      <w:r>
        <w:rPr>
          <w:b/>
        </w:rPr>
        <w:t xml:space="preserve">Workplace Stress: </w:t>
      </w:r>
      <w:r>
        <w:t>Physical and emotional strain resulting from work-related demands exceeding individual coping resources.</w:t>
      </w:r>
    </w:p>
    <w:p>
      <w:r>
        <w:rPr>
          <w:b/>
        </w:rPr>
        <w:t xml:space="preserve">Burnout: </w:t>
      </w:r>
      <w:r>
        <w:t>A state of emotional, physical, and mental exhaustion caused by excessive and prolonged stress at work.</w:t>
      </w:r>
    </w:p>
    <w:p>
      <w:r>
        <w:rPr>
          <w:b/>
        </w:rPr>
        <w:t xml:space="preserve">Assertiveness: </w:t>
      </w:r>
      <w:r>
        <w:t>The ability to express one’s own rights and needs clearly and respectfully without undue anxiety or aggression.</w:t>
      </w:r>
    </w:p>
    <w:p>
      <w:r>
        <w:rPr>
          <w:b/>
        </w:rPr>
        <w:t xml:space="preserve">Cortisol: </w:t>
      </w:r>
      <w:r>
        <w:t>A hormone released during stress that helps the body respond to challenges but can be harmful if chronically elevated.</w:t>
      </w:r>
    </w:p>
    <w:p>
      <w:r>
        <w:rPr>
          <w:b/>
        </w:rPr>
        <w:t xml:space="preserve">Hypothalamic-Pituitary-Adrenal (HPA) Axis: </w:t>
      </w:r>
      <w:r>
        <w:t>A complex set of interactions among the hypothalamus, pituitary gland, and adrenal glands regulating stress response.</w:t>
      </w:r>
    </w:p>
    <w:p>
      <w:r>
        <w:rPr>
          <w:b/>
        </w:rPr>
        <w:t xml:space="preserve">Cognitive Behavioral Therapy (CBT): </w:t>
      </w:r>
      <w:r>
        <w:t>A type of psychological treatment that helps identify and change negative thought and behavior patterns.</w:t>
      </w:r>
    </w:p>
    <w:p>
      <w:r>
        <w:rPr>
          <w:b/>
        </w:rPr>
        <w:t xml:space="preserve">Work-Life Balance: </w:t>
      </w:r>
      <w:r>
        <w:t>An individual’s ability to balance work demands with personal life activities and responsibilities.</w:t>
      </w:r>
    </w:p>
    <w:p>
      <w:pPr>
        <w:pStyle w:val="Heading1"/>
      </w:pPr>
      <w:r>
        <w:t>Related Modules</w:t>
      </w:r>
    </w:p>
    <w:p>
      <w:pPr>
        <w:pStyle w:val="ListBullet"/>
      </w:pPr>
      <w:r>
        <w:t>STRESS-001</w:t>
      </w:r>
    </w:p>
    <w:p>
      <w:pPr>
        <w:pStyle w:val="ListBullet"/>
      </w:pPr>
      <w:r>
        <w:t>PSYCH-015</w:t>
      </w:r>
    </w:p>
    <w:p>
      <w:pPr>
        <w:pStyle w:val="ListBullet"/>
      </w:pPr>
      <w:r>
        <w:t>OCC_HEALTH-022</w:t>
      </w:r>
    </w:p>
    <w:p>
      <w:pPr>
        <w:pStyle w:val="Heading1"/>
      </w:pPr>
      <w:r>
        <w:t>Illustration Specifications</w:t>
      </w:r>
    </w:p>
    <w:p>
      <w:pPr>
        <w:pStyle w:val="Heading2"/>
      </w:pPr>
      <w:r>
        <w:t>illus-001 - Diagram of Workplace Boundaries Types</w:t>
      </w:r>
    </w:p>
    <w:p>
      <w:r>
        <w:t>Type: Infographic</w:t>
      </w:r>
    </w:p>
    <w:p>
      <w:r>
        <w:t>Visual breakdown of behavioral, emotional, cognitive, and physical boundaries in work context.</w:t>
      </w:r>
    </w:p>
    <w:p>
      <w:r>
        <w:t>Alt text: Infographic showing four types of workplace boundaries with examples.</w:t>
      </w:r>
    </w:p>
    <w:p>
      <w:pPr>
        <w:pStyle w:val="Heading2"/>
      </w:pPr>
      <w:r>
        <w:t>illus-002 - Stress Response Mechanism Related to Poor Boundaries</w:t>
      </w:r>
    </w:p>
    <w:p>
      <w:r>
        <w:t>Type: Scientific Diagram</w:t>
      </w:r>
    </w:p>
    <w:p>
      <w:r>
        <w:t>Chart illustrating HPA axis activation and physiological stress processes triggered by boundary violations.</w:t>
      </w:r>
    </w:p>
    <w:p>
      <w:r>
        <w:t>Alt text: Diagram of stress hormone pathways activated by workplace stress.</w:t>
      </w:r>
    </w:p>
    <w:p>
      <w:pPr>
        <w:pStyle w:val="Heading2"/>
      </w:pPr>
      <w:r>
        <w:t>illus-003 - Flowchart: Steps to Set Healthy Work Boundaries</w:t>
      </w:r>
    </w:p>
    <w:p>
      <w:r>
        <w:t>Type: Flowchart</w:t>
      </w:r>
    </w:p>
    <w:p>
      <w:r>
        <w:t>Stepwise guide for individuals to assess, communicate, and maintain boundaries at work.</w:t>
      </w:r>
    </w:p>
    <w:p>
      <w:r>
        <w:t>Alt text: Flowchart showing practical steps for setting work boundaries.</w:t>
      </w:r>
    </w:p>
    <w:p>
      <w:pPr>
        <w:pStyle w:val="Heading2"/>
      </w:pPr>
      <w:r>
        <w:t>illus-004 - Common Misconceptions about Work Boundaries</w:t>
      </w:r>
    </w:p>
    <w:p>
      <w:r>
        <w:t>Type: Educational Graphic</w:t>
      </w:r>
    </w:p>
    <w:p>
      <w:r>
        <w:t>Graphic contrasting myths and realities about workplace boundary-setting.</w:t>
      </w:r>
    </w:p>
    <w:p>
      <w:r>
        <w:t>Alt text: Graphic table comparing misconceptions and realities about work boundaries.</w:t>
      </w:r>
    </w:p>
    <w:p>
      <w:pPr>
        <w:pStyle w:val="Heading1"/>
      </w:pPr>
      <w:r>
        <w:t>References</w:t>
      </w:r>
    </w:p>
    <w:p>
      <w:pPr>
        <w:pStyle w:val="ListBullet"/>
      </w:pPr>
      <w:r>
        <w:t>Workplace Boundaries and Employee Well-being: A Review of Psychological Literature | American Psychological Association | 2020 | Unverified | Unverified</w:t>
      </w:r>
    </w:p>
    <w:p>
      <w:pPr>
        <w:pStyle w:val="ListBullet"/>
      </w:pPr>
      <w:r>
        <w:t>Occupational Stress and Mental Health: Implications for Clinical Practice | National Institute for Occupational Safety and Health (NIOSH) | 2019 | Unverified | Unverified</w:t>
      </w:r>
    </w:p>
    <w:p>
      <w:pPr>
        <w:pStyle w:val="ListBullet"/>
      </w:pPr>
      <w:r>
        <w:t>Assertiveness Training for Stress Reduction in Workers: A Systematic Review | Journal of Occupational Health Psychology | 2021 | Unverified | Unverified</w:t>
      </w:r>
    </w:p>
    <w:p>
      <w:pPr>
        <w:pStyle w:val="ListBullet"/>
      </w:pPr>
      <w:r>
        <w:t>The Role of Workplace Culture in Employee Mental Health | World Health Organization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