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COND-244 - Premenstrual Syndrome</w:t>
      </w:r>
    </w:p>
    <w:p>
      <w:r>
        <w:rPr>
          <w:i/>
        </w:rPr>
        <w:t>What premenstrual syndrome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Recognition, Self-Management, Medical Consultation</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Layperson to Intermediate</w:t>
            </w:r>
          </w:p>
        </w:tc>
      </w:tr>
      <w:tr>
        <w:tc>
          <w:tcPr>
            <w:tcW w:type="dxa" w:w="4968"/>
          </w:tcPr>
          <w:p>
            <w:r>
              <w:rPr>
                <w:b/>
              </w:rPr>
              <w:t>Keywords</w:t>
            </w:r>
          </w:p>
        </w:tc>
        <w:tc>
          <w:tcPr>
            <w:tcW w:type="dxa" w:w="4968"/>
          </w:tcPr>
          <w:p>
            <w:r>
              <w:t>Premenstrual Syndrome, PMS, Premenstrual Dysphoric Disorder, PMDD, menstrual cycle, hormones, mood symptoms, luteal phase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Premenstrual Syndrome (PMS) refers to a group of physical, emotional, and behavioral symptoms that occur cyclically during the luteal phase of the menstrual cycle, typically one to two weeks before menstruation begins. These symptoms may include mood swings, irritability, fatigue, breast tenderness, bloating, and headaches, among others. The exact cause of PMS is not fully understood, but it is believed to involve hormonal fluctuations, particularly in estrogen and progesterone, as well as neurotransmitter changes, including serotonin modulation. PMS affects a significant proportion of menstruating women worldwide, with varying severity. In its more severe form, known as Premenstrual Dysphoric Disorder (PMDD), symptoms can significantly disrupt daily life and require medical intervention. Understanding PMS is important for managing symptoms effectively and improving quality of life. Synonyms often used include premenstrual tension and premenstrual disorder; however, these may refer to different symptom severities or diagnostic categories. Practical management includes lifestyle adjustments such as diet, exercise, stress reduction, as well as medical therapies like hormonal treatments and antidepressants. It is important to recognize that PMS symptoms vary considerably between individuals, and symptom tracking is essential for accurate diagnosis. Safety considerations involve careful use of medications and awareness of potential side effects. While evidence-based treatments exist, research continues into understanding mechanisms and improving interventions. This module provides comprehensive education suitable for individuals experiencing symptoms, caregivers, and healthcare providers, aiming to demystify the condition and support informed decisions.</w:t>
      </w:r>
    </w:p>
    <w:p>
      <w:pPr>
        <w:pStyle w:val="Heading1"/>
      </w:pPr>
      <w:r>
        <w:t>Customer Questions Answered</w:t>
      </w:r>
    </w:p>
    <w:p>
      <w:pPr>
        <w:pStyle w:val="ListBullet"/>
      </w:pPr>
      <w:r>
        <w:t>What is premenstrual syndrome (PMS)?</w:t>
      </w:r>
    </w:p>
    <w:p>
      <w:pPr>
        <w:pStyle w:val="ListBullet"/>
      </w:pPr>
      <w:r>
        <w:t>How common is PMS among women?</w:t>
      </w:r>
    </w:p>
    <w:p>
      <w:pPr>
        <w:pStyle w:val="ListBullet"/>
      </w:pPr>
      <w:r>
        <w:t>What causes PMS and what hormones are involved?</w:t>
      </w:r>
    </w:p>
    <w:p>
      <w:pPr>
        <w:pStyle w:val="ListBullet"/>
      </w:pPr>
      <w:r>
        <w:t>What are the typical symptoms of PMS?</w:t>
      </w:r>
    </w:p>
    <w:p>
      <w:pPr>
        <w:pStyle w:val="ListBullet"/>
      </w:pPr>
      <w:r>
        <w:t>How can I tell if I have PMS or something more serious like PMDD?</w:t>
      </w:r>
    </w:p>
    <w:p>
      <w:pPr>
        <w:pStyle w:val="ListBullet"/>
      </w:pPr>
      <w:r>
        <w:t>When should a person see a healthcare provider for PMS symptoms?</w:t>
      </w:r>
    </w:p>
    <w:p>
      <w:pPr>
        <w:pStyle w:val="ListBullet"/>
      </w:pPr>
      <w:r>
        <w:t>Are there risk factors that increase chances of PMS?</w:t>
      </w:r>
    </w:p>
    <w:p>
      <w:pPr>
        <w:pStyle w:val="ListBullet"/>
      </w:pPr>
      <w:r>
        <w:t>How is PMS diagnosed by a healthcare professional?</w:t>
      </w:r>
    </w:p>
    <w:p>
      <w:pPr>
        <w:pStyle w:val="ListBullet"/>
      </w:pPr>
      <w:r>
        <w:t>What lifestyle changes can help reduce PMS symptoms?</w:t>
      </w:r>
    </w:p>
    <w:p>
      <w:pPr>
        <w:pStyle w:val="ListBullet"/>
      </w:pPr>
      <w:r>
        <w:t>What medical treatments are available for PMS?</w:t>
      </w:r>
    </w:p>
    <w:p>
      <w:pPr>
        <w:pStyle w:val="ListBullet"/>
      </w:pPr>
      <w:r>
        <w:t>Is PMS harmful or dangerous?</w:t>
      </w:r>
    </w:p>
    <w:p>
      <w:pPr>
        <w:pStyle w:val="ListBullet"/>
      </w:pPr>
      <w:r>
        <w:t>Can diet and exercise influence PMS symptoms?</w:t>
      </w:r>
    </w:p>
    <w:p>
      <w:pPr>
        <w:pStyle w:val="Heading1"/>
      </w:pPr>
      <w:r>
        <w:t>Learning Objectives</w:t>
      </w:r>
    </w:p>
    <w:p>
      <w:pPr>
        <w:pStyle w:val="ListBullet"/>
      </w:pPr>
      <w:r>
        <w:t>Define premenstrual syndrome (PMS) and distinguish it from Premenstrual Dysphoric Disorder (PMDD).</w:t>
      </w:r>
    </w:p>
    <w:p>
      <w:pPr>
        <w:pStyle w:val="ListBullet"/>
      </w:pPr>
      <w:r>
        <w:t>Describe the hormonal and neurochemical mechanisms involved in PMS.</w:t>
      </w:r>
    </w:p>
    <w:p>
      <w:pPr>
        <w:pStyle w:val="ListBullet"/>
      </w:pPr>
      <w:r>
        <w:t>Identify common symptoms and variations of PMS.</w:t>
      </w:r>
    </w:p>
    <w:p>
      <w:pPr>
        <w:pStyle w:val="ListBullet"/>
      </w:pPr>
      <w:r>
        <w:t>Recognize risk factors and differential diagnoses for PMS symptoms.</w:t>
      </w:r>
    </w:p>
    <w:p>
      <w:pPr>
        <w:pStyle w:val="ListBullet"/>
      </w:pPr>
      <w:r>
        <w:t>Explain methods for evaluating and diagnosing PMS.</w:t>
      </w:r>
    </w:p>
    <w:p>
      <w:pPr>
        <w:pStyle w:val="ListBullet"/>
      </w:pPr>
      <w:r>
        <w:t>Discuss evidence-based management strategies including lifestyle changes and pharmacologic treatments.</w:t>
      </w:r>
    </w:p>
    <w:p>
      <w:pPr>
        <w:pStyle w:val="ListBullet"/>
      </w:pPr>
      <w:r>
        <w:t>Understand safety considerations and limitations of therapies for PMS.</w:t>
      </w:r>
    </w:p>
    <w:p>
      <w:pPr>
        <w:pStyle w:val="ListBullet"/>
      </w:pPr>
      <w:r>
        <w:t>Address common misconceptions surrounding PMS.</w:t>
      </w:r>
    </w:p>
    <w:p>
      <w:pPr>
        <w:pStyle w:val="Heading1"/>
      </w:pPr>
      <w:r>
        <w:t>Definition</w:t>
      </w:r>
    </w:p>
    <w:p>
      <w:r>
        <w:t>Premenstrual Syndrome (PMS) is a recurrent cluster of physical, emotional, and behavioral symptoms that occur during the luteal phase of the menstrual cycle and resolve shortly after menstruation begins. Symptoms include mood disturbances, bloating, breast tenderness, and fatigue, which vary in severity among individuals.</w:t>
      </w:r>
    </w:p>
    <w:p>
      <w:pPr>
        <w:pStyle w:val="Heading1"/>
      </w:pPr>
      <w:r>
        <w:t>Why This Matters</w:t>
      </w:r>
    </w:p>
    <w:p>
      <w:r>
        <w:t>PMS affects a large proportion of menstruating individuals and can significantly impact quality of life, relationships, and daily functioning. Understanding PMS allows for effective symptom management and can prevent misdiagnosis or unnecessary medical interventions. Distinguishing PMS from more severe conditions such as Premenstrual Dysphoric Disorder (PMDD) ensures appropriate treatment and mental health support.</w:t>
      </w:r>
    </w:p>
    <w:p>
      <w:pPr>
        <w:pStyle w:val="Heading1"/>
      </w:pPr>
      <w:r>
        <w:t>Definition and Overview of Premenstrual Syndrome</w:t>
      </w:r>
    </w:p>
    <w:p>
      <w:r>
        <w:t>Premenstrual Syndrome (PMS) encompasses a constellation of physical, emotional, and behavioral symptoms that occur cyclically in relation to the menstrual cycle. Symptoms manifest in the luteal phase, typically beginning 7-14 days before menstruation and usually resolving shortly after menstruation starts. PMS affects an estimated 30-80% of menstruating individuals to some degree globally. While symptoms are common, severity and impact vary widely. Premenstrual Dysphoric Disorder (PMDD) is a related but more severe psychiatric diagnosis characterized by marked mood symptoms and functional impairment during the premenstrual phase. Understanding the differences between PMS and PMDD is clinically important.</w:t>
      </w:r>
    </w:p>
    <w:p>
      <w:pPr>
        <w:pStyle w:val="Heading1"/>
      </w:pPr>
      <w:r>
        <w:t>Physiology and Mechanisms Underlying Premenstrual Syndrome</w:t>
      </w:r>
    </w:p>
    <w:p>
      <w:r>
        <w:t>The pathophysiology of PMS involves complex interactions between ovarian hormones—primarily estrogen and progesterone—and neurotransmitter systems such as serotonin, gamma-aminobutyric acid (GABA), and dopamine. Hormonal fluctuations during the luteal phase alter brain chemistry, contributing to mood and behavioral changes. Sensitivity to normal hormonal changes rather than absolute hormone levels is hypothesized to be key. Progesterone metabolites affecting GABA receptors may influence anxiety and mood symptoms. Additionally, prostaglandins and inflammatory mediators may contribute to physical symptoms such as pain and swelling. Research is ongoing, with some evidence supporting genetic and environmental modifiers of symptom expression.</w:t>
      </w:r>
    </w:p>
    <w:p>
      <w:pPr>
        <w:pStyle w:val="Heading1"/>
      </w:pPr>
      <w:r>
        <w:t>Symptoms and Clinical Presentation of PMS</w:t>
      </w:r>
    </w:p>
    <w:p>
      <w:r>
        <w:t>Symptoms of PMS are diverse, spanning emotional, behavioral, and physical domains. Emotional symptoms can include irritability, mood swings, anxiety, and depression. Behavioral changes might involve cravings, sleep disturbances, and difficulty concentrating. Physical symptoms often involve breast tenderness, bloating, headaches, fatigue, and muscle or joint pain. Symptom severity can range from mild to debilitating and typically resolves with the onset of menstruation. Tracking symptoms prospectively over two or more menstrual cycles is essential for accurate recognition. Variability exists between individuals and cycles, and symptoms can overlap with other medical or psychiatric conditions.</w:t>
      </w:r>
    </w:p>
    <w:p>
      <w:pPr>
        <w:pStyle w:val="Heading1"/>
      </w:pPr>
      <w:r>
        <w:t>Risk Factors Associated with Premenstrual Syndrome</w:t>
      </w:r>
    </w:p>
    <w:p>
      <w:r>
        <w:t>Risk factors for developing PMS include age (most commonly arises in reproductive years), hormonal contraceptive use, history of mood disorders, stress, and lifestyle factors such as diet and physical activity. Genetic predisposition may play a role, as PMS often clusters in families. Other contributors include smoking, obesity, and vitamin or mineral deficiencies, although evidence on these is moderate and sometimes inconsistent. Understanding risk factors assists in targeted management and counseling.</w:t>
      </w:r>
    </w:p>
    <w:p>
      <w:pPr>
        <w:pStyle w:val="Heading1"/>
      </w:pPr>
      <w:r>
        <w:t>Differential Diagnosis and Conditions Mimicking PMS</w:t>
      </w:r>
    </w:p>
    <w:p>
      <w:r>
        <w:t>Several conditions can mimic or overlap with PMS symptoms, necessitating thorough evaluation. These include thyroid disorders, depression, anxiety disorders, bipolar disorder, thyroid dysfunction, chronic fatigue syndrome, and medication side effects. Premenstrual Dysphoric Disorder (PMDD) is distinguished by the severity and cyclicity of mood symptoms meeting specific psychiatric criteria. Accurate diagnosis involves symptom timing confirmation, ruling out other disorders, and sometimes laboratory testing. Misdiagnosis can lead to ineffective treatment and patient distress.</w:t>
      </w:r>
    </w:p>
    <w:p>
      <w:pPr>
        <w:pStyle w:val="Heading1"/>
      </w:pPr>
      <w:r>
        <w:t>Evaluation and Diagnostic Criteria for PMS</w:t>
      </w:r>
    </w:p>
    <w:p>
      <w:r>
        <w:t>Diagnosis of PMS is clinical and relies on prospective symptom charting over at least two menstrual cycles. Common tools include daily symptom diaries or validated scales such as the Daily Record of Severity of Problems (DRSP). The American College of Obstetricians and Gynecologists (ACOG) criteria require at least one mood and one somatic symptom during the luteal phase that resolve post-menses and cause functional impairment. Laboratory tests may be used to exclude other conditions but do not confirm PMS. A psychosocial assessment may be helpful to identify comorbid conditions.</w:t>
      </w:r>
    </w:p>
    <w:p>
      <w:pPr>
        <w:pStyle w:val="Heading1"/>
      </w:pPr>
      <w:r>
        <w:t>Lifestyle and Dietary Considerations for Managing PMS</w:t>
      </w:r>
    </w:p>
    <w:p>
      <w:r>
        <w:t>Lifestyle modifications can alleviate PMS symptoms and improve quality of life. Evidence supports regular aerobic exercise to reduce mood symptoms and fatigue. Dietary adjustments, including reducing caffeine, alcohol, and salt, may decrease breast tenderness and bloating. Supplementation with calcium and vitamin B6 has shown moderate effectiveness in some studies. Stress management techniques such as mindfulness, yoga, and cognitive behavioral therapy can also be beneficial. Avoidance of smoking and maintenance of healthy body weight are recommended. These interventions are generally safe and form the basis of initial management.</w:t>
      </w:r>
    </w:p>
    <w:p>
      <w:pPr>
        <w:pStyle w:val="Heading1"/>
      </w:pPr>
      <w:r>
        <w:t>Pharmacological Treatment Options for PMS</w:t>
      </w:r>
    </w:p>
    <w:p>
      <w:r>
        <w:t>Medical treatments for PMS focus on symptom relief and include selective serotonin reuptake inhibitors (SSRIs), hormonal contraceptives, nonsteroidal anti-inflammatory drugs (NSAIDs), and occasionally anxiolytics. SSRIs are effective particularly for mood symptoms and can be administered continuously or only during the luteal phase. Combined oral contraceptives modulate hormone fluctuations and may reduce symptoms. NSAIDs help manage physical symptoms such as cramps and breast tenderness. Treatment choice depends on symptom profile, severity, patient preference, and safety considerations. Potential side effects and contraindications must be evaluated by a healthcare professional.</w:t>
      </w:r>
    </w:p>
    <w:p>
      <w:pPr>
        <w:pStyle w:val="Heading1"/>
      </w:pPr>
      <w:r>
        <w:t>Safety and Precautions in Management of PMS</w:t>
      </w:r>
    </w:p>
    <w:p>
      <w:r>
        <w:t>While many PMS treatments are safe, certain precautions are necessary. Pharmacologic therapies can carry side effects; for example, SSRIs may cause gastrointestinal upset or sexual dysfunction, and hormonal contraceptives are contraindicated in individuals with specific risk factors such as thrombosis history. Nutritional supplements should be used under guidance to avoid overdose risks. Self-medication without clear diagnosis can delay care for other medical conditions. Open communication with healthcare providers is essential to optimize treatment safety and efficacy.</w:t>
      </w:r>
    </w:p>
    <w:p>
      <w:pPr>
        <w:pStyle w:val="Heading1"/>
      </w:pPr>
      <w:r>
        <w:t>Common Misconceptions and Stigma Surrounding PMS</w:t>
      </w:r>
    </w:p>
    <w:p>
      <w:r>
        <w:t>Misconceptions about PMS often involve minimizing symptoms as mere moodiness or character flaws, which can stigmatize sufferers and hinder seeking medical care. Some falsely believe PMS is caused by a lack of willpower or is purely psychological. Scientific evidence confirms biological bases involving hormones and brain chemistry. Educating patients and the public reduces stigma, promotes empathy, and supports evidence-based treatments. Awareness that PMS varies in severity is crucial for appropriate support.</w:t>
      </w:r>
    </w:p>
    <w:p>
      <w:pPr>
        <w:pStyle w:val="Heading1"/>
      </w:pPr>
      <w:r>
        <w:t>Research Trends and Emerging Therapies in PMS</w:t>
      </w:r>
    </w:p>
    <w:p>
      <w:r>
        <w:t>Research into PMS mechanisms and treatments is ongoing. Emerging areas include the role of neurosteroids, inflammation, and gut microbiota in symptom generation. Novel therapies under investigation encompass new hormonal agents, neuromodulators, and personalized medicine approaches targeting genetic susceptibilities. Non-pharmacological treatments such as acupuncture and light therapy have inconsistent evidence but remain areas of interest. Understanding limitations in current knowledge is important for patients and clinicians when considering experimental treatments or new evidence.</w:t>
      </w:r>
    </w:p>
    <w:p>
      <w:pPr>
        <w:pStyle w:val="Heading1"/>
      </w:pPr>
      <w:r>
        <w:t>Practical Guidance</w:t>
      </w:r>
    </w:p>
    <w:p>
      <w:pPr>
        <w:pStyle w:val="ListBullet"/>
      </w:pPr>
      <w:r>
        <w:t>Track symptoms prospectively using a daily symptom diary for at least two cycles to assist diagnosis.</w:t>
      </w:r>
    </w:p>
    <w:p>
      <w:pPr>
        <w:pStyle w:val="ListBullet"/>
      </w:pPr>
      <w:r>
        <w:t>Maintain regular physical activity and a balanced diet with reduced caffeine and salt intake.</w:t>
      </w:r>
    </w:p>
    <w:p>
      <w:pPr>
        <w:pStyle w:val="ListBullet"/>
      </w:pPr>
      <w:r>
        <w:t>Consider calcium and vitamin B6 supplements after consulting with a healthcare provider.</w:t>
      </w:r>
    </w:p>
    <w:p>
      <w:pPr>
        <w:pStyle w:val="ListBullet"/>
      </w:pPr>
      <w:r>
        <w:t>Seek medical evaluation if symptoms cause significant distress or functional impairment.</w:t>
      </w:r>
    </w:p>
    <w:p>
      <w:pPr>
        <w:pStyle w:val="ListBullet"/>
      </w:pPr>
      <w:r>
        <w:t>Discuss pharmacologic options with healthcare professionals, considering benefits and side effects.</w:t>
      </w:r>
    </w:p>
    <w:p>
      <w:pPr>
        <w:pStyle w:val="ListBullet"/>
      </w:pPr>
      <w:r>
        <w:t>Avoid self-medicating without proper diagnosis to exclude other conditions.</w:t>
      </w:r>
    </w:p>
    <w:p>
      <w:pPr>
        <w:pStyle w:val="ListBullet"/>
      </w:pPr>
      <w:r>
        <w:t>Practice stress-reduction techniques such as mindfulness or relaxation exercises.</w:t>
      </w:r>
    </w:p>
    <w:p>
      <w:pPr>
        <w:pStyle w:val="ListBullet"/>
      </w:pPr>
      <w:r>
        <w:t>Communicate openly with providers about symptom changes and treatment response.</w:t>
      </w:r>
    </w:p>
    <w:p>
      <w:pPr>
        <w:pStyle w:val="Heading1"/>
      </w:pPr>
      <w:r>
        <w:t>Safety Notes</w:t>
      </w:r>
    </w:p>
    <w:p>
      <w:pPr>
        <w:pStyle w:val="ListBullet"/>
      </w:pPr>
      <w:r>
        <w:t>Pharmacological treatments like SSRIs and hormonal contraceptives should be used under medical supervision due to potential side effects and contraindications.</w:t>
      </w:r>
    </w:p>
    <w:p>
      <w:pPr>
        <w:pStyle w:val="ListBullet"/>
      </w:pPr>
      <w:r>
        <w:t>Nutritional supplements should not exceed recommended doses to avoid toxicity.</w:t>
      </w:r>
    </w:p>
    <w:p>
      <w:pPr>
        <w:pStyle w:val="ListBullet"/>
      </w:pPr>
      <w:r>
        <w:t>Symptom overlap with serious medical or psychiatric conditions necessitates professional evaluation.</w:t>
      </w:r>
    </w:p>
    <w:p>
      <w:pPr>
        <w:pStyle w:val="ListBullet"/>
      </w:pPr>
      <w:r>
        <w:t>Avoid self-diagnosis and prolonged untreated severe symptoms to prevent worsening of conditions.</w:t>
      </w:r>
    </w:p>
    <w:p>
      <w:pPr>
        <w:pStyle w:val="ListBullet"/>
      </w:pPr>
      <w:r>
        <w:t>Report new or worsening symptoms promptly to a healthcare provider.</w:t>
      </w:r>
    </w:p>
    <w:p>
      <w:pPr>
        <w:pStyle w:val="Heading1"/>
      </w:pPr>
      <w:r>
        <w:t>Common Misconceptions</w:t>
      </w:r>
    </w:p>
    <w:p>
      <w:r>
        <w:rPr>
          <w:b/>
        </w:rPr>
        <w:t xml:space="preserve">Misconception: </w:t>
      </w:r>
      <w:r>
        <w:t>PMS is just an excuse for moodiness or bad behavior.</w:t>
      </w:r>
    </w:p>
    <w:p>
      <w:r>
        <w:rPr>
          <w:b/>
        </w:rPr>
        <w:t xml:space="preserve">Reality: </w:t>
      </w:r>
      <w:r>
        <w:t>PMS has biological causes involving hormonal and brain chemistry changes; symptoms are real and can significantly affect wellbeing.</w:t>
      </w:r>
    </w:p>
    <w:p>
      <w:r>
        <w:rPr>
          <w:b/>
        </w:rPr>
        <w:t xml:space="preserve">Misconception: </w:t>
      </w:r>
      <w:r>
        <w:t>Only mental health problems cause mood changes before menstruation.</w:t>
      </w:r>
    </w:p>
    <w:p>
      <w:r>
        <w:rPr>
          <w:b/>
        </w:rPr>
        <w:t xml:space="preserve">Reality: </w:t>
      </w:r>
      <w:r>
        <w:t>Premenstrual symptoms have physiological bases and are not simply psychiatric disorders, though mood disorders can coexist.</w:t>
      </w:r>
    </w:p>
    <w:p>
      <w:r>
        <w:rPr>
          <w:b/>
        </w:rPr>
        <w:t xml:space="preserve">Misconception: </w:t>
      </w:r>
      <w:r>
        <w:t>PMS affects all women in the same way.</w:t>
      </w:r>
    </w:p>
    <w:p>
      <w:r>
        <w:rPr>
          <w:b/>
        </w:rPr>
        <w:t xml:space="preserve">Reality: </w:t>
      </w:r>
      <w:r>
        <w:t>Symptoms, severity, and impact of PMS vary widely among individuals.</w:t>
      </w:r>
    </w:p>
    <w:p>
      <w:pPr>
        <w:pStyle w:val="Heading1"/>
      </w:pPr>
      <w:r>
        <w:t>Clinical Pearls</w:t>
      </w:r>
    </w:p>
    <w:p>
      <w:pPr>
        <w:pStyle w:val="ListNumber"/>
      </w:pPr>
      <w:r>
        <w:t>Symptom tracking via diaries remains the gold standard for PMS diagnosis.</w:t>
      </w:r>
    </w:p>
    <w:p>
      <w:pPr>
        <w:pStyle w:val="ListNumber"/>
      </w:pPr>
      <w:r>
        <w:t>SSRIs are effective for mood-related PMS symptoms even when used only during the luteal phase.</w:t>
      </w:r>
    </w:p>
    <w:p>
      <w:pPr>
        <w:pStyle w:val="ListNumber"/>
      </w:pPr>
      <w:r>
        <w:t>Lifestyle modifications can reduce symptom burden and improve patient quality of life.</w:t>
      </w:r>
    </w:p>
    <w:p>
      <w:pPr>
        <w:pStyle w:val="ListNumber"/>
      </w:pPr>
      <w:r>
        <w:t>Distinguishing PMS from PMDD is essential for appropriate treatment planning.</w:t>
      </w:r>
    </w:p>
    <w:p>
      <w:pPr>
        <w:pStyle w:val="ListNumber"/>
      </w:pPr>
      <w:r>
        <w:t>Comorbid psychiatric or medical conditions should be considered during evaluation.</w:t>
      </w:r>
    </w:p>
    <w:p>
      <w:pPr>
        <w:pStyle w:val="Heading1"/>
      </w:pPr>
      <w:r>
        <w:t>Key Takeaways</w:t>
      </w:r>
    </w:p>
    <w:p>
      <w:pPr>
        <w:pStyle w:val="ListBullet"/>
      </w:pPr>
      <w:r>
        <w:t>Premenstrual Syndrome (PMS) involves cyclic physical and mood symptoms tied to the menstrual cycle.</w:t>
      </w:r>
    </w:p>
    <w:p>
      <w:pPr>
        <w:pStyle w:val="ListBullet"/>
      </w:pPr>
      <w:r>
        <w:t>Hormonal fluctuations and neurotransmitter changes contribute to PMS symptoms.</w:t>
      </w:r>
    </w:p>
    <w:p>
      <w:pPr>
        <w:pStyle w:val="ListBullet"/>
      </w:pPr>
      <w:r>
        <w:t>Symptoms vary significantly and include both emotional and physical manifestations.</w:t>
      </w:r>
    </w:p>
    <w:p>
      <w:pPr>
        <w:pStyle w:val="ListBullet"/>
      </w:pPr>
      <w:r>
        <w:t>Prospective symptom tracking is necessary for accurate diagnosis.</w:t>
      </w:r>
    </w:p>
    <w:p>
      <w:pPr>
        <w:pStyle w:val="ListBullet"/>
      </w:pPr>
      <w:r>
        <w:t>Lifestyle changes, including exercise and dietary modifications, can alleviate symptoms.</w:t>
      </w:r>
    </w:p>
    <w:p>
      <w:pPr>
        <w:pStyle w:val="ListBullet"/>
      </w:pPr>
      <w:r>
        <w:t>Pharmacological treatments exist, particularly SSRIs and hormonal contraceptives, for moderate to severe symptoms.</w:t>
      </w:r>
    </w:p>
    <w:p>
      <w:pPr>
        <w:pStyle w:val="ListBullet"/>
      </w:pPr>
      <w:r>
        <w:t>Misconceptions and stigma can hinder effective recognition and treatment of PMS.</w:t>
      </w:r>
    </w:p>
    <w:p>
      <w:pPr>
        <w:pStyle w:val="ListBullet"/>
      </w:pPr>
      <w:r>
        <w:t>Ongoing research aims to improve understanding and expand treatment options.</w:t>
      </w:r>
    </w:p>
    <w:p>
      <w:pPr>
        <w:pStyle w:val="Heading1"/>
      </w:pPr>
      <w:r>
        <w:t>Glossary</w:t>
      </w:r>
    </w:p>
    <w:p>
      <w:r>
        <w:rPr>
          <w:b/>
        </w:rPr>
        <w:t xml:space="preserve">Premenstrual Syndrome (PMS): </w:t>
      </w:r>
      <w:r>
        <w:t>A group of emotional, behavioral, and physical symptoms that occur cyclically during the luteal phase of the menstrual cycle and resolve after menstruation begins.</w:t>
      </w:r>
    </w:p>
    <w:p>
      <w:r>
        <w:rPr>
          <w:b/>
        </w:rPr>
        <w:t xml:space="preserve">Premenstrual Dysphoric Disorder (PMDD): </w:t>
      </w:r>
      <w:r>
        <w:t>A severe form of PMS marked by significant mood disturbances that interfere with daily functioning, meeting psychiatric diagnostic criteria.</w:t>
      </w:r>
    </w:p>
    <w:p>
      <w:r>
        <w:rPr>
          <w:b/>
        </w:rPr>
        <w:t xml:space="preserve">Luteal Phase: </w:t>
      </w:r>
      <w:r>
        <w:t>The latter phase of the menstrual cycle following ovulation, lasting approximately 14 days, when PMS symptoms commonly occur.</w:t>
      </w:r>
    </w:p>
    <w:p>
      <w:r>
        <w:rPr>
          <w:b/>
        </w:rPr>
        <w:t xml:space="preserve">Estrogen: </w:t>
      </w:r>
      <w:r>
        <w:t>A primary female sex hormone involved in regulating the menstrual cycle and reproductive system.</w:t>
      </w:r>
    </w:p>
    <w:p>
      <w:r>
        <w:rPr>
          <w:b/>
        </w:rPr>
        <w:t xml:space="preserve">Progesterone: </w:t>
      </w:r>
      <w:r>
        <w:t>A hormone produced after ovulation that prepares the uterus for pregnancy and influences mood and physical symptoms.</w:t>
      </w:r>
    </w:p>
    <w:p>
      <w:r>
        <w:rPr>
          <w:b/>
        </w:rPr>
        <w:t xml:space="preserve">Serotonin: </w:t>
      </w:r>
      <w:r>
        <w:t>A neurotransmitter involved in mood regulation, often implicated in PMS-related mood changes.</w:t>
      </w:r>
    </w:p>
    <w:p>
      <w:r>
        <w:rPr>
          <w:b/>
        </w:rPr>
        <w:t xml:space="preserve">Selective Serotonin Reuptake Inhibitors (SSRIs): </w:t>
      </w:r>
      <w:r>
        <w:t>A class of medications used to treat mood disorders, effective in alleviating PMS-related mood symptoms.</w:t>
      </w:r>
    </w:p>
    <w:p>
      <w:r>
        <w:rPr>
          <w:b/>
        </w:rPr>
        <w:t xml:space="preserve">Nonsteroidal Anti-Inflammatory Drugs (NSAIDs): </w:t>
      </w:r>
      <w:r>
        <w:t>Medications that reduce inflammation and pain, often used to relieve physical symptoms of PMS.</w:t>
      </w:r>
    </w:p>
    <w:p>
      <w:pPr>
        <w:pStyle w:val="Heading1"/>
      </w:pPr>
      <w:r>
        <w:t>Related Modules</w:t>
      </w:r>
    </w:p>
    <w:p>
      <w:pPr>
        <w:pStyle w:val="ListBullet"/>
      </w:pPr>
      <w:r>
        <w:t>COND-246-PremenstrualDysphoricDisorder</w:t>
      </w:r>
    </w:p>
    <w:p>
      <w:pPr>
        <w:pStyle w:val="ListBullet"/>
      </w:pPr>
      <w:r>
        <w:t>COND-123-IrritableBowelSyndrome</w:t>
      </w:r>
    </w:p>
    <w:p>
      <w:pPr>
        <w:pStyle w:val="ListBullet"/>
      </w:pPr>
      <w:r>
        <w:t>COND-321-MoodDisorders</w:t>
      </w:r>
    </w:p>
    <w:p>
      <w:pPr>
        <w:pStyle w:val="Heading1"/>
      </w:pPr>
      <w:r>
        <w:t>Illustration Specifications</w:t>
      </w:r>
    </w:p>
    <w:p>
      <w:pPr>
        <w:pStyle w:val="Heading2"/>
      </w:pPr>
      <w:r>
        <w:t>ILL-001 - Menstrual Cycle Phases</w:t>
      </w:r>
    </w:p>
    <w:p>
      <w:r>
        <w:t>Type: Diagram</w:t>
      </w:r>
    </w:p>
    <w:p>
      <w:r>
        <w:t>A color-coded diagram showing the phases of the menstrual cycle highlighting the luteal phase when PMS symptoms occur.</w:t>
      </w:r>
    </w:p>
    <w:p>
      <w:r>
        <w:t>Alt text: Diagram of menstrual cycle phases with luteal phase highlighted.</w:t>
      </w:r>
    </w:p>
    <w:p>
      <w:pPr>
        <w:pStyle w:val="Heading2"/>
      </w:pPr>
      <w:r>
        <w:t>ILL-002 - Hormonal Fluctuations in PMS</w:t>
      </w:r>
    </w:p>
    <w:p>
      <w:r>
        <w:t>Type: Chart</w:t>
      </w:r>
    </w:p>
    <w:p>
      <w:r>
        <w:t>Graph showing typical levels of estrogen and progesterone during the menstrual cycle and their correlation with symptom onset in PMS.</w:t>
      </w:r>
    </w:p>
    <w:p>
      <w:r>
        <w:t>Alt text: Chart of estrogen and progesterone levels during the menstrual cycle.</w:t>
      </w:r>
    </w:p>
    <w:p>
      <w:pPr>
        <w:pStyle w:val="Heading2"/>
      </w:pPr>
      <w:r>
        <w:t>ILL-003 - Common Symptoms of PMS</w:t>
      </w:r>
    </w:p>
    <w:p>
      <w:r>
        <w:t>Type: Infographic</w:t>
      </w:r>
    </w:p>
    <w:p>
      <w:r>
        <w:t>Visual representation listing common emotional, physical, and behavioral symptoms experienced during PMS.</w:t>
      </w:r>
    </w:p>
    <w:p>
      <w:r>
        <w:t>Alt text: Infographic listing emotional, physical, and behavioral symptoms of PMS.</w:t>
      </w:r>
    </w:p>
    <w:p>
      <w:pPr>
        <w:pStyle w:val="Heading2"/>
      </w:pPr>
      <w:r>
        <w:t>ILL-004 - Treatment Options for PMS</w:t>
      </w:r>
    </w:p>
    <w:p>
      <w:r>
        <w:t>Type: Flowchart</w:t>
      </w:r>
    </w:p>
    <w:p>
      <w:r>
        <w:t>Flowchart outlining lifestyle, dietary, and pharmacological treatment options based on symptom severity.</w:t>
      </w:r>
    </w:p>
    <w:p>
      <w:r>
        <w:t>Alt text: Flowchart of PMS treatment options including lifestyle and medical treatments.</w:t>
      </w:r>
    </w:p>
    <w:p>
      <w:pPr>
        <w:pStyle w:val="Heading1"/>
      </w:pPr>
      <w:r>
        <w:t>References</w:t>
      </w:r>
    </w:p>
    <w:p>
      <w:pPr>
        <w:pStyle w:val="ListBullet"/>
      </w:pPr>
      <w:r>
        <w:t>Premenstrual syndrome and premenstrual dysphoric disorder: diagnosis and management | American College of Obstetricians and Gynecologists | 2015 | ACOG Practice Bulletin No. 110 | Unverified</w:t>
      </w:r>
    </w:p>
    <w:p>
      <w:pPr>
        <w:pStyle w:val="ListBullet"/>
      </w:pPr>
      <w:r>
        <w:t>Pathophysiology and management of premenstrual syndrome | Steiner M, Macdougall M, Brown E | 2011 | CMAJ 183(12): 1437-1443 | Unverified</w:t>
      </w:r>
    </w:p>
    <w:p>
      <w:pPr>
        <w:pStyle w:val="ListBullet"/>
      </w:pPr>
      <w:r>
        <w:t>The efficacy of calcium in the treatment of premenstrual syndrome: a systematic review | Thys-Jacobs S | 2000 | J Reprod Med 45(6): 437-444 | Unverified</w:t>
      </w:r>
    </w:p>
    <w:p>
      <w:pPr>
        <w:pStyle w:val="ListBullet"/>
      </w:pPr>
      <w:r>
        <w:t>Selective serotonin reuptake inhibitors versus placebo for premenstrual syndrome | Steiner M, Pearlstein T | 2003 | Cochrane Database Syst Rev (3): CD001396 | Unverified</w:t>
      </w:r>
    </w:p>
    <w:p>
      <w:pPr>
        <w:pStyle w:val="ListBullet"/>
      </w:pPr>
      <w:r>
        <w:t>Premenstrual syndrome: symptomatology and etiology | Halbreich U | 2003 | Obstet Gynecol Surv 58(6): 359-376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