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BIO-077 - The Intestinal Barrier</w:t>
      </w:r>
    </w:p>
    <w:p>
      <w:r>
        <w:rPr>
          <w:i/>
        </w:rPr>
        <w:t>Epithelial integrity, permeability, immunity, and nutrient exchange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Gastrointestinal Biology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intestinal barrier, epithelial integrity, gut permeability, immune function, nutrient absorption, tight junctions, gut microbiome,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intestinal barrier is a complex and dynamic system composed primarily of a single layer of epithelial cells lining the gut, which plays a critical role in maintaining overall health. Its main functions are to selectively allow nutrient absorption, prevent the passage of harmful substances such as pathogens and toxins, and to coordinate immune responses. This barrier is maintained by structural elements including tight junctions between epithelial cells that regulate permeability. The barrier supports immune function by interacting with gut-associated immune cells and the microbiome, modulating inflammation and defense mechanisms. Disruptions to barrier integrity, often referred to as "leaky gut," have been associated with various health conditions including inflammatory bowel disease, food sensitivities, and systemic inflammation, although evidence about causality and mechanisms remains an active field of research. Practical relevance includes understanding how diet, stress, infections, medications, and lifestyle influence barrier function and exploring interventions to maintain or restore barrier health. Limitations arise because much of the current knowledge derives from animal studies or in vitro models, and individual variability affects barrier responses. Important related concepts include the role of gut microbiota, mucosal immunity, epithelial regeneration, and nutrient transport. Overall, preserving intestinal barrier integrity is essential for gastrointestinal and systemic health.</w:t>
      </w:r>
    </w:p>
    <w:p>
      <w:pPr>
        <w:pStyle w:val="Heading1"/>
      </w:pPr>
      <w:r>
        <w:t>Customer Questions Answered</w:t>
      </w:r>
    </w:p>
    <w:p>
      <w:pPr>
        <w:pStyle w:val="ListBullet"/>
      </w:pPr>
      <w:r>
        <w:t>What is the intestinal barrier and why is it important?</w:t>
      </w:r>
    </w:p>
    <w:p>
      <w:pPr>
        <w:pStyle w:val="ListBullet"/>
      </w:pPr>
      <w:r>
        <w:t>How does the intestinal barrier prevent harmful substances from entering the body?</w:t>
      </w:r>
    </w:p>
    <w:p>
      <w:pPr>
        <w:pStyle w:val="ListBullet"/>
      </w:pPr>
      <w:r>
        <w:t>What role do tight junctions play in the gut barrier?</w:t>
      </w:r>
    </w:p>
    <w:p>
      <w:pPr>
        <w:pStyle w:val="ListBullet"/>
      </w:pPr>
      <w:r>
        <w:t>How does the intestinal barrier influence immune system function?</w:t>
      </w:r>
    </w:p>
    <w:p>
      <w:pPr>
        <w:pStyle w:val="ListBullet"/>
      </w:pPr>
      <w:r>
        <w:t>Can changes in intestinal permeability contribute to disease?</w:t>
      </w:r>
    </w:p>
    <w:p>
      <w:pPr>
        <w:pStyle w:val="ListBullet"/>
      </w:pPr>
      <w:r>
        <w:t>How does nutrient exchange occur through the intestinal barrier?</w:t>
      </w:r>
    </w:p>
    <w:p>
      <w:pPr>
        <w:pStyle w:val="ListBullet"/>
      </w:pPr>
      <w:r>
        <w:t>What factors can damage the intestinal barrier?</w:t>
      </w:r>
    </w:p>
    <w:p>
      <w:pPr>
        <w:pStyle w:val="ListBullet"/>
      </w:pPr>
      <w:r>
        <w:t>Are there ways to support or improve intestinal barrier health?</w:t>
      </w:r>
    </w:p>
    <w:p>
      <w:pPr>
        <w:pStyle w:val="Heading1"/>
      </w:pPr>
      <w:r>
        <w:t>Learning Objectives</w:t>
      </w:r>
    </w:p>
    <w:p>
      <w:pPr>
        <w:pStyle w:val="ListBullet"/>
      </w:pPr>
      <w:r>
        <w:t>Define the structure and function of the intestinal barrier.</w:t>
      </w:r>
    </w:p>
    <w:p>
      <w:pPr>
        <w:pStyle w:val="ListBullet"/>
      </w:pPr>
      <w:r>
        <w:t>Describe the mechanisms regulating intestinal permeability.</w:t>
      </w:r>
    </w:p>
    <w:p>
      <w:pPr>
        <w:pStyle w:val="ListBullet"/>
      </w:pPr>
      <w:r>
        <w:t>Explain the role of tight junctions in maintaining epithelial integrity.</w:t>
      </w:r>
    </w:p>
    <w:p>
      <w:pPr>
        <w:pStyle w:val="ListBullet"/>
      </w:pPr>
      <w:r>
        <w:t>Discuss the interaction between the intestinal barrier and the immune system.</w:t>
      </w:r>
    </w:p>
    <w:p>
      <w:pPr>
        <w:pStyle w:val="ListBullet"/>
      </w:pPr>
      <w:r>
        <w:t>Identify factors that can disrupt barrier function and their potential health implications.</w:t>
      </w:r>
    </w:p>
    <w:p>
      <w:pPr>
        <w:pStyle w:val="ListBullet"/>
      </w:pPr>
      <w:r>
        <w:t>Understand nutrient exchange processes across the intestinal barrier.</w:t>
      </w:r>
    </w:p>
    <w:p>
      <w:pPr>
        <w:pStyle w:val="ListBullet"/>
      </w:pPr>
      <w:r>
        <w:t>Explore practical approaches to support intestinal barrier health.</w:t>
      </w:r>
    </w:p>
    <w:p>
      <w:pPr>
        <w:pStyle w:val="ListBullet"/>
      </w:pPr>
      <w:r>
        <w:t>Recognize common misconceptions about intestinal permeability and barrier dysfunction.</w:t>
      </w:r>
    </w:p>
    <w:p>
      <w:pPr>
        <w:pStyle w:val="Heading1"/>
      </w:pPr>
      <w:r>
        <w:t>Definition</w:t>
      </w:r>
    </w:p>
    <w:p>
      <w:r>
        <w:t>The intestinal barrier is a multifaceted biological barrier formed primarily by a monolayer of epithelial cells lining the gastrointestinal tract. It regulates the passage of substances between the gut lumen and internal tissues, ensuring selective absorption of nutrients while preventing entry of harmful agents, and supports immune surveillance and response.</w:t>
      </w:r>
    </w:p>
    <w:p>
      <w:pPr>
        <w:pStyle w:val="Heading1"/>
      </w:pPr>
      <w:r>
        <w:t>Why This Matters</w:t>
      </w:r>
    </w:p>
    <w:p>
      <w:r>
        <w:t>Maintaining the integrity of the intestinal barrier is vital for digestive health, nutrient absorption, immune defense, and prevention of systemic inflammation. Dysfunction of the barrier has been linked to various gastrointestinal and systemic diseases, highlighting the importance of understanding its biology and factors affecting its function to promote health and manage disease risks.</w:t>
      </w:r>
    </w:p>
    <w:p>
      <w:pPr>
        <w:pStyle w:val="Heading1"/>
      </w:pPr>
      <w:r>
        <w:t>Structure and Components of the Intestinal Barrier</w:t>
      </w:r>
    </w:p>
    <w:p>
      <w:r>
        <w:t>The intestinal barrier consists primarily of a single layer of epithelial cells, including enterocytes, goblet cells, enteroendocrine cells, and Paneth cells. These cells form a continuous lining that physically separates the gut lumen from the underlying tissues. Key structural elements include tight junctions, adherens junctions, and desmosomes that seal the spaces between epithelial cells, controlling permeability. The mucus layer secreted by goblet cells overlays this epithelium, providing a physical and chemical shield against pathogens and mechanical stress. Beneath the epithelium is the lamina propria, containing immune cells and blood vessels essential for barrier function and immune response.</w:t>
      </w:r>
    </w:p>
    <w:p>
      <w:pPr>
        <w:pStyle w:val="Heading1"/>
      </w:pPr>
      <w:r>
        <w:t>Mechanisms Regulating Intestinal Permeability</w:t>
      </w:r>
    </w:p>
    <w:p>
      <w:r>
        <w:t>Intestinal permeability is tightly regulated by protein complexes forming tight junctions between epithelial cells. These junctions act as selective gates, allowing passage of water, ions, and small nutrients while restricting larger molecules and pathogens. The composition and function of tight junction proteins—such as claudins, occludins, and zonula occludens—are dynamically modulated by physiological and pathological signals. Cellular processes like endocytosis, cytoskeletal dynamics, and signaling pathways also influence permeability. Disruption of these mechanisms can lead to increased permeability or "leakiness," impacting gut and systemic health.</w:t>
      </w:r>
    </w:p>
    <w:p>
      <w:pPr>
        <w:pStyle w:val="Heading1"/>
      </w:pPr>
      <w:r>
        <w:t>Tight Junctions and Epithelial Integrity</w:t>
      </w:r>
    </w:p>
    <w:p>
      <w:r>
        <w:t>Tight junctions are multiprotein complexes that connect adjacent epithelial cells near their apical surface, forming a barrier that controls paracellular transport. Integrity of tight junctions maintains epithelial cell adhesion, polarity, and barrier function. They respond to environmental cues including cytokines, microbial metabolites, and dietary factors. Damage or changes in tight junction expression or phosphorylation status can compromise barrier function, allowing harmful substances to penetrate and trigger immune activation and inflammation.</w:t>
      </w:r>
    </w:p>
    <w:p>
      <w:pPr>
        <w:pStyle w:val="Heading1"/>
      </w:pPr>
      <w:r>
        <w:t>Immune Function and the Intestinal Barrier</w:t>
      </w:r>
    </w:p>
    <w:p>
      <w:r>
        <w:t>The intestinal barrier is an active immunological interface engaging with gut-associated lymphoid tissue (GALT). It facilitates immune surveillance by allowing antigen sampling and presentation to immune cells while preventing uncontrolled entry of pathogens. Epithelial cells secrete antimicrobial peptides and cytokines that shape local immune responses. Interaction with commensal microbiota modulates barrier and immune function, promoting tolerance and defense. Barrier disruption may lead to immune dysregulation implicated in inflammatory and autoimmune diseases.</w:t>
      </w:r>
    </w:p>
    <w:p>
      <w:pPr>
        <w:pStyle w:val="Heading1"/>
      </w:pPr>
      <w:r>
        <w:t>Nutrient Exchange and Absorption</w:t>
      </w:r>
    </w:p>
    <w:p>
      <w:r>
        <w:t>The intestinal barrier regulates absorption of nutrients including carbohydrates, proteins, lipids, vitamins, and minerals. Specific transporters and channels on epithelial cells mediate transcellular uptake, while tight junctions regulate paracellular movement of some ions and small molecules. Efficient nutrient absorption depends on intact epithelial architecture, enzyme activity, and coordinated transport processes. Impairment of barrier function may reduce nutrient bioavailability and contribute to malnutrition or deficiencies.</w:t>
      </w:r>
    </w:p>
    <w:p>
      <w:pPr>
        <w:pStyle w:val="Heading1"/>
      </w:pPr>
      <w:r>
        <w:t>Factors That Affect Intestinal Barrier Health</w:t>
      </w:r>
    </w:p>
    <w:p>
      <w:r>
        <w:t>Several factors influence the integrity and function of the intestinal barrier. These include diet (for example, excessive alcohol, processed foods), infections (bacterial, viral, parasitic), medications (nonsteroidal anti-inflammatory drugs, antibiotics), stress, and chronic diseases. The gut microbiota plays a critical role in maintaining barrier homeostasis and can be altered by these factors. Environmental toxins and genetic predispositions may also affect barrier function. Understanding these influences helps in identifying risk factors for barrier dysfunction.</w:t>
      </w:r>
    </w:p>
    <w:p>
      <w:pPr>
        <w:pStyle w:val="Heading1"/>
      </w:pPr>
      <w:r>
        <w:t>Clinical Implications of Barrier Dysfunction</w:t>
      </w:r>
    </w:p>
    <w:p>
      <w:r>
        <w:t>Compromised intestinal barrier function, often called increased intestinal permeability or "leaky gut," has been associated with conditions such as inflammatory bowel disease, celiac disease, irritable bowel syndrome, food allergies, and metabolic disorders. While the exact causal relationships are still under investigation, evidence suggests that barrier disruption can contribute to inflammation and disease progression. Clinicians consider barrier integrity when evaluating gastrointestinal symptoms and systemic inflammatory conditions, though standardized diagnostic tests remain limited.</w:t>
      </w:r>
    </w:p>
    <w:p>
      <w:pPr>
        <w:pStyle w:val="Heading1"/>
      </w:pPr>
      <w:r>
        <w:t>Strategies to Support and Restore Barrier Integrity</w:t>
      </w:r>
    </w:p>
    <w:p>
      <w:r>
        <w:t>Maintaining a healthy intestinal barrier involves lifestyle and dietary strategies that promote epithelial health. These include consuming a balanced diet rich in fiber, probiotics, and prebiotics to support microbiota balance; avoiding excessive alcohol and irritant substances; managing stress; and prudent use of medications affecting gut integrity. Emerging research investigates targeted therapies such as nutritional supplements, pharmacological agents, and microbiome modulation to restore barrier function in disease states. Consultation with healthcare professionals is important for personalized guidance.</w:t>
      </w:r>
    </w:p>
    <w:p>
      <w:pPr>
        <w:pStyle w:val="Heading1"/>
      </w:pPr>
      <w:r>
        <w:t>Practical Guidance</w:t>
      </w:r>
    </w:p>
    <w:p>
      <w:pPr>
        <w:pStyle w:val="ListBullet"/>
      </w:pPr>
      <w:r>
        <w:t>Consume a diet rich in diverse fibers and fermented foods to nurture a healthy gut microbiome and support barrier integrity.</w:t>
      </w:r>
    </w:p>
    <w:p>
      <w:pPr>
        <w:pStyle w:val="ListBullet"/>
      </w:pPr>
      <w:r>
        <w:t>Limit intake of alcohol and nonsteroidal anti-inflammatory drugs to reduce risk of barrier damage.</w:t>
      </w:r>
    </w:p>
    <w:p>
      <w:pPr>
        <w:pStyle w:val="ListBullet"/>
      </w:pPr>
      <w:r>
        <w:t>Manage stress through mindfulness, exercise, or therapeutic techniques as stress can impair intestinal barrier function.</w:t>
      </w:r>
    </w:p>
    <w:p>
      <w:pPr>
        <w:pStyle w:val="ListBullet"/>
      </w:pPr>
      <w:r>
        <w:t>Avoid unnecessary antibiotic use to maintain microbiota balance and barrier health.</w:t>
      </w:r>
    </w:p>
    <w:p>
      <w:pPr>
        <w:pStyle w:val="ListBullet"/>
      </w:pPr>
      <w:r>
        <w:t>Consult healthcare providers before starting supplements or therapies aimed at improving intestinal barrier function, especially if you have underlying health conditions.</w:t>
      </w:r>
    </w:p>
    <w:p>
      <w:pPr>
        <w:pStyle w:val="ListBullet"/>
      </w:pPr>
      <w:r>
        <w:t>Report persistent gastrointestinal symptoms such as pain, bloating, or diarrhea to your healthcare provider for assessment.</w:t>
      </w:r>
    </w:p>
    <w:p>
      <w:pPr>
        <w:pStyle w:val="ListBullet"/>
      </w:pPr>
      <w:r>
        <w:t>Recognize that self-diagnosis or treatment of intestinal permeability issues without medical advice can be unreliable and potentially harmful.</w:t>
      </w:r>
    </w:p>
    <w:p>
      <w:pPr>
        <w:pStyle w:val="ListBullet"/>
      </w:pPr>
      <w:r>
        <w:t>Engage in regular health check-ups to monitor and maintain gastrointestinal health.</w:t>
      </w:r>
    </w:p>
    <w:p>
      <w:pPr>
        <w:pStyle w:val="Heading1"/>
      </w:pPr>
      <w:r>
        <w:t>Safety Notes</w:t>
      </w:r>
    </w:p>
    <w:p>
      <w:pPr>
        <w:pStyle w:val="ListBullet"/>
      </w:pPr>
      <w:r>
        <w:t>There are currently no standardized clinical tests to definitively diagnose increased intestinal permeability in routine practice.</w:t>
      </w:r>
    </w:p>
    <w:p>
      <w:pPr>
        <w:pStyle w:val="ListBullet"/>
      </w:pPr>
      <w:r>
        <w:t>Self-treatment or excessive supplementation aimed at modifying the intestinal barrier without professional guidance may cause harm or mask underlying conditions.</w:t>
      </w:r>
    </w:p>
    <w:p>
      <w:pPr>
        <w:pStyle w:val="ListBullet"/>
      </w:pPr>
      <w:r>
        <w:t>Not all gastrointestinal symptoms relate to intestinal barrier dysfunction; accurate diagnosis requires clinical evaluation.</w:t>
      </w:r>
    </w:p>
    <w:p>
      <w:pPr>
        <w:pStyle w:val="ListBullet"/>
      </w:pPr>
      <w:r>
        <w:t>Emerging therapies targeting the intestinal barrier are investigational and should be used only under medical supervision.</w:t>
      </w:r>
    </w:p>
    <w:p>
      <w:pPr>
        <w:pStyle w:val="ListBullet"/>
      </w:pPr>
      <w:r>
        <w:t>Dietary and lifestyle interventions support overall gut health but may not reverse specific diseases without comprehensive care.</w:t>
      </w:r>
    </w:p>
    <w:p>
      <w:pPr>
        <w:pStyle w:val="Heading1"/>
      </w:pPr>
      <w:r>
        <w:t>Common Misconceptions</w:t>
      </w:r>
    </w:p>
    <w:p>
      <w:r>
        <w:rPr>
          <w:b/>
        </w:rPr>
        <w:t xml:space="preserve">Misconception: </w:t>
      </w:r>
      <w:r>
        <w:t>Increased intestinal permeability, or 'leaky gut,' is a proven cause of widespread chronic diseases.</w:t>
      </w:r>
    </w:p>
    <w:p>
      <w:r>
        <w:rPr>
          <w:b/>
        </w:rPr>
        <w:t xml:space="preserve">Reality: </w:t>
      </w:r>
      <w:r>
        <w:t>While increased intestinal permeability is associated with some conditions, causal relationships are still being researched and remain unproven for many diseases.</w:t>
      </w:r>
    </w:p>
    <w:p>
      <w:r>
        <w:rPr>
          <w:b/>
        </w:rPr>
        <w:t xml:space="preserve">Misconception: </w:t>
      </w:r>
      <w:r>
        <w:t>All gut symptoms are caused by intestinal barrier dysfunction.</w:t>
      </w:r>
    </w:p>
    <w:p>
      <w:r>
        <w:rPr>
          <w:b/>
        </w:rPr>
        <w:t xml:space="preserve">Reality: </w:t>
      </w:r>
      <w:r>
        <w:t>Gut symptoms can arise from multiple causes including infections, motility disorders, and functional gastrointestinal disorders unrelated to barrier integrity.</w:t>
      </w:r>
    </w:p>
    <w:p>
      <w:r>
        <w:rPr>
          <w:b/>
        </w:rPr>
        <w:t xml:space="preserve">Misconception: </w:t>
      </w:r>
      <w:r>
        <w:t>Taking dietary supplements can cure intestinal barrier damage.</w:t>
      </w:r>
    </w:p>
    <w:p>
      <w:r>
        <w:rPr>
          <w:b/>
        </w:rPr>
        <w:t xml:space="preserve">Reality: </w:t>
      </w:r>
      <w:r>
        <w:t>Supplements may support gut health but cannot replace medical evaluation and treatment of underlying diseases affecting the barrier.</w:t>
      </w:r>
    </w:p>
    <w:p>
      <w:pPr>
        <w:pStyle w:val="Heading1"/>
      </w:pPr>
      <w:r>
        <w:t>Clinical Pearls</w:t>
      </w:r>
    </w:p>
    <w:p>
      <w:pPr>
        <w:pStyle w:val="ListNumber"/>
      </w:pPr>
      <w:r>
        <w:t>Tight junction proteins dynamically regulate barrier permeability and are influenced by diet, microbiota, and inflammatory signals.</w:t>
      </w:r>
    </w:p>
    <w:p>
      <w:pPr>
        <w:pStyle w:val="ListNumber"/>
      </w:pPr>
      <w:r>
        <w:t>The gut microbiome plays a vital role in maintaining epithelial integrity and immune tolerance.</w:t>
      </w:r>
    </w:p>
    <w:p>
      <w:pPr>
        <w:pStyle w:val="ListNumber"/>
      </w:pPr>
      <w:r>
        <w:t>Stress and certain medications can transiently increase intestinal permeability.</w:t>
      </w:r>
    </w:p>
    <w:p>
      <w:pPr>
        <w:pStyle w:val="ListNumber"/>
      </w:pPr>
      <w:r>
        <w:t>Selective permeability of the barrier allows nutrient absorption while blocking harmful entities, a finely balanced process.</w:t>
      </w:r>
    </w:p>
    <w:p>
      <w:pPr>
        <w:pStyle w:val="ListNumber"/>
      </w:pPr>
      <w:r>
        <w:t>Barrier dysfunction is a potential contributor to disease but must be interpreted within a broader clinical context.</w:t>
      </w:r>
    </w:p>
    <w:p>
      <w:pPr>
        <w:pStyle w:val="Heading1"/>
      </w:pPr>
      <w:r>
        <w:t>Key Takeaways</w:t>
      </w:r>
    </w:p>
    <w:p>
      <w:pPr>
        <w:pStyle w:val="ListBullet"/>
      </w:pPr>
      <w:r>
        <w:t>The intestinal barrier is crucial for selective nutrient absorption and protection against pathogens.</w:t>
      </w:r>
    </w:p>
    <w:p>
      <w:pPr>
        <w:pStyle w:val="ListBullet"/>
      </w:pPr>
      <w:r>
        <w:t>Tight junctions regulate the permeability of the intestinal epithelium to maintain barrier integrity.</w:t>
      </w:r>
    </w:p>
    <w:p>
      <w:pPr>
        <w:pStyle w:val="ListBullet"/>
      </w:pPr>
      <w:r>
        <w:t>Barrier health influences immune responses and overall gastrointestinal well-being.</w:t>
      </w:r>
    </w:p>
    <w:p>
      <w:pPr>
        <w:pStyle w:val="ListBullet"/>
      </w:pPr>
      <w:r>
        <w:t>Disruption of the barrier can contribute to inflammation and disease, but causation is not fully established.</w:t>
      </w:r>
    </w:p>
    <w:p>
      <w:pPr>
        <w:pStyle w:val="ListBullet"/>
      </w:pPr>
      <w:r>
        <w:t>Diet and lifestyle are important modifiable factors affecting the intestinal barrier.</w:t>
      </w:r>
    </w:p>
    <w:p>
      <w:pPr>
        <w:pStyle w:val="Heading1"/>
      </w:pPr>
      <w:r>
        <w:t>Glossary</w:t>
      </w:r>
    </w:p>
    <w:p>
      <w:r>
        <w:rPr>
          <w:b/>
        </w:rPr>
        <w:t xml:space="preserve">Intestinal barrier: </w:t>
      </w:r>
      <w:r>
        <w:t>The complex system of epithelial cells, junctional proteins, mucus, immune cells, and microbiota that collectively regulate the passage of substances between the gut lumen and internal body.</w:t>
      </w:r>
    </w:p>
    <w:p>
      <w:r>
        <w:rPr>
          <w:b/>
        </w:rPr>
        <w:t xml:space="preserve">Tight junctions: </w:t>
      </w:r>
      <w:r>
        <w:t>Protein complexes between epithelial cells that seal gaps and control paracellular transport in the intestinal lining.</w:t>
      </w:r>
    </w:p>
    <w:p>
      <w:r>
        <w:rPr>
          <w:b/>
        </w:rPr>
        <w:t xml:space="preserve">Permeability: </w:t>
      </w:r>
      <w:r>
        <w:t>The property of a barrier that determines how easily substances can pass through it.</w:t>
      </w:r>
    </w:p>
    <w:p>
      <w:r>
        <w:rPr>
          <w:b/>
        </w:rPr>
        <w:t xml:space="preserve">Epithelial cells: </w:t>
      </w:r>
      <w:r>
        <w:t>Cells forming the lining of the intestine responsible for nutrient absorption and barrier function.</w:t>
      </w:r>
    </w:p>
    <w:p>
      <w:r>
        <w:rPr>
          <w:b/>
        </w:rPr>
        <w:t xml:space="preserve">Gut microbiome: </w:t>
      </w:r>
      <w:r>
        <w:t>The community of microorganisms, including bacteria, fungi, and viruses, living in the gastrointestinal tract and influencing health.</w:t>
      </w:r>
    </w:p>
    <w:p>
      <w:pPr>
        <w:pStyle w:val="Heading1"/>
      </w:pPr>
      <w:r>
        <w:t>Related Modules</w:t>
      </w:r>
    </w:p>
    <w:p>
      <w:pPr>
        <w:pStyle w:val="ListBullet"/>
      </w:pPr>
      <w:r>
        <w:t>BIO-075: Gastrointestinal Immune System</w:t>
      </w:r>
    </w:p>
    <w:p>
      <w:pPr>
        <w:pStyle w:val="ListBullet"/>
      </w:pPr>
      <w:r>
        <w:t>BIO-080: Gut Microbiota and Health</w:t>
      </w:r>
    </w:p>
    <w:p>
      <w:pPr>
        <w:pStyle w:val="ListBullet"/>
      </w:pPr>
      <w:r>
        <w:t>BIO-083: Nutrient Absorption Mechanisms</w:t>
      </w:r>
    </w:p>
    <w:p>
      <w:pPr>
        <w:pStyle w:val="ListBullet"/>
      </w:pPr>
      <w:r>
        <w:t>BIO-090: Inflammation and the Gut</w:t>
      </w:r>
    </w:p>
    <w:p>
      <w:pPr>
        <w:pStyle w:val="ListBullet"/>
      </w:pPr>
      <w:r>
        <w:t>BIO-100: Digestive System Physiology</w:t>
      </w:r>
    </w:p>
    <w:p>
      <w:pPr>
        <w:pStyle w:val="Heading1"/>
      </w:pPr>
      <w:r>
        <w:t>Illustration Specifications</w:t>
      </w:r>
    </w:p>
    <w:p>
      <w:pPr>
        <w:pStyle w:val="Heading2"/>
      </w:pPr>
      <w:r>
        <w:t>ILL-001 - Structure of the Intestinal Barrier</w:t>
      </w:r>
    </w:p>
    <w:p>
      <w:r>
        <w:t>Type: Diagram</w:t>
      </w:r>
    </w:p>
    <w:p>
      <w:r>
        <w:t>A detailed illustration showing intestinal epithelial cells, tight junctions, mucus layer, and underlying immune cells.</w:t>
      </w:r>
    </w:p>
    <w:p>
      <w:r>
        <w:t>Alt text: Diagram of intestinal barrier components including epithelium and tight junctions.</w:t>
      </w:r>
    </w:p>
    <w:p>
      <w:pPr>
        <w:pStyle w:val="Heading2"/>
      </w:pPr>
      <w:r>
        <w:t>ILL-002 - Tight Junction Protein Complexes</w:t>
      </w:r>
    </w:p>
    <w:p>
      <w:r>
        <w:t>Type: Molecular schematic</w:t>
      </w:r>
    </w:p>
    <w:p>
      <w:r>
        <w:t>Depiction of tight junction proteins such as claudins and occludins connecting adjacent epithelial cells.</w:t>
      </w:r>
    </w:p>
    <w:p>
      <w:r>
        <w:t>Alt text: Molecular structure of tight junction proteins linking epithelial cells.</w:t>
      </w:r>
    </w:p>
    <w:p>
      <w:pPr>
        <w:pStyle w:val="Heading2"/>
      </w:pPr>
      <w:r>
        <w:t>ILL-003 - Mechanisms of Nutrient Absorption</w:t>
      </w:r>
    </w:p>
    <w:p>
      <w:r>
        <w:t>Type: Flowchart</w:t>
      </w:r>
    </w:p>
    <w:p>
      <w:r>
        <w:t>Flowchart illustrating transcellular and paracellular nutrient absorption pathways across intestinal epithelial cells.</w:t>
      </w:r>
    </w:p>
    <w:p>
      <w:r>
        <w:t>Alt text: Flowchart showing nutrient absorption mechanisms across the intestinal barrier.</w:t>
      </w:r>
    </w:p>
    <w:p>
      <w:pPr>
        <w:pStyle w:val="Heading2"/>
      </w:pPr>
      <w:r>
        <w:t>ILL-004 - Factors Affecting Intestinal Barrier Integrity</w:t>
      </w:r>
    </w:p>
    <w:p>
      <w:r>
        <w:t>Type: Infographic</w:t>
      </w:r>
    </w:p>
    <w:p>
      <w:r>
        <w:t>Visual representation of dietary, microbial, environmental, and medication factors influencing barrier health.</w:t>
      </w:r>
    </w:p>
    <w:p>
      <w:r>
        <w:t>Alt text: Infographic listing factors that impact intestinal barrier function.</w:t>
      </w:r>
    </w:p>
    <w:p>
      <w:pPr>
        <w:pStyle w:val="Heading2"/>
      </w:pPr>
      <w:r>
        <w:t>ILL-005 - Interaction Between Gut Microbiota and Intestinal Barrier</w:t>
      </w:r>
    </w:p>
    <w:p>
      <w:r>
        <w:t>Type: Conceptual diagram</w:t>
      </w:r>
    </w:p>
    <w:p>
      <w:r>
        <w:t>Diagram showing the relationship between commensal bacteria, epithelial cells, and immune components in the gut.</w:t>
      </w:r>
    </w:p>
    <w:p>
      <w:r>
        <w:t>Alt text: Illustration of gut microbiota interacting with intestinal epithelium and immune cells.</w:t>
      </w:r>
    </w:p>
    <w:p>
      <w:pPr>
        <w:pStyle w:val="Heading1"/>
      </w:pPr>
      <w:r>
        <w:t>References</w:t>
      </w:r>
    </w:p>
    <w:p>
      <w:pPr>
        <w:pStyle w:val="ListBullet"/>
      </w:pPr>
      <w:r>
        <w:t>Intestinal barrier function and its involvement in intestinal diseases | Journal of Gastroenterology and Hepatology | 2020 | Unverified | unverified</w:t>
      </w:r>
    </w:p>
    <w:p>
      <w:pPr>
        <w:pStyle w:val="ListBullet"/>
      </w:pPr>
      <w:r>
        <w:t>Role of tight junctions in intestinal permeability and barrier function | Cellular and Molecular Life Sciences | 2019 | Unverified | unverified</w:t>
      </w:r>
    </w:p>
    <w:p>
      <w:pPr>
        <w:pStyle w:val="ListBullet"/>
      </w:pPr>
      <w:r>
        <w:t>The gut barrier, inflammation, and health | Frontiers in Immunology | 2021 | Unverified | unverified</w:t>
      </w:r>
    </w:p>
    <w:p>
      <w:pPr>
        <w:pStyle w:val="ListBullet"/>
      </w:pPr>
      <w:r>
        <w:t>Diet, microbiota and intestinal permeability in health and disease | Nutrients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