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COND-221 - Adjustment Disorder</w:t>
      </w:r>
    </w:p>
    <w:p>
      <w:r>
        <w:rPr>
          <w:i/>
        </w:rPr>
        <w:t>What adjustment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Recognition, Management, Support</w:t>
            </w:r>
          </w:p>
        </w:tc>
      </w:tr>
      <w:tr>
        <w:tc>
          <w:tcPr>
            <w:tcW w:type="dxa" w:w="4968"/>
          </w:tcPr>
          <w:p>
            <w:r>
              <w:rPr>
                <w:b/>
              </w:rPr>
              <w:t>Audience</w:t>
            </w:r>
          </w:p>
        </w:tc>
        <w:tc>
          <w:tcPr>
            <w:tcW w:type="dxa" w:w="4968"/>
          </w:tcPr>
          <w:p>
            <w:r>
              <w:t>General Public, Patients, Caregivers, Healthcare Providers</w:t>
            </w:r>
          </w:p>
        </w:tc>
      </w:tr>
      <w:tr>
        <w:tc>
          <w:tcPr>
            <w:tcW w:type="dxa" w:w="4968"/>
          </w:tcPr>
          <w:p>
            <w:r>
              <w:rPr>
                <w:b/>
              </w:rPr>
              <w:t>Reading level</w:t>
            </w:r>
          </w:p>
        </w:tc>
        <w:tc>
          <w:tcPr>
            <w:tcW w:type="dxa" w:w="4968"/>
          </w:tcPr>
          <w:p>
            <w:r>
              <w:t>Grade 8-10</w:t>
            </w:r>
          </w:p>
        </w:tc>
      </w:tr>
      <w:tr>
        <w:tc>
          <w:tcPr>
            <w:tcW w:type="dxa" w:w="4968"/>
          </w:tcPr>
          <w:p>
            <w:r>
              <w:rPr>
                <w:b/>
              </w:rPr>
              <w:t>Keywords</w:t>
            </w:r>
          </w:p>
        </w:tc>
        <w:tc>
          <w:tcPr>
            <w:tcW w:type="dxa" w:w="4968"/>
          </w:tcPr>
          <w:p>
            <w:r>
              <w:t>Adjustment disorder, Stress response, Mental health, Emotional symptoms, Behavioral symptoms, Stressors, Treatment, Psychotherapy, Medication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Adjustment disorder, also known as 'situational depression' or 'stress response syndrome,' is a mental health condition triggered by a significant life stressor or change, leading to emotional or behavioral symptoms that impair functioning. It differs from other mood or anxiety disorders by the clear temporal relationship between the stressor and symptom onset, and typically resolves once the person adapts or the stressor is removed. The mechanisms involve an individual's psychological and physiological response to stress, impacting mood regulation and coping capacity. Adjustment disorder can manifest through emotional symptoms such as sadness, anxiety, irritability, or behavioral changes like withdrawal or acting out. Diagnosis relies on clinical evaluation checking for symptom timing, severity, and exclusion of other conditions. Treatment is primarily focused on psychotherapy, especially cognitive-behavioral therapy and supportive counseling, with medications reserved for severe symptoms or comorbidities. Lifestyle factors such as stress management, social support, and healthy routines play a crucial role in recovery. Despite being common, adjustment disorder is sometimes misunderstood or minimized, leading to under-recognition. Safety considerations include monitoring for worsening symptoms or risk of self-harm. This module summarizes current evidence, practical guidance, terminology, common misconceptions, and management approaches, aiming to educate patients, caregivers, and healthcare professionals on effective recognition and support strategies for adjustment disorder. Limitations include variations in diagnostic criteria across manuals and insufficient large-scale trials on treatment efficacy. Evidence strength is moderate, with ongoing research to better understand mechanisms and outcomes.</w:t>
      </w:r>
    </w:p>
    <w:p>
      <w:pPr>
        <w:pStyle w:val="Heading1"/>
      </w:pPr>
      <w:r>
        <w:t>Customer Questions Answered</w:t>
      </w:r>
    </w:p>
    <w:p>
      <w:pPr>
        <w:pStyle w:val="ListBullet"/>
      </w:pPr>
      <w:r>
        <w:t>What is adjustment disorder and how is it different from other mental health conditions?</w:t>
      </w:r>
    </w:p>
    <w:p>
      <w:pPr>
        <w:pStyle w:val="ListBullet"/>
      </w:pPr>
      <w:r>
        <w:t>What causes adjustment disorder?</w:t>
      </w:r>
    </w:p>
    <w:p>
      <w:pPr>
        <w:pStyle w:val="ListBullet"/>
      </w:pPr>
      <w:r>
        <w:t>What symptoms indicate someone might have adjustment disorder?</w:t>
      </w:r>
    </w:p>
    <w:p>
      <w:pPr>
        <w:pStyle w:val="ListBullet"/>
      </w:pPr>
      <w:r>
        <w:t>How is adjustment disorder diagnosed by healthcare providers?</w:t>
      </w:r>
    </w:p>
    <w:p>
      <w:pPr>
        <w:pStyle w:val="ListBullet"/>
      </w:pPr>
      <w:r>
        <w:t>What are the most effective treatments for adjustment disorder?</w:t>
      </w:r>
    </w:p>
    <w:p>
      <w:pPr>
        <w:pStyle w:val="ListBullet"/>
      </w:pPr>
      <w:r>
        <w:t>Can lifestyle changes help manage adjustment disorder symptoms?</w:t>
      </w:r>
    </w:p>
    <w:p>
      <w:pPr>
        <w:pStyle w:val="ListBullet"/>
      </w:pPr>
      <w:r>
        <w:t>Is adjustment disorder the same as depression or anxiety?</w:t>
      </w:r>
    </w:p>
    <w:p>
      <w:pPr>
        <w:pStyle w:val="ListBullet"/>
      </w:pPr>
      <w:r>
        <w:t>How long does adjustment disorder typically last?</w:t>
      </w:r>
    </w:p>
    <w:p>
      <w:pPr>
        <w:pStyle w:val="ListBullet"/>
      </w:pPr>
      <w:r>
        <w:t>Are there any risks or complications from untreated adjustment disorder?</w:t>
      </w:r>
    </w:p>
    <w:p>
      <w:pPr>
        <w:pStyle w:val="ListBullet"/>
      </w:pPr>
      <w:r>
        <w:t>How can family and friends support a person with adjustment disorder?</w:t>
      </w:r>
    </w:p>
    <w:p>
      <w:pPr>
        <w:pStyle w:val="ListBullet"/>
      </w:pPr>
      <w:r>
        <w:t>Is medication necessary to treat adjustment disorder?</w:t>
      </w:r>
    </w:p>
    <w:p>
      <w:pPr>
        <w:pStyle w:val="ListBullet"/>
      </w:pPr>
      <w:r>
        <w:t>Can adjustment disorder occur at any age?</w:t>
      </w:r>
    </w:p>
    <w:p>
      <w:pPr>
        <w:pStyle w:val="ListBullet"/>
      </w:pPr>
      <w:r>
        <w:t>What are the common misconceptions about adjustment disorder?</w:t>
      </w:r>
    </w:p>
    <w:p>
      <w:pPr>
        <w:pStyle w:val="ListBullet"/>
      </w:pPr>
      <w:r>
        <w:t>What safety concerns exist when managing adjustment disorder?</w:t>
      </w:r>
    </w:p>
    <w:p>
      <w:pPr>
        <w:pStyle w:val="Heading1"/>
      </w:pPr>
      <w:r>
        <w:t>Learning Objectives</w:t>
      </w:r>
    </w:p>
    <w:p>
      <w:pPr>
        <w:pStyle w:val="ListBullet"/>
      </w:pPr>
      <w:r>
        <w:t>Define adjustment disorder and understand its key features.</w:t>
      </w:r>
    </w:p>
    <w:p>
      <w:pPr>
        <w:pStyle w:val="ListBullet"/>
      </w:pPr>
      <w:r>
        <w:t>Identify common causes and risk factors for adjustment disorder.</w:t>
      </w:r>
    </w:p>
    <w:p>
      <w:pPr>
        <w:pStyle w:val="ListBullet"/>
      </w:pPr>
      <w:r>
        <w:t>Recognize typical emotional and behavioral symptoms.</w:t>
      </w:r>
    </w:p>
    <w:p>
      <w:pPr>
        <w:pStyle w:val="ListBullet"/>
      </w:pPr>
      <w:r>
        <w:t>Understand the diagnostic process and criteria for adjustment disorder.</w:t>
      </w:r>
    </w:p>
    <w:p>
      <w:pPr>
        <w:pStyle w:val="ListBullet"/>
      </w:pPr>
      <w:r>
        <w:t>Learn evidence-based treatment and management approaches.</w:t>
      </w:r>
    </w:p>
    <w:p>
      <w:pPr>
        <w:pStyle w:val="ListBullet"/>
      </w:pPr>
      <w:r>
        <w:t>Explore lifestyle interventions and their benefits.</w:t>
      </w:r>
    </w:p>
    <w:p>
      <w:pPr>
        <w:pStyle w:val="ListBullet"/>
      </w:pPr>
      <w:r>
        <w:t>Distinguish adjustment disorder from other mental health disorders.</w:t>
      </w:r>
    </w:p>
    <w:p>
      <w:pPr>
        <w:pStyle w:val="ListBullet"/>
      </w:pPr>
      <w:r>
        <w:t>Address common misconceptions regarding adjustment disorder.</w:t>
      </w:r>
    </w:p>
    <w:p>
      <w:pPr>
        <w:pStyle w:val="Heading1"/>
      </w:pPr>
      <w:r>
        <w:t>Definition</w:t>
      </w:r>
    </w:p>
    <w:p>
      <w:r>
        <w:t>Adjustment disorder is a psychological condition characterized by emotional or behavioral symptoms that develop in response to an identifiable stressor or life change, causing significant distress or impairment but not meeting criteria for another specific mental disorder.</w:t>
      </w:r>
    </w:p>
    <w:p>
      <w:pPr>
        <w:pStyle w:val="Heading1"/>
      </w:pPr>
      <w:r>
        <w:t>Why This Matters</w:t>
      </w:r>
    </w:p>
    <w:p>
      <w:r>
        <w:t>Adjustment disorder affects many individuals facing life stressors, impacting emotional well-being and daily functioning. Early recognition and effective management can prevent worsening symptoms and improve quality of life. Educating about adjustment disorder reduces stigma and supports timely care.</w:t>
      </w:r>
    </w:p>
    <w:p>
      <w:pPr>
        <w:pStyle w:val="Heading1"/>
      </w:pPr>
      <w:r>
        <w:t>Definition and Diagnostic Criteria of Adjustment Disorder</w:t>
      </w:r>
    </w:p>
    <w:p>
      <w:r>
        <w:t>Adjustment disorder is defined by the Diagnostic and Statistical Manual of Mental Disorders (DSM-5) as an emotional or behavioral reaction occurring within three months of an identifiable stressor. Symptoms cause marked distress or impairment exceeding what would be expected normally. Diagnostic criteria require that symptoms do not meet criteria for another mental disorder and resolve within six months after the stressor ends. The International Classification of Diseases (ICD-11) similarly emphasizes the temporal relationship between stressor and symptoms. Subtypes include adjustment disorder with depressed mood, anxiety, and mixed features. Understanding these criteria helps differentiate adjustment disorder from mood, anxiety, or trauma-related disorders.</w:t>
      </w:r>
    </w:p>
    <w:p>
      <w:pPr>
        <w:pStyle w:val="Heading1"/>
      </w:pPr>
      <w:r>
        <w:t>Causes and Risk Factors</w:t>
      </w:r>
    </w:p>
    <w:p>
      <w:r>
        <w:t>Adjustment disorder occurs in response to a psychosocial stressor such as job loss, relationship changes, illness, or bereavement. Risk factors increasing susceptibility include previous mental health conditions, limited social support, maladaptive coping styles, and concurrent stressors. Biological factors like genetic predisposition and neurochemical imbalances may also influence vulnerability though these are less well-defined. Stressors can be acute or ongoing, and multiple factors often interact. Recognizing these causes assists in prevention and targeted support.</w:t>
      </w:r>
    </w:p>
    <w:p>
      <w:pPr>
        <w:pStyle w:val="Heading1"/>
      </w:pPr>
      <w:r>
        <w:t>Physiological and Psychological Mechanisms</w:t>
      </w:r>
    </w:p>
    <w:p>
      <w:r>
        <w:t>Adjustment disorder arises from the interplay between external stressors and an individual's psychological and physiological response systems. Stress activates the hypothalamic-pituitary-adrenal (HPA) axis, altering cortisol and other neurochemical levels, which can impact mood regulation. Psychologically, maladaptive cognition, poor coping skills, and emotional dysregulation contribute to symptom development. The condition reflects a maladjusted stress response rather than a primary mood or anxiety disorder, making it a transient, situational condition. Research on the neurobiology of adjustment disorder remains limited.</w:t>
      </w:r>
    </w:p>
    <w:p>
      <w:pPr>
        <w:pStyle w:val="Heading1"/>
      </w:pPr>
      <w:r>
        <w:t>Common Symptoms and Clinical Presentation</w:t>
      </w:r>
    </w:p>
    <w:p>
      <w:r>
        <w:t>Symptoms of adjustment disorder include sadness, tearfulness, anxiety, irritability, feelings of hopelessness, and difficulty concentrating. Behavioral changes such as withdrawal from social activities, school or work impairment, and acting out can occur. Symptom severity varies; some individuals experience mild distress while others have impairment warranting clinical attention. Symptoms typically appear within three months of the stressor and do not persist beyond six months after resolution of the stressor. Awareness of symptom patterns aids early recognition.</w:t>
      </w:r>
    </w:p>
    <w:p>
      <w:pPr>
        <w:pStyle w:val="Heading1"/>
      </w:pPr>
      <w:r>
        <w:t>Diagnosis and Evaluation</w:t>
      </w:r>
    </w:p>
    <w:p>
      <w:r>
        <w:t>Diagnosis relies on clinical assessment including detailed history of recent stressors, symptom onset and duration, and impact on functioning. Healthcare providers use standardized criteria, often supplemented by screening tools to exclude mood, anxiety, bipolar, or post-traumatic stress disorders. Physical examination and relevant investigations may rule out medical causes. Accurate diagnosis requires differentiating from normal grief reactions and other psychiatric disorders to guide appropriate management. Careful evaluation includes assessing risk of self-harm or suicide.</w:t>
      </w:r>
    </w:p>
    <w:p>
      <w:pPr>
        <w:pStyle w:val="Heading1"/>
      </w:pPr>
      <w:r>
        <w:t>Treatment Options and Evidence</w:t>
      </w:r>
    </w:p>
    <w:p>
      <w:r>
        <w:t>Psychotherapy is the primary treatment for adjustment disorder, with cognitive-behavioral therapy (CBT) demonstrating the greatest support to improve coping skills, restructure negative thoughts, and reduce distress. Short-term supportive counseling and problem-solving therapy are also effective. Pharmacotherapy is not first-line but may be used to manage severe anxiety, depression, or sleep disturbances on a case-by-case basis. Current evidence is moderate, with a need for more randomized controlled trials. Early intervention improves outcomes and reduces progression to chronic mental illness.</w:t>
      </w:r>
    </w:p>
    <w:p>
      <w:pPr>
        <w:pStyle w:val="Heading1"/>
      </w:pPr>
      <w:r>
        <w:t>Lifestyle Considerations and Complementary Approaches</w:t>
      </w:r>
    </w:p>
    <w:p>
      <w:r>
        <w:t>Lifestyle adjustments play an important role in managing adjustment disorder. Regular physical activity, adequate sleep, balanced nutrition, and stress reduction techniques such as mindfulness meditation or relaxation exercises support emotional resilience. Maintaining social connections and engaging in meaningful activities foster recovery. Complementary therapies lack strong evidence but may provide subjective benefit. Emphasizing self-care alongside professional treatment enhances overall well-being.</w:t>
      </w:r>
    </w:p>
    <w:p>
      <w:pPr>
        <w:pStyle w:val="Heading1"/>
      </w:pPr>
      <w:r>
        <w:t>Prognosis and Duration</w:t>
      </w:r>
    </w:p>
    <w:p>
      <w:r>
        <w:t>Adjustment disorder is generally self-limited; symptoms usually resolve within six months after removal or adaptation to the stressor. However, some individuals may experience prolonged symptoms or progression to other mental health disorders, especially if stressors persist or additional vulnerabilities exist. Early diagnosis and treatment improve prognosis. Follow-up is important to monitor recovery and intervene if symptoms worsen or new conditions emerge.</w:t>
      </w:r>
    </w:p>
    <w:p>
      <w:pPr>
        <w:pStyle w:val="Heading1"/>
      </w:pPr>
      <w:r>
        <w:t>Common Misconceptions About Adjustment Disorder</w:t>
      </w:r>
    </w:p>
    <w:p>
      <w:r>
        <w:t>Adjustment disorder is sometimes mischaracterized as "mild" or "not a real illness," leading to underdiagnosis and stigma. Contrary to these beliefs, adjustment disorder causes significant distress and impairment. It is distinct from normal stress reactions due to symptom severity and functional impact. Some erroneously believe it requires long-term treatment; however, brief interventions are often effective. Correcting misconceptions supports compassionate care and patient understanding.</w:t>
      </w:r>
    </w:p>
    <w:p>
      <w:pPr>
        <w:pStyle w:val="Heading1"/>
      </w:pPr>
      <w:r>
        <w:t>Safety Considerations in Management</w:t>
      </w:r>
    </w:p>
    <w:p>
      <w:r>
        <w:t>Safety monitoring includes assessing for suicidal ideation, self-harm behaviors, or severe functional impairment. Patients requiring medication should be carefully evaluated for side effects and interactions. Psychoeducation to family and caregivers enhances support networks. Providers should watch for symptom escalation or emergence of comorbid disorders. Safety plans and crisis resources should be accessible. Early recognition and appropriate intervention reduce risks associated with adjustment disorder.</w:t>
      </w:r>
    </w:p>
    <w:p>
      <w:pPr>
        <w:pStyle w:val="Heading1"/>
      </w:pPr>
      <w:r>
        <w:t>Supporting Patients and Families</w:t>
      </w:r>
    </w:p>
    <w:p>
      <w:r>
        <w:t>Family and friends play a pivotal role in recovery by providing empathy, practical support, and encouragement to seek professional help. Education about the condition reduces misunderstandings. Encouraging open communication and helping patients maintain routines can buffer stress. Professional support groups may benefit. Involving caregivers in treatment planning fosters collaboration and improves outcomes.</w:t>
      </w:r>
    </w:p>
    <w:p>
      <w:pPr>
        <w:pStyle w:val="Heading1"/>
      </w:pPr>
      <w:r>
        <w:t>Practical Guidance</w:t>
      </w:r>
    </w:p>
    <w:p>
      <w:pPr>
        <w:pStyle w:val="ListBullet"/>
      </w:pPr>
      <w:r>
        <w:t>Seek professional evaluation promptly if distress follows a life stressor and impairs daily functioning.</w:t>
      </w:r>
    </w:p>
    <w:p>
      <w:pPr>
        <w:pStyle w:val="ListBullet"/>
      </w:pPr>
      <w:r>
        <w:t>Engage in psychotherapy focusing on coping strategies and emotional regulation.</w:t>
      </w:r>
    </w:p>
    <w:p>
      <w:pPr>
        <w:pStyle w:val="ListBullet"/>
      </w:pPr>
      <w:r>
        <w:t>Maintain healthy lifestyle habits including exercise, sleep, and nutrition.</w:t>
      </w:r>
    </w:p>
    <w:p>
      <w:pPr>
        <w:pStyle w:val="ListBullet"/>
      </w:pPr>
      <w:r>
        <w:t>Build and utilize social support networks to reduce isolation.</w:t>
      </w:r>
    </w:p>
    <w:p>
      <w:pPr>
        <w:pStyle w:val="ListBullet"/>
      </w:pPr>
      <w:r>
        <w:t>Monitor symptoms and report worsening mood, thoughts of self-harm, or functional decline.</w:t>
      </w:r>
    </w:p>
    <w:p>
      <w:pPr>
        <w:pStyle w:val="ListBullet"/>
      </w:pPr>
      <w:r>
        <w:t>Avoid self-medicating with substances which can worsen symptoms.</w:t>
      </w:r>
    </w:p>
    <w:p>
      <w:pPr>
        <w:pStyle w:val="ListBullet"/>
      </w:pPr>
      <w:r>
        <w:t>Use medications only under professional guidance if prescribed for symptom relief.</w:t>
      </w:r>
    </w:p>
    <w:p>
      <w:pPr>
        <w:pStyle w:val="ListBullet"/>
      </w:pPr>
      <w:r>
        <w:t>Educate family and caregivers to recognize signs requiring urgent intervention.</w:t>
      </w:r>
    </w:p>
    <w:p>
      <w:pPr>
        <w:pStyle w:val="Heading1"/>
      </w:pPr>
      <w:r>
        <w:t>Safety Notes</w:t>
      </w:r>
    </w:p>
    <w:p>
      <w:pPr>
        <w:pStyle w:val="ListBullet"/>
      </w:pPr>
      <w:r>
        <w:t>Always assess for suicidal ideation or self-harm risk in patients with adjustment disorder.</w:t>
      </w:r>
    </w:p>
    <w:p>
      <w:pPr>
        <w:pStyle w:val="ListBullet"/>
      </w:pPr>
      <w:r>
        <w:t>Pharmacological treatments should be used cautiously and tailored individually.</w:t>
      </w:r>
    </w:p>
    <w:p>
      <w:pPr>
        <w:pStyle w:val="ListBullet"/>
      </w:pPr>
      <w:r>
        <w:t>Encourage patients to avoid alcohol or illicit drug use which may exacerbate symptoms.</w:t>
      </w:r>
    </w:p>
    <w:p>
      <w:pPr>
        <w:pStyle w:val="ListBullet"/>
      </w:pPr>
      <w:r>
        <w:t>Ensure emergency mental health resources are accessible during crisis periods.</w:t>
      </w:r>
    </w:p>
    <w:p>
      <w:pPr>
        <w:pStyle w:val="ListBullet"/>
      </w:pPr>
      <w:r>
        <w:t>Follow-up regularly to monitor symptom progression or emergence of comorbidities.</w:t>
      </w:r>
    </w:p>
    <w:p>
      <w:pPr>
        <w:pStyle w:val="Heading1"/>
      </w:pPr>
      <w:r>
        <w:t>Common Misconceptions</w:t>
      </w:r>
    </w:p>
    <w:p>
      <w:r>
        <w:rPr>
          <w:b/>
        </w:rPr>
        <w:t xml:space="preserve">Misconception: </w:t>
      </w:r>
      <w:r>
        <w:t>Adjustment disorder is not a real mental illness.</w:t>
      </w:r>
    </w:p>
    <w:p>
      <w:r>
        <w:rPr>
          <w:b/>
        </w:rPr>
        <w:t xml:space="preserve">Reality: </w:t>
      </w:r>
      <w:r>
        <w:t>Adjustment disorder is a recognized psychiatric diagnosis causing significant emotional distress and impairment beyond normal stress reactions.</w:t>
      </w:r>
    </w:p>
    <w:p>
      <w:r>
        <w:rPr>
          <w:b/>
        </w:rPr>
        <w:t xml:space="preserve">Misconception: </w:t>
      </w:r>
      <w:r>
        <w:t>Adjustment disorder symptoms always require medication.</w:t>
      </w:r>
    </w:p>
    <w:p>
      <w:r>
        <w:rPr>
          <w:b/>
        </w:rPr>
        <w:t xml:space="preserve">Reality: </w:t>
      </w:r>
      <w:r>
        <w:t>Most cases respond well to psychotherapy and lifestyle changes; medications are reserved for severe or comorbid symptoms.</w:t>
      </w:r>
    </w:p>
    <w:p>
      <w:r>
        <w:rPr>
          <w:b/>
        </w:rPr>
        <w:t xml:space="preserve">Misconception: </w:t>
      </w:r>
      <w:r>
        <w:t>Symptoms of adjustment disorder can last indefinitely.</w:t>
      </w:r>
    </w:p>
    <w:p>
      <w:r>
        <w:rPr>
          <w:b/>
        </w:rPr>
        <w:t xml:space="preserve">Reality: </w:t>
      </w:r>
      <w:r>
        <w:t>By definition, symptoms typically resolve within six months after the stressor ends with appropriate support.</w:t>
      </w:r>
    </w:p>
    <w:p>
      <w:r>
        <w:rPr>
          <w:b/>
        </w:rPr>
        <w:t xml:space="preserve">Misconception: </w:t>
      </w:r>
      <w:r>
        <w:t>Only major life events cause adjustment disorder.</w:t>
      </w:r>
    </w:p>
    <w:p>
      <w:r>
        <w:rPr>
          <w:b/>
        </w:rPr>
        <w:t xml:space="preserve">Reality: </w:t>
      </w:r>
      <w:r>
        <w:t>Both major and minor life changes or stressors can trigger adjustment disorder depending on individual vulnerability.</w:t>
      </w:r>
    </w:p>
    <w:p>
      <w:pPr>
        <w:pStyle w:val="Heading1"/>
      </w:pPr>
      <w:r>
        <w:t>Clinical Pearls</w:t>
      </w:r>
    </w:p>
    <w:p>
      <w:pPr>
        <w:pStyle w:val="ListNumber"/>
      </w:pPr>
      <w:r>
        <w:t>Adjustment disorder often precedes or coexists with other mental health conditions; monitor closely.</w:t>
      </w:r>
    </w:p>
    <w:p>
      <w:pPr>
        <w:pStyle w:val="ListNumber"/>
      </w:pPr>
      <w:r>
        <w:t>Cognitive-behavioral therapy is the most evidence-supported psychotherapy approach for adjustment disorder.</w:t>
      </w:r>
    </w:p>
    <w:p>
      <w:pPr>
        <w:pStyle w:val="ListNumber"/>
      </w:pPr>
      <w:r>
        <w:t>Temporal association with a stressor is key to differentiating adjustment disorder from other psychiatric diagnoses.</w:t>
      </w:r>
    </w:p>
    <w:p>
      <w:pPr>
        <w:pStyle w:val="ListNumber"/>
      </w:pPr>
      <w:r>
        <w:t>Early recognition and intervention improve functional outcomes and reduce risk of chronicity.</w:t>
      </w:r>
    </w:p>
    <w:p>
      <w:pPr>
        <w:pStyle w:val="ListNumber"/>
      </w:pPr>
      <w:r>
        <w:t>Engaging a supportive social network can accelerate recovery.</w:t>
      </w:r>
    </w:p>
    <w:p>
      <w:pPr>
        <w:pStyle w:val="ListNumber"/>
      </w:pPr>
      <w:r>
        <w:t>Avoid complicated grief or trauma diagnoses if symptoms align with adjustment disorder criteria.</w:t>
      </w:r>
    </w:p>
    <w:p>
      <w:pPr>
        <w:pStyle w:val="ListNumber"/>
      </w:pPr>
      <w:r>
        <w:t>Evaluate safety risks consistently, especially if emotional distress is severe.</w:t>
      </w:r>
    </w:p>
    <w:p>
      <w:pPr>
        <w:pStyle w:val="ListNumber"/>
      </w:pPr>
      <w:r>
        <w:t>Promote self-care and stress management techniques as adjunctive treatment measures.</w:t>
      </w:r>
    </w:p>
    <w:p>
      <w:pPr>
        <w:pStyle w:val="Heading1"/>
      </w:pPr>
      <w:r>
        <w:t>Key Takeaways</w:t>
      </w:r>
    </w:p>
    <w:p>
      <w:pPr>
        <w:pStyle w:val="ListBullet"/>
      </w:pPr>
      <w:r>
        <w:t>Adjustment disorder is a mental health condition triggered by identifiable stressors causing emotional or behavioral symptoms.</w:t>
      </w:r>
    </w:p>
    <w:p>
      <w:pPr>
        <w:pStyle w:val="ListBullet"/>
      </w:pPr>
      <w:r>
        <w:t>Symptoms appear within three months of the stressor and usually resolve within six months.</w:t>
      </w:r>
    </w:p>
    <w:p>
      <w:pPr>
        <w:pStyle w:val="ListBullet"/>
      </w:pPr>
      <w:r>
        <w:t>Psychotherapy, especially cognitive-behavioral therapy, is the primary treatment.</w:t>
      </w:r>
    </w:p>
    <w:p>
      <w:pPr>
        <w:pStyle w:val="ListBullet"/>
      </w:pPr>
      <w:r>
        <w:t>Diagnosis requires exclusion of other mental health disorders and a clear stressor-symptom link.</w:t>
      </w:r>
    </w:p>
    <w:p>
      <w:pPr>
        <w:pStyle w:val="ListBullet"/>
      </w:pPr>
      <w:r>
        <w:t>Lifestyle changes and social support are important components of management.</w:t>
      </w:r>
    </w:p>
    <w:p>
      <w:pPr>
        <w:pStyle w:val="ListBullet"/>
      </w:pPr>
      <w:r>
        <w:t>Adjustment disorder differs from depression and anxiety disorders but may share overlapping symptoms.</w:t>
      </w:r>
    </w:p>
    <w:p>
      <w:pPr>
        <w:pStyle w:val="ListBullet"/>
      </w:pPr>
      <w:r>
        <w:t>Misconceptions can lead to underdiagnosis and inadequate care; education is essential.</w:t>
      </w:r>
    </w:p>
    <w:p>
      <w:pPr>
        <w:pStyle w:val="ListBullet"/>
      </w:pPr>
      <w:r>
        <w:t>Safety monitoring for self-harm or suicide risk is critical in affected individuals.</w:t>
      </w:r>
    </w:p>
    <w:p>
      <w:pPr>
        <w:pStyle w:val="Heading1"/>
      </w:pPr>
      <w:r>
        <w:t>Glossary</w:t>
      </w:r>
    </w:p>
    <w:p>
      <w:r>
        <w:rPr>
          <w:b/>
        </w:rPr>
        <w:t xml:space="preserve">Adjustment Disorder: </w:t>
      </w:r>
      <w:r>
        <w:t>A mental health condition characterized by emotional or behavioral symptoms in response to a stressor causing significant distress.</w:t>
      </w:r>
    </w:p>
    <w:p>
      <w:r>
        <w:rPr>
          <w:b/>
        </w:rPr>
        <w:t xml:space="preserve">Stressors: </w:t>
      </w:r>
      <w:r>
        <w:t>Events or changes in life that cause psychological or physical stress, such as loss, illness, or relationship changes.</w:t>
      </w:r>
    </w:p>
    <w:p>
      <w:r>
        <w:rPr>
          <w:b/>
        </w:rPr>
        <w:t xml:space="preserve">Cognitive-Behavioral Therapy (CBT): </w:t>
      </w:r>
      <w:r>
        <w:t>A type of psychotherapy that helps modify negative thought patterns and behaviors to improve emotional well-being.</w:t>
      </w:r>
    </w:p>
    <w:p>
      <w:r>
        <w:rPr>
          <w:b/>
        </w:rPr>
        <w:t xml:space="preserve">Hypothalamic-Pituitary-Adrenal (HPA) Axis: </w:t>
      </w:r>
      <w:r>
        <w:t>A system involving the brain and endocrine glands that regulates stress responses through hormone release.</w:t>
      </w:r>
    </w:p>
    <w:p>
      <w:r>
        <w:rPr>
          <w:b/>
        </w:rPr>
        <w:t xml:space="preserve">Emotional Dysregulation: </w:t>
      </w:r>
      <w:r>
        <w:t>Difficulty managing or responding to emotional experiences appropriately.</w:t>
      </w:r>
    </w:p>
    <w:p>
      <w:r>
        <w:rPr>
          <w:b/>
        </w:rPr>
        <w:t xml:space="preserve">Psychotherapy: </w:t>
      </w:r>
      <w:r>
        <w:t>Treatment of mental health issues through psychological methods rather than medication.</w:t>
      </w:r>
    </w:p>
    <w:p>
      <w:r>
        <w:rPr>
          <w:b/>
        </w:rPr>
        <w:t xml:space="preserve">Comorbidities: </w:t>
      </w:r>
      <w:r>
        <w:t>The presence of one or more additional conditions co-occurring with a primary condition.</w:t>
      </w:r>
    </w:p>
    <w:p>
      <w:r>
        <w:rPr>
          <w:b/>
        </w:rPr>
        <w:t xml:space="preserve">Self-Harm: </w:t>
      </w:r>
      <w:r>
        <w:t>Deliberate injury inflicted on oneself, often as a coping mechanism for emotional distress.</w:t>
      </w:r>
    </w:p>
    <w:p>
      <w:pPr>
        <w:pStyle w:val="Heading1"/>
      </w:pPr>
      <w:r>
        <w:t>Related Modules</w:t>
      </w:r>
    </w:p>
    <w:p>
      <w:pPr>
        <w:pStyle w:val="ListBullet"/>
      </w:pPr>
      <w:r>
        <w:t>COND-115-Depression</w:t>
      </w:r>
    </w:p>
    <w:p>
      <w:pPr>
        <w:pStyle w:val="ListBullet"/>
      </w:pPr>
      <w:r>
        <w:t>COND-132-Anxiety-Disorders</w:t>
      </w:r>
    </w:p>
    <w:p>
      <w:pPr>
        <w:pStyle w:val="ListBullet"/>
      </w:pPr>
      <w:r>
        <w:t>COND-205-Post-Traumatic-Stress-Disorder</w:t>
      </w:r>
    </w:p>
    <w:p>
      <w:pPr>
        <w:pStyle w:val="Heading1"/>
      </w:pPr>
      <w:r>
        <w:t>Illustration Specifications</w:t>
      </w:r>
    </w:p>
    <w:p>
      <w:pPr>
        <w:pStyle w:val="Heading2"/>
      </w:pPr>
      <w:r>
        <w:t>ILL-001 - Adjustment Disorder Stress Response Cycle</w:t>
      </w:r>
    </w:p>
    <w:p>
      <w:r>
        <w:t>Type: Diagram</w:t>
      </w:r>
    </w:p>
    <w:p>
      <w:r>
        <w:t>A flowchart depicting how external stressors trigger physiological and psychological responses leading to adjustment disorder symptoms.</w:t>
      </w:r>
    </w:p>
    <w:p>
      <w:r>
        <w:t>Alt text: Diagram showing stressors leading to emotional and behavioral symptoms in adjustment disorder.</w:t>
      </w:r>
    </w:p>
    <w:p>
      <w:pPr>
        <w:pStyle w:val="Heading2"/>
      </w:pPr>
      <w:r>
        <w:t>ILL-002 - Common Symptoms of Adjustment Disorder</w:t>
      </w:r>
    </w:p>
    <w:p>
      <w:r>
        <w:t>Type: Infographic</w:t>
      </w:r>
    </w:p>
    <w:p>
      <w:r>
        <w:t>Visual infographic highlighting the emotional and behavioral symptoms commonly observed in adjustment disorder.</w:t>
      </w:r>
    </w:p>
    <w:p>
      <w:r>
        <w:t>Alt text: Infographic listing sadness, anxiety, irritability, withdrawal, and more as adjustment disorder symptoms.</w:t>
      </w:r>
    </w:p>
    <w:p>
      <w:pPr>
        <w:pStyle w:val="Heading2"/>
      </w:pPr>
      <w:r>
        <w:t>ILL-003 - Diagnostic Timeline for Adjustment Disorder</w:t>
      </w:r>
    </w:p>
    <w:p>
      <w:r>
        <w:t>Type: Timeline</w:t>
      </w:r>
    </w:p>
    <w:p>
      <w:r>
        <w:t>Timeline illustrating the typical onset of symptoms within three months of a stressor and resolution within six months post-stressor.</w:t>
      </w:r>
    </w:p>
    <w:p>
      <w:r>
        <w:t>Alt text: Timeline showing symptom onset and resolution related to adjustment disorder diagnosis criteria.</w:t>
      </w:r>
    </w:p>
    <w:p>
      <w:pPr>
        <w:pStyle w:val="Heading2"/>
      </w:pPr>
      <w:r>
        <w:t>ILL-004 - Psychotherapy Approaches for Adjustment Disorder</w:t>
      </w:r>
    </w:p>
    <w:p>
      <w:r>
        <w:t>Type: Chart</w:t>
      </w:r>
    </w:p>
    <w:p>
      <w:r>
        <w:t>Chart summarizing evidence-supported psychotherapy treatments, including CBT and supportive counseling efficacy.</w:t>
      </w:r>
    </w:p>
    <w:p>
      <w:r>
        <w:t>Alt text: Chart showing different psychotherapy options and their effectiveness for adjustment disorder.</w:t>
      </w:r>
    </w:p>
    <w:p>
      <w:pPr>
        <w:pStyle w:val="Heading1"/>
      </w:pPr>
      <w:r>
        <w:t>References</w:t>
      </w:r>
    </w:p>
    <w:p>
      <w:pPr>
        <w:pStyle w:val="ListBullet"/>
      </w:pPr>
      <w:r>
        <w:t>Adjustment Disorders | American Psychiatric Association | 2013 | DSM-5, American Psychiatric Association | Unverified</w:t>
      </w:r>
    </w:p>
    <w:p>
      <w:pPr>
        <w:pStyle w:val="ListBullet"/>
      </w:pPr>
      <w:r>
        <w:t>Clinical Practice Guideline for the Treatment of Patients with Adjustment Disorder | World Health Organization | 2019 | ICD-11, WHO | Unverified</w:t>
      </w:r>
    </w:p>
    <w:p>
      <w:pPr>
        <w:pStyle w:val="ListBullet"/>
      </w:pPr>
      <w:r>
        <w:t>Cognitive Behavioral Therapy for Adjustment Disorder: A Systematic Review | Journal of Clinical Psychology | 2021 | Unverified | Unverified</w:t>
      </w:r>
    </w:p>
    <w:p>
      <w:pPr>
        <w:pStyle w:val="ListBullet"/>
      </w:pPr>
      <w:r>
        <w:t>Stress and Adjustment Disorders: Psychological and Biological Perspectives | National Institute of Mental Health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