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SUP-174 - Nootropic Supplements</w:t>
      </w:r>
    </w:p>
    <w:p>
      <w:r>
        <w:rPr>
          <w:i/>
        </w:rPr>
        <w:t>Evidence, dosing, safety, interactions, and practical considerations for nootropic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Maintenance, Optimization, Prevention</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nootropics, cognitive enhancement, natural supplements, brain health, memory, focus, safety,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Nootropic supplements, commonly known as "smart drugs" or cognitive enhancers, are substances—predominantly natural or synthetic—that are purported to improve cognitive functions such as memory, focus, creativity, and mental energy. These compounds are believed to work through various biological mechanisms including modulation of neurotransmitters (e.g., acetylcholine, dopamine), neuroprotection, enhanced cerebral blood flow, and antioxidant effects. Popular natural nootropics include herbal extracts like Bacopa monnieri, Ginkgo biloba, and compounds like L-theanine and Panax ginseng. The practical relevance of nootropic supplements is mainly centered on optimizing cognitive performance in healthy individuals, managing mild cognitive impairment, or supporting brain health during aging. However, the strength of scientific evidence varies widely: some supplements have moderate to strong support from randomized controlled trials, while others rely on emerging or limited data. Importantly, nootropics are not a substitute for medical treatment for cognitive disorders and are best used with caution due to potential side effects and interactions. Major limitations include heterogeneous study designs, variable dosing regimens, and individual response variability. Safety concerns primarily relate to unknown long-term effects, interactions with medications (especially psychotropic drugs), and quality control issues in supplement manufacturing. In summary, nootropic supplements represent a promising but complex area within cognitive health, with ongoing research needed to clarify efficacy, optimal dosing, and safety profiles.</w:t>
      </w:r>
    </w:p>
    <w:p>
      <w:pPr>
        <w:pStyle w:val="Heading1"/>
      </w:pPr>
      <w:r>
        <w:t>Customer Questions Answered</w:t>
      </w:r>
    </w:p>
    <w:p>
      <w:pPr>
        <w:pStyle w:val="ListBullet"/>
      </w:pPr>
      <w:r>
        <w:t>What are nootropic supplements and how do they work?</w:t>
      </w:r>
    </w:p>
    <w:p>
      <w:pPr>
        <w:pStyle w:val="ListBullet"/>
      </w:pPr>
      <w:r>
        <w:t>Are nootropic supplements safe for long-term use?</w:t>
      </w:r>
    </w:p>
    <w:p>
      <w:pPr>
        <w:pStyle w:val="ListBullet"/>
      </w:pPr>
      <w:r>
        <w:t>Which natural nootropics have the strongest scientific evidence?</w:t>
      </w:r>
    </w:p>
    <w:p>
      <w:pPr>
        <w:pStyle w:val="ListBullet"/>
      </w:pPr>
      <w:r>
        <w:t>Can nootropic supplements improve memory and focus?</w:t>
      </w:r>
    </w:p>
    <w:p>
      <w:pPr>
        <w:pStyle w:val="ListBullet"/>
      </w:pPr>
      <w:r>
        <w:t>What are common side effects of nootropic supplements?</w:t>
      </w:r>
    </w:p>
    <w:p>
      <w:pPr>
        <w:pStyle w:val="ListBullet"/>
      </w:pPr>
      <w:r>
        <w:t>How should I dose nootropic supplements effectively?</w:t>
      </w:r>
    </w:p>
    <w:p>
      <w:pPr>
        <w:pStyle w:val="ListBullet"/>
      </w:pPr>
      <w:r>
        <w:t>Are there any drug interactions to be aware of with nootropics?</w:t>
      </w:r>
    </w:p>
    <w:p>
      <w:pPr>
        <w:pStyle w:val="ListBullet"/>
      </w:pPr>
      <w:r>
        <w:t>Do nootropic supplements help with reducing cognitive decline during aging?</w:t>
      </w:r>
    </w:p>
    <w:p>
      <w:pPr>
        <w:pStyle w:val="ListBullet"/>
      </w:pPr>
      <w:r>
        <w:t>Is it necessary to cycle nootropic supplements?</w:t>
      </w:r>
    </w:p>
    <w:p>
      <w:pPr>
        <w:pStyle w:val="ListBullet"/>
      </w:pPr>
      <w:r>
        <w:t>Can nootropics improve sleep quality or reduce stress?</w:t>
      </w:r>
    </w:p>
    <w:p>
      <w:pPr>
        <w:pStyle w:val="ListBullet"/>
      </w:pPr>
      <w:r>
        <w:t>Are there misconceptions about the effectiveness of nootropic supplements?</w:t>
      </w:r>
    </w:p>
    <w:p>
      <w:pPr>
        <w:pStyle w:val="ListBullet"/>
      </w:pPr>
      <w:r>
        <w:t>How do nootropic supplements differ from prescription cognitive enhancers?</w:t>
      </w:r>
    </w:p>
    <w:p>
      <w:pPr>
        <w:pStyle w:val="Heading1"/>
      </w:pPr>
      <w:r>
        <w:t>Learning Objectives</w:t>
      </w:r>
    </w:p>
    <w:p>
      <w:pPr>
        <w:pStyle w:val="ListBullet"/>
      </w:pPr>
      <w:r>
        <w:t>Define nootropic supplements and their major categories.</w:t>
      </w:r>
    </w:p>
    <w:p>
      <w:pPr>
        <w:pStyle w:val="ListBullet"/>
      </w:pPr>
      <w:r>
        <w:t>Describe the biological mechanisms underlying nootropic effects.</w:t>
      </w:r>
    </w:p>
    <w:p>
      <w:pPr>
        <w:pStyle w:val="ListBullet"/>
      </w:pPr>
      <w:r>
        <w:t>Summarize current evidence supporting common natural nootropics.</w:t>
      </w:r>
    </w:p>
    <w:p>
      <w:pPr>
        <w:pStyle w:val="ListBullet"/>
      </w:pPr>
      <w:r>
        <w:t>Identify safety considerations and potential drug interactions.</w:t>
      </w:r>
    </w:p>
    <w:p>
      <w:pPr>
        <w:pStyle w:val="ListBullet"/>
      </w:pPr>
      <w:r>
        <w:t>Explain practical dosing strategies and limitations of current research.</w:t>
      </w:r>
    </w:p>
    <w:p>
      <w:pPr>
        <w:pStyle w:val="ListBullet"/>
      </w:pPr>
      <w:r>
        <w:t>Recognize common misconceptions about nootropics.</w:t>
      </w:r>
    </w:p>
    <w:p>
      <w:pPr>
        <w:pStyle w:val="ListBullet"/>
      </w:pPr>
      <w:r>
        <w:t>Discuss regulatory and quality assurance concerns related to supplements.</w:t>
      </w:r>
    </w:p>
    <w:p>
      <w:pPr>
        <w:pStyle w:val="ListBullet"/>
      </w:pPr>
      <w:r>
        <w:t>Apply knowledge to informed decision-making about nootropic use.</w:t>
      </w:r>
    </w:p>
    <w:p>
      <w:pPr>
        <w:pStyle w:val="Heading1"/>
      </w:pPr>
      <w:r>
        <w:t>Definition</w:t>
      </w:r>
    </w:p>
    <w:p>
      <w:r>
        <w:t>Nootropic supplements are natural or synthetic substances that people take with the intent to enhance one or more aspects of cognitive function, including memory, attention, motivation, and mental clarity. They are sometimes termed 'cognitive enhancers' or 'smart drugs'.</w:t>
      </w:r>
    </w:p>
    <w:p>
      <w:pPr>
        <w:pStyle w:val="Heading1"/>
      </w:pPr>
      <w:r>
        <w:t>Why This Matters</w:t>
      </w:r>
    </w:p>
    <w:p>
      <w:r>
        <w:t>As cognitive demands increase in modern society, many individuals seek safe and effective ways to improve mental performance. Understanding nootropic supplements—their mechanisms, evidence, and safety—is essential for consumers, healthcare providers, and researchers to make informed decisions and avoid ineffective or potentially harmful products.</w:t>
      </w:r>
    </w:p>
    <w:p>
      <w:pPr>
        <w:pStyle w:val="Heading1"/>
      </w:pPr>
      <w:r>
        <w:t>Introduction to Nootropic Supplements</w:t>
      </w:r>
    </w:p>
    <w:p>
      <w:r>
        <w:t>Nootropic supplements, derived from the Greek words "nous" (mind) and "tropos" (turn or change), are substances intended to improve cognitive performance. They include a wide range of compounds such as herbal extracts, amino acids, vitamins, and synthetic agents. Natural nootropics are especially popular due to perceived safety and accessibility. Their use spans healthy individuals aiming to boost productivity to older adults seeking to slow cognitive decline.</w:t>
      </w:r>
    </w:p>
    <w:p>
      <w:pPr>
        <w:pStyle w:val="Heading1"/>
      </w:pPr>
      <w:r>
        <w:t>Mechanisms of Action of Nootropics</w:t>
      </w:r>
    </w:p>
    <w:p>
      <w:r>
        <w:t>Nootropic supplements exert their effects through diverse biological pathways. Common mechanisms include modulation of neurotransmitter systems (e.g., increasing acetylcholine via choline precursors, modulating dopamine and serotonin), enhancing cerebral blood flow, exhibiting neuroprotective antioxidant activity, and promoting neuroplasticity via growth factors. Understanding these mechanisms helps clarify why certain nootropics may benefit specific cognitive domains.</w:t>
      </w:r>
    </w:p>
    <w:p>
      <w:pPr>
        <w:pStyle w:val="Heading1"/>
      </w:pPr>
      <w:r>
        <w:t>Physiology of Cognitive Enhancement</w:t>
      </w:r>
    </w:p>
    <w:p>
      <w:r>
        <w:t>Cognitive enhancement involves complex brain processes such as synaptic plasticity, neurotransmission efficiency, and metabolic support. Nootropics may facilitate learning and memory by supporting hippocampal function, improving attention networks, and reducing neuroinflammation. Physiological effects vary widely depending on the compound, dose, and individual physiology.</w:t>
      </w:r>
    </w:p>
    <w:p>
      <w:pPr>
        <w:pStyle w:val="Heading1"/>
      </w:pPr>
      <w:r>
        <w:t>Evidence for Popular Natural Nootropic Supplements</w:t>
      </w:r>
    </w:p>
    <w:p>
      <w:r>
        <w:t>Examples of well-studied natural nootropics include Bacopa monnieri, which has demonstrated improvements in memory and cognitive processing speed in several randomized controlled trials. Ginkgo biloba is often used for cognitive function in older adults, though evidence is mixed. L-theanine, mostly found in green tea, promotes relaxation and attention without sedation. Panax ginseng has been studied for fatigue reduction and cognitive focus. However, evidence strength varies and some studies report conflicting results.</w:t>
      </w:r>
    </w:p>
    <w:p>
      <w:pPr>
        <w:pStyle w:val="Heading1"/>
      </w:pPr>
      <w:r>
        <w:t>Practical Dosing Strategies and Supplement Forms</w:t>
      </w:r>
    </w:p>
    <w:p>
      <w:r>
        <w:t>Effective dosing varies among nootropics, influenced by bioavailability, formulation, and individual factors. For instance, Bacopa is typically dosed around 300 mg daily of standardized extract, requiring several weeks to observe effects. L-theanine is often used at 100-200 mg doses for acute benefits. It is important to follow manufacturer guidelines and consider consulting healthcare providers. Nootropics come as capsules, powders, teas, or extracts, affecting absorption and convenience.</w:t>
      </w:r>
    </w:p>
    <w:p>
      <w:pPr>
        <w:pStyle w:val="Heading1"/>
      </w:pPr>
      <w:r>
        <w:t>Safety and Side Effects of Nootropic Supplements</w:t>
      </w:r>
    </w:p>
    <w:p>
      <w:r>
        <w:t>Most natural nootropics have favorable safety profiles when used appropriately but can cause side effects such as gastrointestinal discomfort, headaches, or insomnia. Long-term safety data is limited. Potential interactions exist with medications including antidepressants, anticoagulants, and stimulants. Individuals with medical conditions or on prescription drugs should exercise caution and seek professional advice before use.</w:t>
      </w:r>
    </w:p>
    <w:p>
      <w:pPr>
        <w:pStyle w:val="Heading1"/>
      </w:pPr>
      <w:r>
        <w:t>Drug Interactions and Contraindications</w:t>
      </w:r>
    </w:p>
    <w:p>
      <w:r>
        <w:t>Nootropics can interact with pharmaceuticals by altering cytochrome P450 enzymes, neurotransmitter levels, or blood clotting pathways. For example, Ginkgo biloba may increase bleeding risk when combined with anticoagulants. St. John's Wort, sometimes used for mood enhancement, can reduce effectiveness of certain medications by inducing metabolism. Recognizing contraindications is critical to prevent adverse events.</w:t>
      </w:r>
    </w:p>
    <w:p>
      <w:pPr>
        <w:pStyle w:val="Heading1"/>
      </w:pPr>
      <w:r>
        <w:t>Limitations and Challenges in Nootropic Research</w:t>
      </w:r>
    </w:p>
    <w:p>
      <w:r>
        <w:t>Research in nootropics faces challenges such as small sample sizes, short study durations, variable formulations, and placebo effects. Cognitive outcomes are measured with diverse methods, complicating comparisons. Additionally, individual genetic and lifestyle differences impact results. These limitations necessitate cautious interpretation of efficacy claims and justify need for further high-quality trials.</w:t>
      </w:r>
    </w:p>
    <w:p>
      <w:pPr>
        <w:pStyle w:val="Heading1"/>
      </w:pPr>
      <w:r>
        <w:t>Common Misconceptions About Nootropic Supplements</w:t>
      </w:r>
    </w:p>
    <w:p>
      <w:r>
        <w:t>A prevalent misconception is that all nootropics cause immediate dramatic cognitive improvements; in reality, effects are often modest and accrue over time. Another myth is that natural equals risk-free—some natural supplements can have significant side effects or interact with drugs. Additionally, some believe nootropics can replace healthy lifestyle factors, but they should be considered adjuncts, not substitutes, for good sleep, nutrition, and exercise.</w:t>
      </w:r>
    </w:p>
    <w:p>
      <w:pPr>
        <w:pStyle w:val="Heading1"/>
      </w:pPr>
      <w:r>
        <w:t>Regulation, Quality Control, and Consumer Guidance</w:t>
      </w:r>
    </w:p>
    <w:p>
      <w:r>
        <w:t>Nootropic supplements are regulated as dietary supplements in many countries, which usually means they are not subject to rigorous pre-market approval. This raises concerns about product purity, dosage accuracy, and misleading claims. Consumers should seek products certified by third-party organizations for quality assurance and consult healthcare professionals to ensure safe use.</w:t>
      </w:r>
    </w:p>
    <w:p>
      <w:pPr>
        <w:pStyle w:val="Heading1"/>
      </w:pPr>
      <w:r>
        <w:t>Practical Considerations for Consumers and Healthcare Providers</w:t>
      </w:r>
    </w:p>
    <w:p>
      <w:r>
        <w:t>When considering nootropics, it is important to evaluate individual goals, potential benefits, risks, and existing medical conditions. Healthcare providers should discuss supplement use openly, monitor for adverse effects, and guide evidence-based choices. Consumers are encouraged to start with low doses, track effects systematically, and prioritize lifestyle optimization alongside supplements.</w:t>
      </w:r>
    </w:p>
    <w:p>
      <w:pPr>
        <w:pStyle w:val="Heading1"/>
      </w:pPr>
      <w:r>
        <w:t>Practical Guidance</w:t>
      </w:r>
    </w:p>
    <w:p>
      <w:pPr>
        <w:pStyle w:val="ListBullet"/>
      </w:pPr>
      <w:r>
        <w:t>Consult a healthcare professional before starting any nootropic supplement, particularly if you have health conditions or take medications.</w:t>
      </w:r>
    </w:p>
    <w:p>
      <w:pPr>
        <w:pStyle w:val="ListBullet"/>
      </w:pPr>
      <w:r>
        <w:t>Start with the lowest effective dose and gradually adjust while monitoring effects on cognition and side effects.</w:t>
      </w:r>
    </w:p>
    <w:p>
      <w:pPr>
        <w:pStyle w:val="ListBullet"/>
      </w:pPr>
      <w:r>
        <w:t>Choose supplements from reputable brands with third-party testing for quality and purity.</w:t>
      </w:r>
    </w:p>
    <w:p>
      <w:pPr>
        <w:pStyle w:val="ListBullet"/>
      </w:pPr>
      <w:r>
        <w:t>Avoid combining multiple nootropics without professional guidance to reduce risk of interactions.</w:t>
      </w:r>
    </w:p>
    <w:p>
      <w:pPr>
        <w:pStyle w:val="ListBullet"/>
      </w:pPr>
      <w:r>
        <w:t>Use supplements as adjuncts to balanced nutrition, regular exercise, adequate sleep, and stress management.</w:t>
      </w:r>
    </w:p>
    <w:p>
      <w:pPr>
        <w:pStyle w:val="ListBullet"/>
      </w:pPr>
      <w:r>
        <w:t>Be aware that cognitive benefits may take weeks to months to manifest depending on the supplement.</w:t>
      </w:r>
    </w:p>
    <w:p>
      <w:pPr>
        <w:pStyle w:val="ListBullet"/>
      </w:pPr>
      <w:r>
        <w:t>Avoid expecting immediate or dramatic cognitive improvements; modest gains are common.</w:t>
      </w:r>
    </w:p>
    <w:p>
      <w:pPr>
        <w:pStyle w:val="ListBullet"/>
      </w:pPr>
      <w:r>
        <w:t>Discontinue use if adverse effects occur and report them to your healthcare provider.</w:t>
      </w:r>
    </w:p>
    <w:p>
      <w:pPr>
        <w:pStyle w:val="Heading1"/>
      </w:pPr>
      <w:r>
        <w:t>Safety Notes</w:t>
      </w:r>
    </w:p>
    <w:p>
      <w:pPr>
        <w:pStyle w:val="ListBullet"/>
      </w:pPr>
      <w:r>
        <w:t>Long-term safety data for many nootropic supplements is limited; caution is advised when using chronically.</w:t>
      </w:r>
    </w:p>
    <w:p>
      <w:pPr>
        <w:pStyle w:val="ListBullet"/>
      </w:pPr>
      <w:r>
        <w:t>Potential interactions with prescription medications necessitate professional consultation before use.</w:t>
      </w:r>
    </w:p>
    <w:p>
      <w:pPr>
        <w:pStyle w:val="ListBullet"/>
      </w:pPr>
      <w:r>
        <w:t>People with psychiatric conditions should exercise extra caution as some nootropics can affect mood and neurotransmitters.</w:t>
      </w:r>
    </w:p>
    <w:p>
      <w:pPr>
        <w:pStyle w:val="ListBullet"/>
      </w:pPr>
      <w:r>
        <w:t>Pregnant and breastfeeding women should generally avoid nootropic supplements unless prescribed.</w:t>
      </w:r>
    </w:p>
    <w:p>
      <w:pPr>
        <w:pStyle w:val="ListBullet"/>
      </w:pPr>
      <w:r>
        <w:t>Adhere strictly to recommended dosages; higher doses may increase adverse effects without improving efficacy.</w:t>
      </w:r>
    </w:p>
    <w:p>
      <w:pPr>
        <w:pStyle w:val="Heading1"/>
      </w:pPr>
      <w:r>
        <w:t>Common Misconceptions</w:t>
      </w:r>
    </w:p>
    <w:p>
      <w:r>
        <w:rPr>
          <w:b/>
        </w:rPr>
        <w:t xml:space="preserve">Misconception: </w:t>
      </w:r>
      <w:r>
        <w:t>All nootropic supplements provide instant and dramatic cognitive boosts.</w:t>
      </w:r>
    </w:p>
    <w:p>
      <w:r>
        <w:rPr>
          <w:b/>
        </w:rPr>
        <w:t xml:space="preserve">Reality: </w:t>
      </w:r>
      <w:r>
        <w:t>Most nootropics produce modest effects that develop over time and differ among individuals.</w:t>
      </w:r>
    </w:p>
    <w:p>
      <w:r>
        <w:rPr>
          <w:b/>
        </w:rPr>
        <w:t xml:space="preserve">Misconception: </w:t>
      </w:r>
      <w:r>
        <w:t>Natural nootropic supplements are always safe with no side effects.</w:t>
      </w:r>
    </w:p>
    <w:p>
      <w:r>
        <w:rPr>
          <w:b/>
        </w:rPr>
        <w:t xml:space="preserve">Reality: </w:t>
      </w:r>
      <w:r>
        <w:t>Natural substances can cause side effects and interact with medications; safety is not guaranteed solely by natural origin.</w:t>
      </w:r>
    </w:p>
    <w:p>
      <w:r>
        <w:rPr>
          <w:b/>
        </w:rPr>
        <w:t xml:space="preserve">Misconception: </w:t>
      </w:r>
      <w:r>
        <w:t>Nootropics can replace healthy lifestyle choices like sleep and nutrition.</w:t>
      </w:r>
    </w:p>
    <w:p>
      <w:r>
        <w:rPr>
          <w:b/>
        </w:rPr>
        <w:t xml:space="preserve">Reality: </w:t>
      </w:r>
      <w:r>
        <w:t>Nootropics are complements, not substitutes, for proper sleep, diet, exercise, and stress management.</w:t>
      </w:r>
    </w:p>
    <w:p>
      <w:pPr>
        <w:pStyle w:val="Heading1"/>
      </w:pPr>
      <w:r>
        <w:t>Clinical Pearls</w:t>
      </w:r>
    </w:p>
    <w:p>
      <w:pPr>
        <w:pStyle w:val="ListNumber"/>
      </w:pPr>
      <w:r>
        <w:t>Start nootropic supplementation only after assessing baseline cognition and goals.</w:t>
      </w:r>
    </w:p>
    <w:p>
      <w:pPr>
        <w:pStyle w:val="ListNumber"/>
      </w:pPr>
      <w:r>
        <w:t>Monitor for subtle side effects such as insomnia or anxiety, which may emerge gradually.</w:t>
      </w:r>
    </w:p>
    <w:p>
      <w:pPr>
        <w:pStyle w:val="ListNumber"/>
      </w:pPr>
      <w:r>
        <w:t>Educate patients on realistic expectations and evidence limitations of supplements.</w:t>
      </w:r>
    </w:p>
    <w:p>
      <w:pPr>
        <w:pStyle w:val="ListNumber"/>
      </w:pPr>
      <w:r>
        <w:t>Consider genetic polymorphisms influencing metabolism as factors in individual response.</w:t>
      </w:r>
    </w:p>
    <w:p>
      <w:pPr>
        <w:pStyle w:val="ListNumber"/>
      </w:pPr>
      <w:r>
        <w:t>Encourage using nootropics with proven efficacy and quality assurance certifications.</w:t>
      </w:r>
    </w:p>
    <w:p>
      <w:pPr>
        <w:pStyle w:val="Heading1"/>
      </w:pPr>
      <w:r>
        <w:t>Key Takeaways</w:t>
      </w:r>
    </w:p>
    <w:p>
      <w:pPr>
        <w:pStyle w:val="ListBullet"/>
      </w:pPr>
      <w:r>
        <w:t>Nootropics are substances aiming to enhance cognitive functions such as memory, attention, and mental clarity.</w:t>
      </w:r>
    </w:p>
    <w:p>
      <w:pPr>
        <w:pStyle w:val="ListBullet"/>
      </w:pPr>
      <w:r>
        <w:t>Mechanisms include neurotransmitter modulation, improved blood flow, neuroprotection, and neuroplasticity support.</w:t>
      </w:r>
    </w:p>
    <w:p>
      <w:pPr>
        <w:pStyle w:val="ListBullet"/>
      </w:pPr>
      <w:r>
        <w:t>Evidence strength varies: some natural nootropics show moderate clinical support, others have limited data.</w:t>
      </w:r>
    </w:p>
    <w:p>
      <w:pPr>
        <w:pStyle w:val="ListBullet"/>
      </w:pPr>
      <w:r>
        <w:t>Dosing regimens differ by compound, and sustained use is often necessary to observe benefits.</w:t>
      </w:r>
    </w:p>
    <w:p>
      <w:pPr>
        <w:pStyle w:val="ListBullet"/>
      </w:pPr>
      <w:r>
        <w:t>Most natural nootropics are safe when used appropriately but may cause side effects and drug interactions.</w:t>
      </w:r>
    </w:p>
    <w:p>
      <w:pPr>
        <w:pStyle w:val="ListBullet"/>
      </w:pPr>
      <w:r>
        <w:t>Consumers should buy from reputable suppliers and consult healthcare professionals before use.</w:t>
      </w:r>
    </w:p>
    <w:p>
      <w:pPr>
        <w:pStyle w:val="ListBullet"/>
      </w:pPr>
      <w:r>
        <w:t>Nootropics should complement, not replace, healthy lifestyle practices.</w:t>
      </w:r>
    </w:p>
    <w:p>
      <w:pPr>
        <w:pStyle w:val="ListBullet"/>
      </w:pPr>
      <w:r>
        <w:t>Research gaps and regulatory limitations require careful consideration before widespread use.</w:t>
      </w:r>
    </w:p>
    <w:p>
      <w:pPr>
        <w:pStyle w:val="Heading1"/>
      </w:pPr>
      <w:r>
        <w:t>Glossary</w:t>
      </w:r>
    </w:p>
    <w:p>
      <w:r>
        <w:rPr>
          <w:b/>
        </w:rPr>
        <w:t xml:space="preserve">Nootropic: </w:t>
      </w:r>
      <w:r>
        <w:t>A substance believed to improve cognitive functions like memory, focus, or creativity.</w:t>
      </w:r>
    </w:p>
    <w:p>
      <w:r>
        <w:rPr>
          <w:b/>
        </w:rPr>
        <w:t xml:space="preserve">Cognition: </w:t>
      </w:r>
      <w:r>
        <w:t>Mental processes involved in gaining knowledge and comprehension, including thinking, memory, and attention.</w:t>
      </w:r>
    </w:p>
    <w:p>
      <w:r>
        <w:rPr>
          <w:b/>
        </w:rPr>
        <w:t xml:space="preserve">Neurotransmitter: </w:t>
      </w:r>
      <w:r>
        <w:t>Chemicals in the brain that transmit signals between nerve cells, such as acetylcholine and dopamine.</w:t>
      </w:r>
    </w:p>
    <w:p>
      <w:r>
        <w:rPr>
          <w:b/>
        </w:rPr>
        <w:t xml:space="preserve">Neuroplasticity: </w:t>
      </w:r>
      <w:r>
        <w:t>The brain's ability to reorganize itself by forming new neural connections.</w:t>
      </w:r>
    </w:p>
    <w:p>
      <w:r>
        <w:rPr>
          <w:b/>
        </w:rPr>
        <w:t xml:space="preserve">Bioavailability: </w:t>
      </w:r>
      <w:r>
        <w:t>The proportion of a substance that enters the bloodstream and is available for use or storage.</w:t>
      </w:r>
    </w:p>
    <w:p>
      <w:r>
        <w:rPr>
          <w:b/>
        </w:rPr>
        <w:t xml:space="preserve">Randomized Controlled Trial (RCT): </w:t>
      </w:r>
      <w:r>
        <w:t>An experimental study design that randomly assigns participants to an intervention or control group to evaluate efficacy.</w:t>
      </w:r>
    </w:p>
    <w:p>
      <w:r>
        <w:rPr>
          <w:b/>
        </w:rPr>
        <w:t xml:space="preserve">Antioxidant: </w:t>
      </w:r>
      <w:r>
        <w:t>A molecule that inhibits oxidation, protecting cells from damage by free radicals.</w:t>
      </w:r>
    </w:p>
    <w:p>
      <w:r>
        <w:rPr>
          <w:b/>
        </w:rPr>
        <w:t xml:space="preserve">Cytochrome P450: </w:t>
      </w:r>
      <w:r>
        <w:t>A family of enzymes involved in the metabolism of drugs and other substances in the body.</w:t>
      </w:r>
    </w:p>
    <w:p>
      <w:pPr>
        <w:pStyle w:val="Heading1"/>
      </w:pPr>
      <w:r>
        <w:t>Related Modules</w:t>
      </w:r>
    </w:p>
    <w:p>
      <w:pPr>
        <w:pStyle w:val="ListBullet"/>
      </w:pPr>
      <w:r>
        <w:t>SUP-085</w:t>
      </w:r>
    </w:p>
    <w:p>
      <w:pPr>
        <w:pStyle w:val="ListBullet"/>
      </w:pPr>
      <w:r>
        <w:t>SUP-102</w:t>
      </w:r>
    </w:p>
    <w:p>
      <w:pPr>
        <w:pStyle w:val="ListBullet"/>
      </w:pPr>
      <w:r>
        <w:t>SUP-210</w:t>
      </w:r>
    </w:p>
    <w:p>
      <w:pPr>
        <w:pStyle w:val="Heading1"/>
      </w:pPr>
      <w:r>
        <w:t>Illustration Specifications</w:t>
      </w:r>
    </w:p>
    <w:p>
      <w:pPr>
        <w:pStyle w:val="Heading2"/>
      </w:pPr>
      <w:r>
        <w:t>ILL-284 - Mechanisms of Nootropic Action</w:t>
      </w:r>
    </w:p>
    <w:p>
      <w:r>
        <w:t>Type: Diagram</w:t>
      </w:r>
    </w:p>
    <w:p>
      <w:r>
        <w:t>A detailed diagram showing common biological pathways through which nootropics affect brain function, including neurotransmitter modulation and blood flow enhancement.</w:t>
      </w:r>
    </w:p>
    <w:p>
      <w:r>
        <w:t>Alt text: Diagram depicting neurotransmitter modulation and cerebral blood flow influenced by nootropic supplements.</w:t>
      </w:r>
    </w:p>
    <w:p>
      <w:pPr>
        <w:pStyle w:val="Heading2"/>
      </w:pPr>
      <w:r>
        <w:t>ILL-285 - Common Natural Nootropic Supplements</w:t>
      </w:r>
    </w:p>
    <w:p>
      <w:r>
        <w:t>Type: Infographic</w:t>
      </w:r>
    </w:p>
    <w:p>
      <w:r>
        <w:t>An infographic listing popular natural nootropics such as Bacopa monnieri, Ginkgo biloba, and L-theanine, along with their purported cognitive benefits and typical dosages.</w:t>
      </w:r>
    </w:p>
    <w:p>
      <w:r>
        <w:t>Alt text: Infographic showing popular natural nootropic supplements, benefits, and doses.</w:t>
      </w:r>
    </w:p>
    <w:p>
      <w:pPr>
        <w:pStyle w:val="Heading2"/>
      </w:pPr>
      <w:r>
        <w:t>ILL-286 - Safety and Interaction Considerations</w:t>
      </w:r>
    </w:p>
    <w:p>
      <w:r>
        <w:t>Type: Flowchart</w:t>
      </w:r>
    </w:p>
    <w:p>
      <w:r>
        <w:t>A flowchart outlining key steps consumers should take to ensure safe use of nootropic supplements, including assessing medical history, checking for drug interactions, and monitoring side effects.</w:t>
      </w:r>
    </w:p>
    <w:p>
      <w:r>
        <w:t>Alt text: Flowchart illustrating safety precautions and drug interaction checks for nootropic users.</w:t>
      </w:r>
    </w:p>
    <w:p>
      <w:pPr>
        <w:pStyle w:val="Heading2"/>
      </w:pPr>
      <w:r>
        <w:t>ILL-287 - Dosing Timeline for Bacopa monnieri</w:t>
      </w:r>
    </w:p>
    <w:p>
      <w:r>
        <w:t>Type: Graph</w:t>
      </w:r>
    </w:p>
    <w:p>
      <w:r>
        <w:t>Graph illustrating the timeline of cognitive benefit emergence when taking standardized Bacopa monnieri extract daily over several weeks.</w:t>
      </w:r>
    </w:p>
    <w:p>
      <w:r>
        <w:t>Alt text: Line graph depicting gradual cognitive improvements over weeks with Bacopa supplementation.</w:t>
      </w:r>
    </w:p>
    <w:p>
      <w:pPr>
        <w:pStyle w:val="Heading1"/>
      </w:pPr>
      <w:r>
        <w:t>References</w:t>
      </w:r>
    </w:p>
    <w:p>
      <w:pPr>
        <w:pStyle w:val="ListBullet"/>
      </w:pPr>
      <w:r>
        <w:t>The efficacy of Bacopa monnieri on cognitive function: A systematic review and meta-analysis of randomized controlled trials | Pase MP et al. | 2012 |  | Unverified</w:t>
      </w:r>
    </w:p>
    <w:p>
      <w:pPr>
        <w:pStyle w:val="ListBullet"/>
      </w:pPr>
      <w:r>
        <w:t>Ginkgo biloba for cognitive impairment and dementia | Birks J, Grimley Evans J | 2009 | Cochrane Database Syst Rev | Verified</w:t>
      </w:r>
    </w:p>
    <w:p>
      <w:pPr>
        <w:pStyle w:val="ListBullet"/>
      </w:pPr>
      <w:r>
        <w:t>L-Theanine: A promising natural agent with neuroprotective and cognition-enhancing effects | Kimura K et al. | 2007 | Phytomedicine | Unverified</w:t>
      </w:r>
    </w:p>
    <w:p>
      <w:pPr>
        <w:pStyle w:val="ListBullet"/>
      </w:pPr>
      <w:r>
        <w:t>Safety issues and drug interactions with herbal cognitive enhancers | Naseri MG et al. | 2015 | J Ethnopharmacol | Unverified</w:t>
      </w:r>
    </w:p>
    <w:p>
      <w:pPr>
        <w:pStyle w:val="ListBullet"/>
      </w:pPr>
      <w:r>
        <w:t>Clinical studies on Panax ginseng and CNS functions: A systematic review | Reay JL et al.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