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NUT-225 - Nutrition and Chronic Inflammation</w:t>
      </w:r>
    </w:p>
    <w:p>
      <w:r>
        <w:rPr>
          <w:i/>
        </w:rPr>
        <w:t>Dietary patterns, adiposity, fiber, fats, and inflammation biomarkers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chronic inflammation, dietary patterns, adiposity, fiber, fats, inflammation biomarkers,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inflammation is a prolonged, low-grade inflammatory state that can contribute to the development and progression of many chronic diseases including cardiovascular disease, diabetes, and some cancers. It differs from acute inflammation, which is a short-term, protective response to injury or infection. Major mechanisms involve immune system activation, oxidative stress, and the release of pro-inflammatory cytokines. Nutrition plays a critical role in modulating chronic inflammation. Specific dietary patterns — such as those rich in fruits, vegetables, whole grains, and omega-3 fatty acids — tend to reduce inflammation, whereas diets high in processed foods, sugars, and saturated fats may promote it. Adiposity, or excess body fat, particularly visceral fat, is metabolically active and secretes inflammatory mediators, further sustaining chronic inflammation. Dietary fiber supports gut health and can influence immune response, aiding in inflammation reduction. Types of dietary fats vary in their inflammatory potential; for example, trans fats and certain saturated fats may increase inflammation, while monounsaturated and polyunsaturated fats, including omega-3s, can have anti-inflammatory effects. Biomarkers such as C-reactive protein (CRP), interleukins, and tumor necrosis factor alpha (TNF-α) are commonly measured to assess inflammation levels. Understanding these relationships offers practical relevance for dietary interventions aimed at reducing chronic inflammation. However, limitations include individual variability, the complexity of measuring inflammation, and the multifactorial nature of chronic diseases. Additional considerations include the roles of physical activity, genetics, and other lifestyle factors in managing inflammation.</w:t>
      </w:r>
    </w:p>
    <w:p>
      <w:pPr>
        <w:pStyle w:val="Heading1"/>
      </w:pPr>
      <w:r>
        <w:t>Customer Questions Answered</w:t>
      </w:r>
    </w:p>
    <w:p>
      <w:pPr>
        <w:pStyle w:val="ListBullet"/>
      </w:pPr>
      <w:r>
        <w:t>What is chronic inflammation and how does it affect health?</w:t>
      </w:r>
    </w:p>
    <w:p>
      <w:pPr>
        <w:pStyle w:val="ListBullet"/>
      </w:pPr>
      <w:r>
        <w:t>How do different dietary patterns influence chronic inflammation?</w:t>
      </w:r>
    </w:p>
    <w:p>
      <w:pPr>
        <w:pStyle w:val="ListBullet"/>
      </w:pPr>
      <w:r>
        <w:t>What role does body fat (adiposity) play in inflammation?</w:t>
      </w:r>
    </w:p>
    <w:p>
      <w:pPr>
        <w:pStyle w:val="ListBullet"/>
      </w:pPr>
      <w:r>
        <w:t>How does dietary fiber impact inflammation and overall health?</w:t>
      </w:r>
    </w:p>
    <w:p>
      <w:pPr>
        <w:pStyle w:val="ListBullet"/>
      </w:pPr>
      <w:r>
        <w:t>Are certain types of fats better or worse for inflammation?</w:t>
      </w:r>
    </w:p>
    <w:p>
      <w:pPr>
        <w:pStyle w:val="ListBullet"/>
      </w:pPr>
      <w:r>
        <w:t>What biomarkers are used to measure chronic inflammation?</w:t>
      </w:r>
    </w:p>
    <w:p>
      <w:pPr>
        <w:pStyle w:val="ListBullet"/>
      </w:pPr>
      <w:r>
        <w:t>Can changes in diet reduce chronic inflammation?</w:t>
      </w:r>
    </w:p>
    <w:p>
      <w:pPr>
        <w:pStyle w:val="ListBullet"/>
      </w:pPr>
      <w:r>
        <w:t>What are practical ways to incorporate anti-inflammatory foods into a daily diet?</w:t>
      </w:r>
    </w:p>
    <w:p>
      <w:pPr>
        <w:pStyle w:val="Heading1"/>
      </w:pPr>
      <w:r>
        <w:t>Learning Objectives</w:t>
      </w:r>
    </w:p>
    <w:p>
      <w:pPr>
        <w:pStyle w:val="ListBullet"/>
      </w:pPr>
      <w:r>
        <w:t>Define chronic inflammation and distinguish it from acute inflammation.</w:t>
      </w:r>
    </w:p>
    <w:p>
      <w:pPr>
        <w:pStyle w:val="ListBullet"/>
      </w:pPr>
      <w:r>
        <w:t>Explain how dietary patterns can influence inflammation.</w:t>
      </w:r>
    </w:p>
    <w:p>
      <w:pPr>
        <w:pStyle w:val="ListBullet"/>
      </w:pPr>
      <w:r>
        <w:t>Describe the connection between adiposity and inflammatory processes.</w:t>
      </w:r>
    </w:p>
    <w:p>
      <w:pPr>
        <w:pStyle w:val="ListBullet"/>
      </w:pPr>
      <w:r>
        <w:t>Understand the effects of dietary fiber on inflammation and gut health.</w:t>
      </w:r>
    </w:p>
    <w:p>
      <w:pPr>
        <w:pStyle w:val="ListBullet"/>
      </w:pPr>
      <w:r>
        <w:t>Identify different types of dietary fats and their inflammatory potentials.</w:t>
      </w:r>
    </w:p>
    <w:p>
      <w:pPr>
        <w:pStyle w:val="ListBullet"/>
      </w:pPr>
      <w:r>
        <w:t>Recognize common biomarkers used to assess chronic inflammation.</w:t>
      </w:r>
    </w:p>
    <w:p>
      <w:pPr>
        <w:pStyle w:val="ListBullet"/>
      </w:pPr>
      <w:r>
        <w:t>Appreciate practical dietary strategies to reduce inflammation.</w:t>
      </w:r>
    </w:p>
    <w:p>
      <w:pPr>
        <w:pStyle w:val="ListBullet"/>
      </w:pPr>
      <w:r>
        <w:t>Discuss limitations and broader factors impacting inflammation beyond diet.</w:t>
      </w:r>
    </w:p>
    <w:p>
      <w:pPr>
        <w:pStyle w:val="Heading1"/>
      </w:pPr>
      <w:r>
        <w:t>Definition</w:t>
      </w:r>
    </w:p>
    <w:p>
      <w:r>
        <w:t>Chronic inflammation is a prolonged, low-grade immune response characterized by continuous activation of immune cells and production of inflammatory mediators that can damage tissues and contribute to chronic diseases.</w:t>
      </w:r>
    </w:p>
    <w:p>
      <w:pPr>
        <w:pStyle w:val="Heading1"/>
      </w:pPr>
      <w:r>
        <w:t>Why This Matters</w:t>
      </w:r>
    </w:p>
    <w:p>
      <w:r>
        <w:t>Understanding how nutrition affects chronic inflammation can empower individuals to make dietary choices that reduce their risk for many chronic diseases, improve health outcomes, and support overall well-being.</w:t>
      </w:r>
    </w:p>
    <w:p>
      <w:pPr>
        <w:pStyle w:val="Heading1"/>
      </w:pPr>
      <w:r>
        <w:t>Understanding Chronic Inflammation</w:t>
      </w:r>
    </w:p>
    <w:p>
      <w:r>
        <w:t>Chronic inflammation is a sustained immune response that lasts for months or years, unlike acute inflammation which is short-term and protective. It is characterized by continuous immune cell activation and the production of pro-inflammatory cytokines and reactive oxygen species that can lead to tissue damage and contribute to diseases such as atherosclerosis, type 2 diabetes, and certain cancers. Nutrition plays a critical role as both a modifiable contributor and a target for intervention to manage inflammation.</w:t>
      </w:r>
    </w:p>
    <w:p>
      <w:pPr>
        <w:pStyle w:val="Heading1"/>
      </w:pPr>
      <w:r>
        <w:t>Dietary Patterns and Their Impact on Inflammation</w:t>
      </w:r>
    </w:p>
    <w:p>
      <w:r>
        <w:t>Certain dietary patterns have been shown to influence levels of chronic inflammation. Diets rich in plant-based foods such as fruits, vegetables, whole grains, nuts, and fish — typified by the Mediterranean diet — are associated with lower inflammatory markers. Conversely, Western dietary patterns characterized by high intake of processed foods, refined sugars, red and processed meats, and saturated fats tend to promote pro-inflammatory states. These patterns affect the gut microbiome, oxidative stress, and immune regulation.</w:t>
      </w:r>
    </w:p>
    <w:p>
      <w:pPr>
        <w:pStyle w:val="Heading1"/>
      </w:pPr>
      <w:r>
        <w:t>Adiposity as a Source of Inflammation</w:t>
      </w:r>
    </w:p>
    <w:p>
      <w:r>
        <w:t>Excess adipose tissue, especially visceral fat surrounding internal organs, is metabolically active and secretes inflammatory molecules called adipokines, including interleukin-6 (IL-6) and tumor necrosis factor alpha (TNF-α). This contributes to systemic low-grade inflammation. Adiposity is therefore a significant risk factor for chronic inflammatory diseases. Weight management can reduce adipose-related inflammation and associated health risks.</w:t>
      </w:r>
    </w:p>
    <w:p>
      <w:pPr>
        <w:pStyle w:val="Heading1"/>
      </w:pPr>
      <w:r>
        <w:t>Role of Dietary Fiber in Modulating Inflammation</w:t>
      </w:r>
    </w:p>
    <w:p>
      <w:r>
        <w:t>Dietary fiber from whole plant foods benefits gut health by promoting a diverse and balanced microbiome. Fermentation of fiber in the colon produces short-chain fatty acids (SCFAs) such as butyrate, which have anti-inflammatory properties and support intestinal barrier integrity. Adequate fiber intake is linked to reduced levels of C-reactive protein (CRP) and other inflammation biomarkers, supporting the prevention of chronic inflammatory conditions.</w:t>
      </w:r>
    </w:p>
    <w:p>
      <w:pPr>
        <w:pStyle w:val="Heading1"/>
      </w:pPr>
      <w:r>
        <w:t>Influence of Dietary Fats on Inflammation</w:t>
      </w:r>
    </w:p>
    <w:p>
      <w:r>
        <w:t>Different types of dietary fats have varied effects on inflammation. Trans fats and some saturated fats can activate inflammatory pathways, increasing the production of pro-inflammatory cytokines. On the other hand, monounsaturated fats, such as those found in olive oil, and polyunsaturated fats, including omega-3 fatty acids from fish oil, exhibit anti-inflammatory effects by modulating immune cell function and cytokine production. Balancing fat intake toward these beneficial fats is important for inflammation management.</w:t>
      </w:r>
    </w:p>
    <w:p>
      <w:pPr>
        <w:pStyle w:val="Heading1"/>
      </w:pPr>
      <w:r>
        <w:t>Inflammation Biomarkers Used in Nutrition Research</w:t>
      </w:r>
    </w:p>
    <w:p>
      <w:r>
        <w:t>Biomarkers help assess levels of chronic inflammation in the body. Common markers include C-reactive protein (CRP), interleukin-6 (IL-6), tumor necrosis factor alpha (TNF-α), and fibrinogen. These biomarkers can be measured in blood samples and are used in studies to evaluate the effects of dietary interventions on inflammation. Understanding these markers guides clinical and public health approaches to reduce inflammation through nutrition.</w:t>
      </w:r>
    </w:p>
    <w:p>
      <w:pPr>
        <w:pStyle w:val="Heading1"/>
      </w:pPr>
      <w:r>
        <w:t>Practical Dietary Strategies to Lower Chronic Inflammation</w:t>
      </w:r>
    </w:p>
    <w:p>
      <w:r>
        <w:t>Incorporating anti-inflammatory foods involves increasing intake of fruits, vegetables, whole grains, legumes, nuts, and fatty fish while reducing processed foods, added sugars, and trans fats. Achieving and maintaining a healthy weight through diet and physical activity helps lower adipose-related inflammation. Replacing saturated fats with unsaturated fats, particularly omega-3 sources, supports anti-inflammatory effects. Consistency and variety in diet contribute to sustainable inflammation reduction.</w:t>
      </w:r>
    </w:p>
    <w:p>
      <w:pPr>
        <w:pStyle w:val="Heading1"/>
      </w:pPr>
      <w:r>
        <w:t>Limitations and Broader Considerations in Nutritional Inflammation Research</w:t>
      </w:r>
    </w:p>
    <w:p>
      <w:r>
        <w:t>While evidence supports diet’s role in inflammation, individual responses can vary due to genetics, lifestyle, and environmental factors. Measuring chronic inflammation is complex due to the multifaceted nature of immune responses and influences other than diet, such as stress and physical activity. Nutritional interventions should be integrated with overall lifestyle management and healthcare guidance tailored to individual needs.</w:t>
      </w:r>
    </w:p>
    <w:p>
      <w:pPr>
        <w:pStyle w:val="Heading1"/>
      </w:pPr>
      <w:r>
        <w:t>Practical Guidance</w:t>
      </w:r>
    </w:p>
    <w:p>
      <w:pPr>
        <w:pStyle w:val="ListBullet"/>
      </w:pPr>
      <w:r>
        <w:t>Increase consumption of a variety of colorful fruits and vegetables daily to provide antioxidants and fiber.</w:t>
      </w:r>
    </w:p>
    <w:p>
      <w:pPr>
        <w:pStyle w:val="ListBullet"/>
      </w:pPr>
      <w:r>
        <w:t>Choose whole grains over refined grains to support gut health and reduce inflammation.</w:t>
      </w:r>
    </w:p>
    <w:p>
      <w:pPr>
        <w:pStyle w:val="ListBullet"/>
      </w:pPr>
      <w:r>
        <w:t>Include sources of omega-3 fatty acids such as oily fish, flaxseeds, or walnuts several times per week.</w:t>
      </w:r>
    </w:p>
    <w:p>
      <w:pPr>
        <w:pStyle w:val="ListBullet"/>
      </w:pPr>
      <w:r>
        <w:t>Limit intake of processed foods high in added sugars, saturated fats, and trans fats to minimize pro-inflammatory stimuli.</w:t>
      </w:r>
    </w:p>
    <w:p>
      <w:pPr>
        <w:pStyle w:val="ListBullet"/>
      </w:pPr>
      <w:r>
        <w:t>Maintain a healthy body weight through balanced diet and regular physical activity to reduce adiposity-related inflammation.</w:t>
      </w:r>
    </w:p>
    <w:p>
      <w:pPr>
        <w:pStyle w:val="ListBullet"/>
      </w:pPr>
      <w:r>
        <w:t>Consider replacing butter and lard with olive oil or other monounsaturated fats in cooking.</w:t>
      </w:r>
    </w:p>
    <w:p>
      <w:pPr>
        <w:pStyle w:val="ListBullet"/>
      </w:pPr>
      <w:r>
        <w:t>Increase dietary fiber gradually to prevent digestive discomfort and support beneficial gut microbiota.</w:t>
      </w:r>
    </w:p>
    <w:p>
      <w:pPr>
        <w:pStyle w:val="ListBullet"/>
      </w:pPr>
      <w:r>
        <w:t>Consult healthcare professionals before making significant dietary changes, especially if managing chronic conditions.</w:t>
      </w:r>
    </w:p>
    <w:p>
      <w:pPr>
        <w:pStyle w:val="Heading1"/>
      </w:pPr>
      <w:r>
        <w:t>Safety Notes</w:t>
      </w:r>
    </w:p>
    <w:p>
      <w:pPr>
        <w:pStyle w:val="ListBullet"/>
      </w:pPr>
      <w:r>
        <w:t>Rapid or extreme dietary changes may cause gastrointestinal discomfort or nutrient imbalances; gradual changes are recommended.</w:t>
      </w:r>
    </w:p>
    <w:p>
      <w:pPr>
        <w:pStyle w:val="ListBullet"/>
      </w:pPr>
      <w:r>
        <w:t>Individuals with specific health conditions should consult healthcare providers before modifying fat intake or using supplements.</w:t>
      </w:r>
    </w:p>
    <w:p>
      <w:pPr>
        <w:pStyle w:val="ListBullet"/>
      </w:pPr>
      <w:r>
        <w:t>Avoid self-medicating with supplements claiming anti-inflammatory effects without medical advice.</w:t>
      </w:r>
    </w:p>
    <w:p>
      <w:pPr>
        <w:pStyle w:val="ListBullet"/>
      </w:pPr>
      <w:r>
        <w:t>Dietary strategies should complement, not replace, prescribed medical treatments for inflammatory diseases.</w:t>
      </w:r>
    </w:p>
    <w:p>
      <w:pPr>
        <w:pStyle w:val="ListBullet"/>
      </w:pPr>
      <w:r>
        <w:t>Be cautious with allergenic foods when increasing intake of nuts, seeds, or fish.</w:t>
      </w:r>
    </w:p>
    <w:p>
      <w:pPr>
        <w:pStyle w:val="Heading1"/>
      </w:pPr>
      <w:r>
        <w:t>Common Misconceptions</w:t>
      </w:r>
    </w:p>
    <w:p>
      <w:r>
        <w:rPr>
          <w:b/>
        </w:rPr>
        <w:t xml:space="preserve">Misconception: </w:t>
      </w:r>
      <w:r>
        <w:t>All fats promote inflammation and should be avoided.</w:t>
      </w:r>
    </w:p>
    <w:p>
      <w:r>
        <w:rPr>
          <w:b/>
        </w:rPr>
        <w:t xml:space="preserve">Reality: </w:t>
      </w:r>
      <w:r>
        <w:t>Not all fats are pro-inflammatory; monounsaturated and omega-3 polyunsaturated fats have anti-inflammatory properties and are beneficial in the diet.</w:t>
      </w:r>
    </w:p>
    <w:p>
      <w:r>
        <w:rPr>
          <w:b/>
        </w:rPr>
        <w:t xml:space="preserve">Misconception: </w:t>
      </w:r>
      <w:r>
        <w:t>Only people with symptoms need to be concerned about inflammation.</w:t>
      </w:r>
    </w:p>
    <w:p>
      <w:r>
        <w:rPr>
          <w:b/>
        </w:rPr>
        <w:t xml:space="preserve">Reality: </w:t>
      </w:r>
      <w:r>
        <w:t>Chronic inflammation can be present without obvious symptoms and still contribute to disease risk, so prevention through diet is important for all adults.</w:t>
      </w:r>
    </w:p>
    <w:p>
      <w:r>
        <w:rPr>
          <w:b/>
        </w:rPr>
        <w:t xml:space="preserve">Misconception: </w:t>
      </w:r>
      <w:r>
        <w:t>Supplements alone can effectively manage chronic inflammation.</w:t>
      </w:r>
    </w:p>
    <w:p>
      <w:r>
        <w:rPr>
          <w:b/>
        </w:rPr>
        <w:t xml:space="preserve">Reality: </w:t>
      </w:r>
      <w:r>
        <w:t>A balanced diet and healthy lifestyle are more effective overall; supplements may support but should not replace foundational approaches.</w:t>
      </w:r>
    </w:p>
    <w:p>
      <w:pPr>
        <w:pStyle w:val="Heading1"/>
      </w:pPr>
      <w:r>
        <w:t>Clinical Pearls</w:t>
      </w:r>
    </w:p>
    <w:p>
      <w:pPr>
        <w:pStyle w:val="ListNumber"/>
      </w:pPr>
      <w:r>
        <w:t>Assessment of inflammation biomarkers can guide dietary intervention effectiveness but should be interpreted in context with clinical presentation.</w:t>
      </w:r>
    </w:p>
    <w:p>
      <w:pPr>
        <w:pStyle w:val="ListNumber"/>
      </w:pPr>
      <w:r>
        <w:t>Incorporating diverse plant foods enhances fiber intake and supports a healthy gut microbiome, which modulates immune responses.</w:t>
      </w:r>
    </w:p>
    <w:p>
      <w:pPr>
        <w:pStyle w:val="ListNumber"/>
      </w:pPr>
      <w:r>
        <w:t>Addressing adiposity through diet and exercise is crucial as excess fat contributes significantly to inflammatory burden.</w:t>
      </w:r>
    </w:p>
    <w:p>
      <w:pPr>
        <w:pStyle w:val="ListNumber"/>
      </w:pPr>
      <w:r>
        <w:t>Transparency about dietary fat types in patient counseling helps correct common misunderstandings and promotes heart-healthy eating.</w:t>
      </w:r>
    </w:p>
    <w:p>
      <w:pPr>
        <w:pStyle w:val="ListNumber"/>
      </w:pPr>
      <w:r>
        <w:t>Gradual dietary adjustments improve adherence and reduce adverse effects compared to abrupt changes.</w:t>
      </w:r>
    </w:p>
    <w:p>
      <w:pPr>
        <w:pStyle w:val="Heading1"/>
      </w:pPr>
      <w:r>
        <w:t>Key Takeaways</w:t>
      </w:r>
    </w:p>
    <w:p>
      <w:pPr>
        <w:pStyle w:val="ListBullet"/>
      </w:pPr>
      <w:r>
        <w:t>Chronic inflammation is a prolonged immune response linked to many chronic diseases and influenced by nutrition.</w:t>
      </w:r>
    </w:p>
    <w:p>
      <w:pPr>
        <w:pStyle w:val="ListBullet"/>
      </w:pPr>
      <w:r>
        <w:t>Dietary patterns rich in plant foods and healthy fats reduce inflammation, while processed and high-sugar diets increase it.</w:t>
      </w:r>
    </w:p>
    <w:p>
      <w:pPr>
        <w:pStyle w:val="ListBullet"/>
      </w:pPr>
      <w:r>
        <w:t>Excess visceral fat contributes to systemic inflammation through secretion of pro-inflammatory substances.</w:t>
      </w:r>
    </w:p>
    <w:p>
      <w:pPr>
        <w:pStyle w:val="ListBullet"/>
      </w:pPr>
      <w:r>
        <w:t>Dietary fiber supports gut health and produces anti-inflammatory compounds via fermentation.</w:t>
      </w:r>
    </w:p>
    <w:p>
      <w:pPr>
        <w:pStyle w:val="ListBullet"/>
      </w:pPr>
      <w:r>
        <w:t>Omega-3 and monounsaturated fats have beneficial anti-inflammatory effects, unlike trans fats and some saturated fats.</w:t>
      </w:r>
    </w:p>
    <w:p>
      <w:pPr>
        <w:pStyle w:val="ListBullet"/>
      </w:pPr>
      <w:r>
        <w:t>Measuring inflammation biomarkers helps evaluate diet-inflammation relationships but involves limitations.</w:t>
      </w:r>
    </w:p>
    <w:p>
      <w:pPr>
        <w:pStyle w:val="ListBullet"/>
      </w:pPr>
      <w:r>
        <w:t>Practical dietary changes can support inflammation reduction as part of overall health management.</w:t>
      </w:r>
    </w:p>
    <w:p>
      <w:pPr>
        <w:pStyle w:val="ListBullet"/>
      </w:pPr>
      <w:r>
        <w:t>Nutrition interventions should be personalized and integrated with broader lifestyle changes.</w:t>
      </w:r>
    </w:p>
    <w:p>
      <w:pPr>
        <w:pStyle w:val="Heading1"/>
      </w:pPr>
      <w:r>
        <w:t>Glossary</w:t>
      </w:r>
    </w:p>
    <w:p>
      <w:r>
        <w:rPr>
          <w:b/>
        </w:rPr>
        <w:t xml:space="preserve">Chronic inflammation: </w:t>
      </w:r>
      <w:r>
        <w:t>A long-lasting, low-grade inflammatory response that can damage tissues and contribute to chronic diseases.</w:t>
      </w:r>
    </w:p>
    <w:p>
      <w:r>
        <w:rPr>
          <w:b/>
        </w:rPr>
        <w:t xml:space="preserve">Adiposity: </w:t>
      </w:r>
      <w:r>
        <w:t>The amount of fat stored in the body, particularly visceral fat which surrounds internal organs and influences inflammation.</w:t>
      </w:r>
    </w:p>
    <w:p>
      <w:r>
        <w:rPr>
          <w:b/>
        </w:rPr>
        <w:t xml:space="preserve">Dietary fiber: </w:t>
      </w:r>
      <w:r>
        <w:t>Plant-based carbohydrates resistant to digestion that support gut health and beneficial microbial activity.</w:t>
      </w:r>
    </w:p>
    <w:p>
      <w:r>
        <w:rPr>
          <w:b/>
        </w:rPr>
        <w:t xml:space="preserve">Omega-3 fatty acids: </w:t>
      </w:r>
      <w:r>
        <w:t>A type of polyunsaturated fat with anti-inflammatory properties found in fish, flaxseeds, and walnuts.</w:t>
      </w:r>
    </w:p>
    <w:p>
      <w:r>
        <w:rPr>
          <w:b/>
        </w:rPr>
        <w:t xml:space="preserve">Biomarkers: </w:t>
      </w:r>
      <w:r>
        <w:t>Biological indicators, such as proteins or molecules, that are used to measure physiological or pathological processes like inflammation.</w:t>
      </w:r>
    </w:p>
    <w:p>
      <w:pPr>
        <w:pStyle w:val="Heading1"/>
      </w:pPr>
      <w:r>
        <w:t>Related Modules</w:t>
      </w:r>
    </w:p>
    <w:p>
      <w:pPr>
        <w:pStyle w:val="ListBullet"/>
      </w:pPr>
      <w:r>
        <w:t>NUT-110: Mediterranean Diet and Health</w:t>
      </w:r>
    </w:p>
    <w:p>
      <w:pPr>
        <w:pStyle w:val="ListBullet"/>
      </w:pPr>
      <w:r>
        <w:t>NUT-170: Obesity and Metabolic Inflammation</w:t>
      </w:r>
    </w:p>
    <w:p>
      <w:pPr>
        <w:pStyle w:val="ListBullet"/>
      </w:pPr>
      <w:r>
        <w:t>NUT-180: Gut Microbiome and Nutrition</w:t>
      </w:r>
    </w:p>
    <w:p>
      <w:pPr>
        <w:pStyle w:val="ListBullet"/>
      </w:pPr>
      <w:r>
        <w:t>NUT-230: Dietary Fats and Cardiovascular Health</w:t>
      </w:r>
    </w:p>
    <w:p>
      <w:pPr>
        <w:pStyle w:val="Heading1"/>
      </w:pPr>
      <w:r>
        <w:t>Illustration Specifications</w:t>
      </w:r>
    </w:p>
    <w:p>
      <w:pPr>
        <w:pStyle w:val="Heading2"/>
      </w:pPr>
      <w:r>
        <w:t>ILL-NUT-225-01 - Comparison of Dietary Patterns and Inflammatory Markers</w:t>
      </w:r>
    </w:p>
    <w:p>
      <w:r>
        <w:t>Type: Infographic</w:t>
      </w:r>
    </w:p>
    <w:p>
      <w:r>
        <w:t>Visual comparison of anti-inflammatory and pro-inflammatory dietary patterns with their associated inflammation biomarker levels.</w:t>
      </w:r>
    </w:p>
    <w:p>
      <w:r>
        <w:t>Alt text: Infographic showing contrasting anti-inflammatory and pro-inflammatory diets with biomarker levels.</w:t>
      </w:r>
    </w:p>
    <w:p>
      <w:pPr>
        <w:pStyle w:val="Heading2"/>
      </w:pPr>
      <w:r>
        <w:t>ILL-NUT-225-02 - Adipose Tissue and Inflammatory Cytokine Secretion</w:t>
      </w:r>
    </w:p>
    <w:p>
      <w:r>
        <w:t>Type: Diagram</w:t>
      </w:r>
    </w:p>
    <w:p>
      <w:r>
        <w:t>Anatomical depiction of visceral fat releasing inflammatory cytokines contributing to systemic inflammation.</w:t>
      </w:r>
    </w:p>
    <w:p>
      <w:r>
        <w:t>Alt text: Diagram illustrating visceral fat releasing inflammatory molecules into the bloodstream.</w:t>
      </w:r>
    </w:p>
    <w:p>
      <w:pPr>
        <w:pStyle w:val="Heading2"/>
      </w:pPr>
      <w:r>
        <w:t>ILL-NUT-225-03 - Dietary Fiber Fermentation and Short-Chain Fatty Acid Production</w:t>
      </w:r>
    </w:p>
    <w:p>
      <w:r>
        <w:t>Type: Illustration</w:t>
      </w:r>
    </w:p>
    <w:p>
      <w:r>
        <w:t>Representation of gut microbiota fermenting fiber and producing short-chain fatty acids like butyrate which modulate inflammation.</w:t>
      </w:r>
    </w:p>
    <w:p>
      <w:r>
        <w:t>Alt text: Illustration showing fiber fermentation by gut bacteria producing anti-inflammatory short-chain fatty acids.</w:t>
      </w:r>
    </w:p>
    <w:p>
      <w:pPr>
        <w:pStyle w:val="Heading2"/>
      </w:pPr>
      <w:r>
        <w:t>ILL-NUT-225-04 - Types of Dietary Fats and Their Inflammatory Effects</w:t>
      </w:r>
    </w:p>
    <w:p>
      <w:r>
        <w:t>Type: Table</w:t>
      </w:r>
    </w:p>
    <w:p>
      <w:r>
        <w:t>Table categorizing fats (saturated, trans, monounsaturated, polyunsaturated) with their typical sources and inflammatory impacts.</w:t>
      </w:r>
    </w:p>
    <w:p>
      <w:r>
        <w:t>Alt text: Table displaying dietary fat types, sources, and their effects on inflammation.</w:t>
      </w:r>
    </w:p>
    <w:p>
      <w:pPr>
        <w:pStyle w:val="Heading1"/>
      </w:pPr>
      <w:r>
        <w:t>References</w:t>
      </w:r>
    </w:p>
    <w:p>
      <w:pPr>
        <w:pStyle w:val="ListBullet"/>
      </w:pPr>
      <w:r>
        <w:t>Dietary Patterns and Inflammation: An Update | Nutritional Science Review Panel | 2021 | Nutritional Science Review 2021; unverified | unverified</w:t>
      </w:r>
    </w:p>
    <w:p>
      <w:pPr>
        <w:pStyle w:val="ListBullet"/>
      </w:pPr>
      <w:r>
        <w:t>Role of Adiposity in Systemic Inflammation and Cardiometabolic Risk | Journal of Metabolic Health | 2022 | Metab Health J 2022; unverified | unverified</w:t>
      </w:r>
    </w:p>
    <w:p>
      <w:pPr>
        <w:pStyle w:val="ListBullet"/>
      </w:pPr>
      <w:r>
        <w:t>Fiber Intake and Chronic Disease Prevention | International Journal of Nutrition | 2023 | Int J Nutrition 2023; unverified | unverified</w:t>
      </w:r>
    </w:p>
    <w:p>
      <w:pPr>
        <w:pStyle w:val="ListBullet"/>
      </w:pPr>
      <w:r>
        <w:t>Impact of Dietary Fats on Immune Function and Inflammation | American Journal of Nutrition | 2022 | Am J Nutrition 2022; unverified | unverified</w:t>
      </w:r>
    </w:p>
    <w:p>
      <w:pPr>
        <w:pStyle w:val="ListBullet"/>
      </w:pPr>
      <w:r>
        <w:t>Biomarkers of Inflammation in Clinical Studies | Clinical Immunology Reports | 2020 | Clin Immunol Rep 2020;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