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BEH-061 - Intrinsic Motivation</w:t>
      </w:r>
    </w:p>
    <w:p>
      <w:r>
        <w:rPr>
          <w:i/>
        </w:rPr>
        <w:t>Evidence-based ways to understand and strengthen intrinsic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Awareness, Engagement, Maintenance</w:t>
            </w:r>
          </w:p>
        </w:tc>
      </w:tr>
      <w:tr>
        <w:tc>
          <w:tcPr>
            <w:tcW w:type="dxa" w:w="4968"/>
          </w:tcPr>
          <w:p>
            <w:r>
              <w:rPr>
                <w:b/>
              </w:rPr>
              <w:t>Audience</w:t>
            </w:r>
          </w:p>
        </w:tc>
        <w:tc>
          <w:tcPr>
            <w:tcW w:type="dxa" w:w="4968"/>
          </w:tcPr>
          <w:p>
            <w:r>
              <w:t>General Public, Health Coaches, Behavioral Scientists, Psychologists,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Intrinsic Motivation, Self-Determination Theory, Autonomy, Competence, Relatedness, Behavior Change, Motivation, Mindset, Psychology, Neuroscience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Intrinsic motivation refers to engaging in behaviors for their inherent satisfaction rather than for some separable consequence. Distinguished from extrinsic motivation, which is driven by external rewards or pressures, intrinsic motivation arises from internal desires such as personal growth, interest, or enjoyment. Psychological frameworks like Self-Determination Theory (SDT) describe intrinsic motivation as supported by fulfilling three basic psychological needs: autonomy (control over one’s actions), competence (effectiveness in activities), and relatedness (connection to others). Neurophysiological studies implicate brain areas including the ventral striatum and prefrontal cortex in reward processing related to intrinsic motivation. Practically, intrinsic motivation is crucial for sustained engagement in behaviors such as learning, health-promoting habits, and creative pursuits. Activities that promote autonomy, mastery, and meaningful social connection can strengthen intrinsic motivation. While powerful, intrinsic motivation is not always sufficient alone; extrinsic motivators may complement it in certain contexts. Limitations include fluctuations due to mood, environment, and unmet psychological needs. Misconceptions include assuming all motivation is intrinsic or that external rewards always undermine intrinsic motivation. Safety considerations revolve primarily around avoiding overly controlling environments that diminish intrinsic motivation and mental well-being. Overall, understanding intrinsic motivation offers valuable insight into human behavior change and well-being, supporting interventions that foster sustained engagement and personal fulfillment.</w:t>
      </w:r>
    </w:p>
    <w:p>
      <w:pPr>
        <w:pStyle w:val="Heading1"/>
      </w:pPr>
      <w:r>
        <w:t>Customer Questions Answered</w:t>
      </w:r>
    </w:p>
    <w:p>
      <w:pPr>
        <w:pStyle w:val="ListBullet"/>
      </w:pPr>
      <w:r>
        <w:t>What is intrinsic motivation and how does it differ from extrinsic motivation?</w:t>
      </w:r>
    </w:p>
    <w:p>
      <w:pPr>
        <w:pStyle w:val="ListBullet"/>
      </w:pPr>
      <w:r>
        <w:t>What psychological theories explain intrinsic motivation?</w:t>
      </w:r>
    </w:p>
    <w:p>
      <w:pPr>
        <w:pStyle w:val="ListBullet"/>
      </w:pPr>
      <w:r>
        <w:t>How does intrinsic motivation affect behavior change?</w:t>
      </w:r>
    </w:p>
    <w:p>
      <w:pPr>
        <w:pStyle w:val="ListBullet"/>
      </w:pPr>
      <w:r>
        <w:t>What brain regions are involved in intrinsic motivation?</w:t>
      </w:r>
    </w:p>
    <w:p>
      <w:pPr>
        <w:pStyle w:val="ListBullet"/>
      </w:pPr>
      <w:r>
        <w:t>Can intrinsic motivation be measured reliably?</w:t>
      </w:r>
    </w:p>
    <w:p>
      <w:pPr>
        <w:pStyle w:val="ListBullet"/>
      </w:pPr>
      <w:r>
        <w:t>What activities or strategies can enhance intrinsic motivation?</w:t>
      </w:r>
    </w:p>
    <w:p>
      <w:pPr>
        <w:pStyle w:val="ListBullet"/>
      </w:pPr>
      <w:r>
        <w:t>Are there any risks associated with relying on intrinsic motivation?</w:t>
      </w:r>
    </w:p>
    <w:p>
      <w:pPr>
        <w:pStyle w:val="ListBullet"/>
      </w:pPr>
      <w:r>
        <w:t>How does intrinsic motivation impact learning and performance?</w:t>
      </w:r>
    </w:p>
    <w:p>
      <w:pPr>
        <w:pStyle w:val="ListBullet"/>
      </w:pPr>
      <w:r>
        <w:t>What are some common misconceptions about intrinsic motivation?</w:t>
      </w:r>
    </w:p>
    <w:p>
      <w:pPr>
        <w:pStyle w:val="ListBullet"/>
      </w:pPr>
      <w:r>
        <w:t>How does culture influence intrinsic motivation?</w:t>
      </w:r>
    </w:p>
    <w:p>
      <w:pPr>
        <w:pStyle w:val="ListBullet"/>
      </w:pPr>
      <w:r>
        <w:t>Is intrinsic motivation stable over time or does it fluctuate?</w:t>
      </w:r>
    </w:p>
    <w:p>
      <w:pPr>
        <w:pStyle w:val="ListBullet"/>
      </w:pPr>
      <w:r>
        <w:t>Can intrinsic and extrinsic motivation coexist effectively?</w:t>
      </w:r>
    </w:p>
    <w:p>
      <w:pPr>
        <w:pStyle w:val="Heading1"/>
      </w:pPr>
      <w:r>
        <w:t>Learning Objectives</w:t>
      </w:r>
    </w:p>
    <w:p>
      <w:pPr>
        <w:pStyle w:val="ListBullet"/>
      </w:pPr>
      <w:r>
        <w:t>Define intrinsic motivation and distinguish it from extrinsic motivation.</w:t>
      </w:r>
    </w:p>
    <w:p>
      <w:pPr>
        <w:pStyle w:val="ListBullet"/>
      </w:pPr>
      <w:r>
        <w:t>Explain psychological theories underlying intrinsic motivation, especially Self-Determination Theory.</w:t>
      </w:r>
    </w:p>
    <w:p>
      <w:pPr>
        <w:pStyle w:val="ListBullet"/>
      </w:pPr>
      <w:r>
        <w:t>Describe the neurobiological mechanisms related to intrinsic motivation.</w:t>
      </w:r>
    </w:p>
    <w:p>
      <w:pPr>
        <w:pStyle w:val="ListBullet"/>
      </w:pPr>
      <w:r>
        <w:t>Identify practical strategies to enhance intrinsic motivation in daily life.</w:t>
      </w:r>
    </w:p>
    <w:p>
      <w:pPr>
        <w:pStyle w:val="ListBullet"/>
      </w:pPr>
      <w:r>
        <w:t>Recognize common misconceptions and limitations of intrinsic motivation.</w:t>
      </w:r>
    </w:p>
    <w:p>
      <w:pPr>
        <w:pStyle w:val="ListBullet"/>
      </w:pPr>
      <w:r>
        <w:t>Understand the relevance of intrinsic motivation in learning, behavior change, and health.</w:t>
      </w:r>
    </w:p>
    <w:p>
      <w:pPr>
        <w:pStyle w:val="ListBullet"/>
      </w:pPr>
      <w:r>
        <w:t>Evaluate situations where intrinsic and extrinsic motivation interact.</w:t>
      </w:r>
    </w:p>
    <w:p>
      <w:pPr>
        <w:pStyle w:val="ListBullet"/>
      </w:pPr>
      <w:r>
        <w:t>Apply knowledge of intrinsic motivation to optimize personal and professional goals.</w:t>
      </w:r>
    </w:p>
    <w:p>
      <w:pPr>
        <w:pStyle w:val="Heading1"/>
      </w:pPr>
      <w:r>
        <w:t>Definition</w:t>
      </w:r>
    </w:p>
    <w:p>
      <w:r>
        <w:t>Intrinsic motivation is the drive to engage in an activity for its own inherent satisfaction, enjoyment, or challenge rather than for external rewards or pressures. It reflects an internal desire to learn, master skills, or experience personal growth, distinct from extrinsic motivation which is influenced by outside incentives or obligations.</w:t>
      </w:r>
    </w:p>
    <w:p>
      <w:pPr>
        <w:pStyle w:val="Heading1"/>
      </w:pPr>
      <w:r>
        <w:t>Why This Matters</w:t>
      </w:r>
    </w:p>
    <w:p>
      <w:r>
        <w:t>Intrinsic motivation plays a foundational role in sustaining behaviors over time, enhancing learning, creativity, and psychological well-being. Understanding how to nurture intrinsic motivation can improve outcomes in education, health habits, workplace productivity, and personal fulfillment. Many behavior change efforts falter when they ignore motivational foundations, making intrinsic motivation essential knowledge for effective intervention.</w:t>
      </w:r>
    </w:p>
    <w:p>
      <w:pPr>
        <w:pStyle w:val="Heading1"/>
      </w:pPr>
      <w:r>
        <w:t>Definition and Key Features of Intrinsic Motivation</w:t>
      </w:r>
    </w:p>
    <w:p>
      <w:r>
        <w:t>Intrinsic motivation is characterized by activities done for their own sake rather than for external rewards. Key features include personal interest, enjoyment, and a sense of challenge. In contrast, extrinsic motivation involves actions performed to achieve separable outcomes like money, grades, or approval. Intrinsic motivation fosters deeper engagement, persistence, and creativity.</w:t>
      </w:r>
    </w:p>
    <w:p>
      <w:pPr>
        <w:pStyle w:val="Heading1"/>
      </w:pPr>
      <w:r>
        <w:t>Psychological Theories Explaining Intrinsic Motivation</w:t>
      </w:r>
    </w:p>
    <w:p>
      <w:r>
        <w:t>Several theories address intrinsic motivation, most notably Self-Determination Theory (SDT) which posits that intrinsic motivation arises when basic psychological needs—autonomy, competence, and relatedness—are satisfied. Other models include flow theory, describing intrinsic motivation as emerging from optimal balance between challenge and skill, and cognitive evaluation theory, emphasizing the impact of external factors on perceived autonomy.</w:t>
      </w:r>
    </w:p>
    <w:p>
      <w:pPr>
        <w:pStyle w:val="Heading1"/>
      </w:pPr>
      <w:r>
        <w:t>Neurobiological Mechanisms of Intrinsic Motivation</w:t>
      </w:r>
    </w:p>
    <w:p>
      <w:r>
        <w:t>Research using neuroimaging and electrophysiology identifies brain regions involved in intrinsic motivation. The ventral striatum, part of the brain's reward system, is activated by intrinsically rewarding stimuli. The prefrontal cortex supports planning and assessing outcomes, contributing to motivation regulation. Dopamine pathways are implicated in signaling intrinsic rewards and facilitating motivational drive.</w:t>
      </w:r>
    </w:p>
    <w:p>
      <w:pPr>
        <w:pStyle w:val="Heading1"/>
      </w:pPr>
      <w:r>
        <w:t>Measuring Intrinsic Motivation: Tools and Challenges</w:t>
      </w:r>
    </w:p>
    <w:p>
      <w:r>
        <w:t>Intrinsic motivation is assessed using self-report questionnaires such as the Intrinsic Motivation Inventory (IMI) and subscales in motivation assessments. Behavioral measures and neuroimaging provide indirect evidence. Challenges include subjective interpretation and differentiation from extrinsic motivators, but multi-method approaches enhance reliability and validity.</w:t>
      </w:r>
    </w:p>
    <w:p>
      <w:pPr>
        <w:pStyle w:val="Heading1"/>
      </w:pPr>
      <w:r>
        <w:t>Practical Strategies to Enhance Intrinsic Motivation</w:t>
      </w:r>
    </w:p>
    <w:p>
      <w:r>
        <w:t>Strategies include providing autonomy support by offering choices, fostering competence through feedback and skill development, and enhancing relatedness via social connection. Encouraging curiosity, setting proximal goals, and creating meaningful tasks also promote intrinsic motivation. Educational and workplace settings benefit from environments that nurture these psychological needs.</w:t>
      </w:r>
    </w:p>
    <w:p>
      <w:pPr>
        <w:pStyle w:val="Heading1"/>
      </w:pPr>
      <w:r>
        <w:t>Intrinsic Motivation in Learning and Performance</w:t>
      </w:r>
    </w:p>
    <w:p>
      <w:r>
        <w:t>Intrinsic motivation correlates with deeper learning, better retention, and higher-quality performance across domains. Students motivated intrinsically tend to persist longer and achieve mastery. Similarly, employees with intrinsic motivation demonstrate creativity and job satisfaction. Enhancing intrinsic motivation thus supports effective education and occupational performance.</w:t>
      </w:r>
    </w:p>
    <w:p>
      <w:pPr>
        <w:pStyle w:val="Heading1"/>
      </w:pPr>
      <w:r>
        <w:t>Limitations and Fluctuations in Intrinsic Motivation</w:t>
      </w:r>
    </w:p>
    <w:p>
      <w:r>
        <w:t>Intrinsic motivation can fluctuate due to mood, fatigue, environmental factors, and unmet psychological needs. It may not always sustain behavior without reinforcement, particularly for challenging or initially uninteresting tasks. Some behaviors may require extrinsic motivators to initiate until intrinsic motivation develops.</w:t>
      </w:r>
    </w:p>
    <w:p>
      <w:pPr>
        <w:pStyle w:val="Heading1"/>
      </w:pPr>
      <w:r>
        <w:t>Common Misconceptions about Intrinsic Motivation</w:t>
      </w:r>
    </w:p>
    <w:p>
      <w:r>
        <w:t>A frequent misconception is that all motivation should be intrinsic or that external rewards invariably reduce intrinsic motivation. Evidence shows that extrinsic motivation can coexist with intrinsic and that carefully structured rewards may not undermine intrinsic interest. Another myth is that intrinsic motivation is static instead of dynamic and responsive to context.</w:t>
      </w:r>
    </w:p>
    <w:p>
      <w:pPr>
        <w:pStyle w:val="Heading1"/>
      </w:pPr>
      <w:r>
        <w:t>Cultural Influences on Intrinsic Motivation</w:t>
      </w:r>
    </w:p>
    <w:p>
      <w:r>
        <w:t>Culture shapes the expression and valuing of intrinsic motivation. Collectivist cultures may emphasize relatedness and social harmony that influence motivational priorities differently than individualistic cultures which emphasize autonomy. Understanding these cultural contexts is important for tailoring motivational strategies.</w:t>
      </w:r>
    </w:p>
    <w:p>
      <w:pPr>
        <w:pStyle w:val="Heading1"/>
      </w:pPr>
      <w:r>
        <w:t>Safety and Ethical Considerations Related to Intrinsic Motivation</w:t>
      </w:r>
    </w:p>
    <w:p>
      <w:r>
        <w:t>Promoting intrinsic motivation involves supporting autonomy and psychological needs rather than coercion or manipulation. Environments that overly control or pressure individuals can harm mental health and reduce motivation. Ethical application requires respect for individual differences and avoiding punitive or overly competitive approaches.</w:t>
      </w:r>
    </w:p>
    <w:p>
      <w:pPr>
        <w:pStyle w:val="Heading1"/>
      </w:pPr>
      <w:r>
        <w:t>Practical Guidance</w:t>
      </w:r>
    </w:p>
    <w:p>
      <w:pPr>
        <w:pStyle w:val="ListBullet"/>
      </w:pPr>
      <w:r>
        <w:t>Offer choices in tasks whenever possible to support autonomy and intrinsic motivation.</w:t>
      </w:r>
    </w:p>
    <w:p>
      <w:pPr>
        <w:pStyle w:val="ListBullet"/>
      </w:pPr>
      <w:r>
        <w:t>Provide positive, constructive feedback to build competence and confidence.</w:t>
      </w:r>
    </w:p>
    <w:p>
      <w:pPr>
        <w:pStyle w:val="ListBullet"/>
      </w:pPr>
      <w:r>
        <w:t>Create opportunities for social connection and relatedness in group settings.</w:t>
      </w:r>
    </w:p>
    <w:p>
      <w:pPr>
        <w:pStyle w:val="ListBullet"/>
      </w:pPr>
      <w:r>
        <w:t>Encourage curiosity and exploration rather than rote compliance.</w:t>
      </w:r>
    </w:p>
    <w:p>
      <w:pPr>
        <w:pStyle w:val="ListBullet"/>
      </w:pPr>
      <w:r>
        <w:t>Use goal-setting strategies that focus on mastery and personal growth rather than solely outcomes.</w:t>
      </w:r>
    </w:p>
    <w:p>
      <w:pPr>
        <w:pStyle w:val="ListBullet"/>
      </w:pPr>
      <w:r>
        <w:t>Avoid controlling language and excessive external rewards that may undermine intrinsic motivation.</w:t>
      </w:r>
    </w:p>
    <w:p>
      <w:pPr>
        <w:pStyle w:val="ListBullet"/>
      </w:pPr>
      <w:r>
        <w:t>Monitor individual motivation fluctuations and tailor interventions accordingly.</w:t>
      </w:r>
    </w:p>
    <w:p>
      <w:pPr>
        <w:pStyle w:val="ListBullet"/>
      </w:pPr>
      <w:r>
        <w:t>Recognize that intrinsic motivation can be nurtured over time, not an all-or-none trait.</w:t>
      </w:r>
    </w:p>
    <w:p>
      <w:pPr>
        <w:pStyle w:val="Heading1"/>
      </w:pPr>
      <w:r>
        <w:t>Safety Notes</w:t>
      </w:r>
    </w:p>
    <w:p>
      <w:pPr>
        <w:pStyle w:val="ListBullet"/>
      </w:pPr>
      <w:r>
        <w:t>Avoid pressure or coercion which can harm intrinsic motivation and psychological well-being.</w:t>
      </w:r>
    </w:p>
    <w:p>
      <w:pPr>
        <w:pStyle w:val="ListBullet"/>
      </w:pPr>
      <w:r>
        <w:t>Be cautious of environments that overly emphasize external rewards to the detriment of autonomy.</w:t>
      </w:r>
    </w:p>
    <w:p>
      <w:pPr>
        <w:pStyle w:val="ListBullet"/>
      </w:pPr>
      <w:r>
        <w:t>Respect individual differences in motivation without imposing one-size-fits-all solutions.</w:t>
      </w:r>
    </w:p>
    <w:p>
      <w:pPr>
        <w:pStyle w:val="ListBullet"/>
      </w:pPr>
      <w:r>
        <w:t>Ensure motivational strategies do not inadvertently induce stress or anxiety.</w:t>
      </w:r>
    </w:p>
    <w:p>
      <w:pPr>
        <w:pStyle w:val="ListBullet"/>
      </w:pPr>
      <w:r>
        <w:t>Promote ethical use of motivational techniques that prioritize individual agency and consent.</w:t>
      </w:r>
    </w:p>
    <w:p>
      <w:pPr>
        <w:pStyle w:val="Heading1"/>
      </w:pPr>
      <w:r>
        <w:t>Common Misconceptions</w:t>
      </w:r>
    </w:p>
    <w:p>
      <w:r>
        <w:rPr>
          <w:b/>
        </w:rPr>
        <w:t xml:space="preserve">Misconception: </w:t>
      </w:r>
      <w:r>
        <w:t>Intrinsic motivation means a person never needs external rewards or incentives.</w:t>
      </w:r>
    </w:p>
    <w:p>
      <w:r>
        <w:rPr>
          <w:b/>
        </w:rPr>
        <w:t xml:space="preserve">Reality: </w:t>
      </w:r>
      <w:r>
        <w:t>Intrinsic motivation can coexist with extrinsic motivators; both can drive behavior depending on context.</w:t>
      </w:r>
    </w:p>
    <w:p>
      <w:r>
        <w:rPr>
          <w:b/>
        </w:rPr>
        <w:t xml:space="preserve">Misconception: </w:t>
      </w:r>
      <w:r>
        <w:t>All motivation is either intrinsic or extrinsic, with no overlap.</w:t>
      </w:r>
    </w:p>
    <w:p>
      <w:r>
        <w:rPr>
          <w:b/>
        </w:rPr>
        <w:t xml:space="preserve">Reality: </w:t>
      </w:r>
      <w:r>
        <w:t>Motivational states often involve complex interaction and coexistence of intrinsic and extrinsic elements.</w:t>
      </w:r>
    </w:p>
    <w:p>
      <w:r>
        <w:rPr>
          <w:b/>
        </w:rPr>
        <w:t xml:space="preserve">Misconception: </w:t>
      </w:r>
      <w:r>
        <w:t>Providing rewards always reduces intrinsic motivation.</w:t>
      </w:r>
    </w:p>
    <w:p>
      <w:r>
        <w:rPr>
          <w:b/>
        </w:rPr>
        <w:t xml:space="preserve">Reality: </w:t>
      </w:r>
      <w:r>
        <w:t>Some rewards, when unexpected or informational, do not undermine and can even enhance intrinsic motivation.</w:t>
      </w:r>
    </w:p>
    <w:p>
      <w:r>
        <w:rPr>
          <w:b/>
        </w:rPr>
        <w:t xml:space="preserve">Misconception: </w:t>
      </w:r>
      <w:r>
        <w:t>Intrinsic motivation is fixed and cannot be changed.</w:t>
      </w:r>
    </w:p>
    <w:p>
      <w:r>
        <w:rPr>
          <w:b/>
        </w:rPr>
        <w:t xml:space="preserve">Reality: </w:t>
      </w:r>
      <w:r>
        <w:t>Intrinsic motivation fluctuates and can be strengthened through supportive environments and strategies.</w:t>
      </w:r>
    </w:p>
    <w:p>
      <w:pPr>
        <w:pStyle w:val="Heading1"/>
      </w:pPr>
      <w:r>
        <w:t>Clinical Pearls</w:t>
      </w:r>
    </w:p>
    <w:p>
      <w:pPr>
        <w:pStyle w:val="ListNumber"/>
      </w:pPr>
      <w:r>
        <w:t>Autonomy, competence, and relatedness are critical psychological needs for intrinsic motivation.</w:t>
      </w:r>
    </w:p>
    <w:p>
      <w:pPr>
        <w:pStyle w:val="ListNumber"/>
      </w:pPr>
      <w:r>
        <w:t>Assess motivation using multiple methods including self-report and behavioral indicators.</w:t>
      </w:r>
    </w:p>
    <w:p>
      <w:pPr>
        <w:pStyle w:val="ListNumber"/>
      </w:pPr>
      <w:r>
        <w:t>Intrinsic motivation supports sustained behavior change and learning.</w:t>
      </w:r>
    </w:p>
    <w:p>
      <w:pPr>
        <w:pStyle w:val="ListNumber"/>
      </w:pPr>
      <w:r>
        <w:t>Excessive external control can undermine intrinsic motivation and well-being.</w:t>
      </w:r>
    </w:p>
    <w:p>
      <w:pPr>
        <w:pStyle w:val="ListNumber"/>
      </w:pPr>
      <w:r>
        <w:t>Tailor motivational interventions to individual and cultural contexts for best outcomes.</w:t>
      </w:r>
    </w:p>
    <w:p>
      <w:pPr>
        <w:pStyle w:val="ListNumber"/>
      </w:pPr>
      <w:r>
        <w:t>Use motivational strategies ethically to support mental health and autonomy.</w:t>
      </w:r>
    </w:p>
    <w:p>
      <w:pPr>
        <w:pStyle w:val="ListNumber"/>
      </w:pPr>
      <w:r>
        <w:t>Leverage intrinsic motivation when possible but combine with extrinsic motivators if needed.</w:t>
      </w:r>
    </w:p>
    <w:p>
      <w:pPr>
        <w:pStyle w:val="ListNumber"/>
      </w:pPr>
      <w:r>
        <w:t>Recognize and address fluctuations in motivation during intervention design.</w:t>
      </w:r>
    </w:p>
    <w:p>
      <w:pPr>
        <w:pStyle w:val="Heading1"/>
      </w:pPr>
      <w:r>
        <w:t>Key Takeaways</w:t>
      </w:r>
    </w:p>
    <w:p>
      <w:pPr>
        <w:pStyle w:val="ListBullet"/>
      </w:pPr>
      <w:r>
        <w:t>Intrinsic motivation drives behavior from internal satisfaction rather than external rewards.</w:t>
      </w:r>
    </w:p>
    <w:p>
      <w:pPr>
        <w:pStyle w:val="ListBullet"/>
      </w:pPr>
      <w:r>
        <w:t>Self-Determination Theory identifies autonomy, competence, and relatedness as core needs.</w:t>
      </w:r>
    </w:p>
    <w:p>
      <w:pPr>
        <w:pStyle w:val="ListBullet"/>
      </w:pPr>
      <w:r>
        <w:t>Neurobiology involves brain reward pathways, including the ventral striatum and dopamine circuits.</w:t>
      </w:r>
    </w:p>
    <w:p>
      <w:pPr>
        <w:pStyle w:val="ListBullet"/>
      </w:pPr>
      <w:r>
        <w:t>Strong intrinsic motivation is linked to better learning, persistence, and creativity.</w:t>
      </w:r>
    </w:p>
    <w:p>
      <w:pPr>
        <w:pStyle w:val="ListBullet"/>
      </w:pPr>
      <w:r>
        <w:t>It can be nurtured through supportive, autonomy-enhancing environments.</w:t>
      </w:r>
    </w:p>
    <w:p>
      <w:pPr>
        <w:pStyle w:val="ListBullet"/>
      </w:pPr>
      <w:r>
        <w:t>Intrinsic motivation fluctuates and may require extrinsic support in some contexts.</w:t>
      </w:r>
    </w:p>
    <w:p>
      <w:pPr>
        <w:pStyle w:val="ListBullet"/>
      </w:pPr>
      <w:r>
        <w:t>Cultural factors influence how intrinsic motivation manifests and is valued.</w:t>
      </w:r>
    </w:p>
    <w:p>
      <w:pPr>
        <w:pStyle w:val="ListBullet"/>
      </w:pPr>
      <w:r>
        <w:t>Avoid overly controlling strategies that can damage intrinsic motivation and mental health.</w:t>
      </w:r>
    </w:p>
    <w:p>
      <w:pPr>
        <w:pStyle w:val="Heading1"/>
      </w:pPr>
      <w:r>
        <w:t>Glossary</w:t>
      </w:r>
    </w:p>
    <w:p>
      <w:r>
        <w:rPr>
          <w:b/>
        </w:rPr>
        <w:t xml:space="preserve">Intrinsic Motivation: </w:t>
      </w:r>
      <w:r>
        <w:t>The drive to engage in activities for their inherent enjoyment or satisfaction, independent of external rewards.</w:t>
      </w:r>
    </w:p>
    <w:p>
      <w:r>
        <w:rPr>
          <w:b/>
        </w:rPr>
        <w:t xml:space="preserve">Extrinsic Motivation: </w:t>
      </w:r>
      <w:r>
        <w:t>Behavior driven by external rewards, pressures, or obligations rather than internal desires.</w:t>
      </w:r>
    </w:p>
    <w:p>
      <w:r>
        <w:rPr>
          <w:b/>
        </w:rPr>
        <w:t xml:space="preserve">Self-Determination Theory (SDT): </w:t>
      </w:r>
      <w:r>
        <w:t>A psychological theory explaining motivation based on fulfilling needs for autonomy, competence, and relatedness.</w:t>
      </w:r>
    </w:p>
    <w:p>
      <w:r>
        <w:rPr>
          <w:b/>
        </w:rPr>
        <w:t xml:space="preserve">Autonomy: </w:t>
      </w:r>
      <w:r>
        <w:t>The feeling of having control and choice over one's own actions and decisions.</w:t>
      </w:r>
    </w:p>
    <w:p>
      <w:r>
        <w:rPr>
          <w:b/>
        </w:rPr>
        <w:t xml:space="preserve">Competence: </w:t>
      </w:r>
      <w:r>
        <w:t>The sense of effectiveness and mastery in one's activities or skills.</w:t>
      </w:r>
    </w:p>
    <w:p>
      <w:r>
        <w:rPr>
          <w:b/>
        </w:rPr>
        <w:t xml:space="preserve">Relatedness: </w:t>
      </w:r>
      <w:r>
        <w:t>The need to feel connected and significant to others socially.</w:t>
      </w:r>
    </w:p>
    <w:p>
      <w:r>
        <w:rPr>
          <w:b/>
        </w:rPr>
        <w:t xml:space="preserve">Ventral Striatum: </w:t>
      </w:r>
      <w:r>
        <w:t>A brain region involved in reward processing and motivation, including intrinsic motivation.</w:t>
      </w:r>
    </w:p>
    <w:p>
      <w:r>
        <w:rPr>
          <w:b/>
        </w:rPr>
        <w:t xml:space="preserve">Dopamine: </w:t>
      </w:r>
      <w:r>
        <w:t>A neurotransmitter important in signaling reward and motivation in the brain.</w:t>
      </w:r>
    </w:p>
    <w:p>
      <w:r>
        <w:rPr>
          <w:b/>
        </w:rPr>
        <w:t xml:space="preserve">Flow: </w:t>
      </w:r>
      <w:r>
        <w:t>A psychological state of complete absorption and optimal experience in an activity, often linked to intrinsic motivation.</w:t>
      </w:r>
    </w:p>
    <w:p>
      <w:pPr>
        <w:pStyle w:val="Heading1"/>
      </w:pPr>
      <w:r>
        <w:t>Related Modules</w:t>
      </w:r>
    </w:p>
    <w:p>
      <w:pPr>
        <w:pStyle w:val="ListBullet"/>
      </w:pPr>
      <w:r>
        <w:t>BEH-045_Self-Determination-Theory</w:t>
      </w:r>
    </w:p>
    <w:p>
      <w:pPr>
        <w:pStyle w:val="ListBullet"/>
      </w:pPr>
      <w:r>
        <w:t>BEH-078_Behavior-Change-Techniques</w:t>
      </w:r>
    </w:p>
    <w:p>
      <w:pPr>
        <w:pStyle w:val="ListBullet"/>
      </w:pPr>
      <w:r>
        <w:t>PSY-022_Motivation-Models</w:t>
      </w:r>
    </w:p>
    <w:p>
      <w:pPr>
        <w:pStyle w:val="Heading1"/>
      </w:pPr>
      <w:r>
        <w:t>Illustration Specifications</w:t>
      </w:r>
    </w:p>
    <w:p>
      <w:pPr>
        <w:pStyle w:val="Heading2"/>
      </w:pPr>
      <w:r>
        <w:t>IM-01 - Comparison of Intrinsic and Extrinsic Motivation</w:t>
      </w:r>
    </w:p>
    <w:p>
      <w:r>
        <w:t>Type: Diagram</w:t>
      </w:r>
    </w:p>
    <w:p>
      <w:r>
        <w:t>A side-by-side comparison chart illustrating differences between intrinsic and extrinsic motivation in terms of sources, examples, and effects.</w:t>
      </w:r>
    </w:p>
    <w:p>
      <w:r>
        <w:t>Alt text: Diagram comparing intrinsic and extrinsic motivation.</w:t>
      </w:r>
    </w:p>
    <w:p>
      <w:pPr>
        <w:pStyle w:val="Heading2"/>
      </w:pPr>
      <w:r>
        <w:t>IM-02 - Self-Determination Theory Model</w:t>
      </w:r>
    </w:p>
    <w:p>
      <w:r>
        <w:t>Type: Flowchart</w:t>
      </w:r>
    </w:p>
    <w:p>
      <w:r>
        <w:t>A flowchart depicting the three basic psychological needs — autonomy, competence, relatedness — and their role in intrinsic motivation.</w:t>
      </w:r>
    </w:p>
    <w:p>
      <w:r>
        <w:t>Alt text: Flowchart showing autonomy, competence, and relatedness as components of intrinsic motivation.</w:t>
      </w:r>
    </w:p>
    <w:p>
      <w:pPr>
        <w:pStyle w:val="Heading2"/>
      </w:pPr>
      <w:r>
        <w:t>IM-03 - Brain Regions Involved in Motivation</w:t>
      </w:r>
    </w:p>
    <w:p>
      <w:r>
        <w:t>Type: Brain Scan Image</w:t>
      </w:r>
    </w:p>
    <w:p>
      <w:r>
        <w:t>Neuroimaging illustration highlighting the ventral striatum and prefrontal cortex with dopamine pathways involved in intrinsic motivation.</w:t>
      </w:r>
    </w:p>
    <w:p>
      <w:r>
        <w:t>Alt text: Brain scan image showing motivation-related brain regions.</w:t>
      </w:r>
    </w:p>
    <w:p>
      <w:pPr>
        <w:pStyle w:val="Heading2"/>
      </w:pPr>
      <w:r>
        <w:t>IM-04 - Strategies to Enhance Intrinsic Motivation</w:t>
      </w:r>
    </w:p>
    <w:p>
      <w:r>
        <w:t>Type: Infographic</w:t>
      </w:r>
    </w:p>
    <w:p>
      <w:r>
        <w:t>An infographic listing practical approaches to foster intrinsic motivation like providing autonomy, feedback, and social support.</w:t>
      </w:r>
    </w:p>
    <w:p>
      <w:r>
        <w:t>Alt text: Infographic with practical strategies to increase intrinsic motivation.</w:t>
      </w:r>
    </w:p>
    <w:p>
      <w:pPr>
        <w:pStyle w:val="Heading1"/>
      </w:pPr>
      <w:r>
        <w:t>References</w:t>
      </w:r>
    </w:p>
    <w:p>
      <w:pPr>
        <w:pStyle w:val="ListBullet"/>
      </w:pPr>
      <w:r>
        <w:t>Intrinsic and Extrinsic Motivation | Deci, E.L. &amp; Ryan, R.M. | 1985 | Unverified | Unverified</w:t>
      </w:r>
    </w:p>
    <w:p>
      <w:pPr>
        <w:pStyle w:val="ListBullet"/>
      </w:pPr>
      <w:r>
        <w:t>Neural correlates of intrinsic motivation | Murayama, K., Matsumoto, M., Izuma, K., &amp; Matsumoto, K. | 2010 | Unverified | Unverified</w:t>
      </w:r>
    </w:p>
    <w:p>
      <w:pPr>
        <w:pStyle w:val="ListBullet"/>
      </w:pPr>
      <w:r>
        <w:t>Self-Determination Theory and Performance | Ryan, R. M. &amp; Deci, E. L. | 2000 | Unverified | Unverified</w:t>
      </w:r>
    </w:p>
    <w:p>
      <w:pPr>
        <w:pStyle w:val="ListBullet"/>
      </w:pPr>
      <w:r>
        <w:t>Motivation and Learning: A Review of Research | Schunk, D. H. &amp; DiBenedetto, M. K.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