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CASE-050 - Case Study: Building Stress Resilience</w:t>
      </w:r>
    </w:p>
    <w:p>
      <w:r>
        <w:rPr>
          <w:i/>
        </w:rPr>
        <w:t>A realistic educational scenario integrating behavior, mental well-being, evidence, and when to seek help for case study: building stress resilience.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Stress and Mental Well-Being Scenarios</w:t>
            </w:r>
          </w:p>
        </w:tc>
      </w:tr>
      <w:tr>
        <w:tc>
          <w:tcPr>
            <w:tcW w:type="dxa" w:w="4968"/>
          </w:tcPr>
          <w:p>
            <w:r>
              <w:rPr>
                <w:b/>
              </w:rPr>
              <w:t>SOM stages</w:t>
            </w:r>
          </w:p>
        </w:tc>
        <w:tc>
          <w:tcPr>
            <w:tcW w:type="dxa" w:w="4968"/>
          </w:tcPr>
          <w:p>
            <w:r>
              <w:t>Recognition, Management, Prevention</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resilience, mental well-being, coping strategies, stress management, behavioral health, psychophysiology, support systems, mindfulness, cognitive behavioral therapy, stress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resilience refers to the capacity to adapt successfully and recover from stressors, maintaining mental and physical health despite adversity. This involves complex physiological mechanisms, particularly the hypothalamic-pituitary-adrenal (HPA) axis and autonomic nervous system, which coordinate the stress response. Behaviorally, resilience is cultivated through adaptive coping strategies including mindfulness, cognitive behavioral techniques, exercise, and social support. Synonyms that may appear include stress tolerance, psychological resilience, and coping capacity. Practically, building resilience supports mental well-being, reduces susceptibility to stress-related illnesses such as anxiety and depression, and enhances quality of life. However, limitations include variability in individual responses and the potential for resilience strategies to be less effective in severe or chronic stress situations. Safety considerations emphasize that self-help techniques should be moderated by professional guidance when symptoms worsen or interfere with daily function. This case study provides a scenario-based framework aimed at educating individuals and caregivers about recognizing stress, adopting resilience-building behaviors, understanding when to seek professional intervention, and dispelling common misconceptions.</w:t>
      </w:r>
    </w:p>
    <w:p>
      <w:pPr>
        <w:pStyle w:val="Heading1"/>
      </w:pPr>
      <w:r>
        <w:t>Customer Questions Answered</w:t>
      </w:r>
    </w:p>
    <w:p>
      <w:pPr>
        <w:pStyle w:val="ListBullet"/>
      </w:pPr>
      <w:r>
        <w:t>What is stress resilience and why is it important?</w:t>
      </w:r>
    </w:p>
    <w:p>
      <w:pPr>
        <w:pStyle w:val="ListBullet"/>
      </w:pPr>
      <w:r>
        <w:t>How does the body's stress response work?</w:t>
      </w:r>
    </w:p>
    <w:p>
      <w:pPr>
        <w:pStyle w:val="ListBullet"/>
      </w:pPr>
      <w:r>
        <w:t>What behaviors help build stress resilience?</w:t>
      </w:r>
    </w:p>
    <w:p>
      <w:pPr>
        <w:pStyle w:val="ListBullet"/>
      </w:pPr>
      <w:r>
        <w:t>Can mindfulness improve stress resilience?</w:t>
      </w:r>
    </w:p>
    <w:p>
      <w:pPr>
        <w:pStyle w:val="ListBullet"/>
      </w:pPr>
      <w:r>
        <w:t>When should someone seek professional help for stress?</w:t>
      </w:r>
    </w:p>
    <w:p>
      <w:pPr>
        <w:pStyle w:val="ListBullet"/>
      </w:pPr>
      <w:r>
        <w:t>What are common misconceptions about stress resilience?</w:t>
      </w:r>
    </w:p>
    <w:p>
      <w:pPr>
        <w:pStyle w:val="ListBullet"/>
      </w:pPr>
      <w:r>
        <w:t>Are there risks in trying stress management techniques?</w:t>
      </w:r>
    </w:p>
    <w:p>
      <w:pPr>
        <w:pStyle w:val="ListBullet"/>
      </w:pPr>
      <w:r>
        <w:t>How do social support systems influence stress resilience?</w:t>
      </w:r>
    </w:p>
    <w:p>
      <w:pPr>
        <w:pStyle w:val="ListBullet"/>
      </w:pPr>
      <w:r>
        <w:t>What role does physical exercise play in managing stress?</w:t>
      </w:r>
    </w:p>
    <w:p>
      <w:pPr>
        <w:pStyle w:val="ListBullet"/>
      </w:pPr>
      <w:r>
        <w:t>What evidence supports cognitive behavioral therapy for stress?</w:t>
      </w:r>
    </w:p>
    <w:p>
      <w:pPr>
        <w:pStyle w:val="ListBullet"/>
      </w:pPr>
      <w:r>
        <w:t>How long does it take to improve stress resilience?</w:t>
      </w:r>
    </w:p>
    <w:p>
      <w:pPr>
        <w:pStyle w:val="ListBullet"/>
      </w:pPr>
      <w:r>
        <w:t>Can stress resilience prevent mental health disorders?</w:t>
      </w:r>
    </w:p>
    <w:p>
      <w:pPr>
        <w:pStyle w:val="Heading1"/>
      </w:pPr>
      <w:r>
        <w:t>Learning Objectives</w:t>
      </w:r>
    </w:p>
    <w:p>
      <w:pPr>
        <w:pStyle w:val="ListBullet"/>
      </w:pPr>
      <w:r>
        <w:t>Define stress resilience and understand its importance to mental health.</w:t>
      </w:r>
    </w:p>
    <w:p>
      <w:pPr>
        <w:pStyle w:val="ListBullet"/>
      </w:pPr>
      <w:r>
        <w:t>Identify physiological mechanisms underpinning the stress response.</w:t>
      </w:r>
    </w:p>
    <w:p>
      <w:pPr>
        <w:pStyle w:val="ListBullet"/>
      </w:pPr>
      <w:r>
        <w:t>Recognize behavioral strategies that foster stress resilience.</w:t>
      </w:r>
    </w:p>
    <w:p>
      <w:pPr>
        <w:pStyle w:val="ListBullet"/>
      </w:pPr>
      <w:r>
        <w:t>Evaluate evidence supporting mindfulness and cognitive behavioral therapy in stress management.</w:t>
      </w:r>
    </w:p>
    <w:p>
      <w:pPr>
        <w:pStyle w:val="ListBullet"/>
      </w:pPr>
      <w:r>
        <w:t>Understand the role of social support and physical activity in resilience.</w:t>
      </w:r>
    </w:p>
    <w:p>
      <w:pPr>
        <w:pStyle w:val="ListBullet"/>
      </w:pPr>
      <w:r>
        <w:t>Identify warning signs indicating the need for professional help.</w:t>
      </w:r>
    </w:p>
    <w:p>
      <w:pPr>
        <w:pStyle w:val="ListBullet"/>
      </w:pPr>
      <w:r>
        <w:t>Clarify common myths versus realities about stress resilience.</w:t>
      </w:r>
    </w:p>
    <w:p>
      <w:pPr>
        <w:pStyle w:val="ListBullet"/>
      </w:pPr>
      <w:r>
        <w:t>Implement safe and practical steps to improve stress resilience in daily life.</w:t>
      </w:r>
    </w:p>
    <w:p>
      <w:pPr>
        <w:pStyle w:val="Heading1"/>
      </w:pPr>
      <w:r>
        <w:t>Definition</w:t>
      </w:r>
    </w:p>
    <w:p>
      <w:r>
        <w:t>Stress resilience is the ability to maintain or quickly regain mental health and well-being despite exposure to stressors, challenges, or adversity. It reflects adaptive psychological and physiological processes that buffer against negative effects of stress.</w:t>
      </w:r>
    </w:p>
    <w:p>
      <w:pPr>
        <w:pStyle w:val="Heading1"/>
      </w:pPr>
      <w:r>
        <w:t>Why This Matters</w:t>
      </w:r>
    </w:p>
    <w:p>
      <w:r>
        <w:t>Building stress resilience is crucial in today’s fast-paced and complex world where exposure to stressors is common. Enhancing resilience promotes better mental health outcomes, reduces the risk for stress-related disorders, improves coping abilities, and supports overall quality of life. Understanding this concept empowers individuals to manage stress more effectively and seek help appropriately when needed.</w:t>
      </w:r>
    </w:p>
    <w:p>
      <w:pPr>
        <w:pStyle w:val="Heading1"/>
      </w:pPr>
      <w:r>
        <w:t>Understanding Stress Resilience</w:t>
      </w:r>
    </w:p>
    <w:p>
      <w:r>
        <w:t>Stress resilience is a multifaceted concept involving the interplay of mental, emotional, and physiological factors that enable an individual to withstand or recover quickly from stress. Scientifically, it is linked to neurobiological pathways such as the hypothalamic-pituitary-adrenal (HPA) axis, which regulates cortisol secretion during stress. Resilient individuals often display adaptive cognitive processes including positive appraisal and solution-focused thinking, which reduce perceived threat levels and help modulate stress responses.</w:t>
      </w:r>
    </w:p>
    <w:p>
      <w:pPr>
        <w:pStyle w:val="Heading1"/>
      </w:pPr>
      <w:r>
        <w:t>Physiology of the Stress Response</w:t>
      </w:r>
    </w:p>
    <w:p>
      <w:r>
        <w:t>The human stress response is primarily mediated by the HPA axis and the sympathetic nervous system. Exposure to stress triggers hypothalamic release of corticotropin-releasing hormone (CRH), stimulating pituitary secretion of adrenocorticotropic hormone (ACTH), which then prompts adrenal glands to produce cortisol. Elevated cortisol prepares the body for 'fight or flight' by increasing glucose availability and modulating immune function. Chronic activation can disrupt these systems, leading to maladaptive health outcomes. Understanding these pathways underpins why managing stress is vital for wellbeing.</w:t>
      </w:r>
    </w:p>
    <w:p>
      <w:pPr>
        <w:pStyle w:val="Heading1"/>
      </w:pPr>
      <w:r>
        <w:t>Behavioral Strategies to Build Resilience</w:t>
      </w:r>
    </w:p>
    <w:p>
      <w:r>
        <w:t>Behavioral approaches to enhance stress resilience include mindfulness meditation, cognitive behavioral therapy (CBT), regular physical activity, and maintaining social connections. Mindfulness fosters awareness and acceptance of present experiences, reducing rumination and emotional reactivity. CBT helps identify and restructure negative thought patterns. Exercise improves mood through endorphin release and reduces physiological stress markers. Social support provides emotional resources and practical help, acting as a buffer against stressors.</w:t>
      </w:r>
    </w:p>
    <w:p>
      <w:pPr>
        <w:pStyle w:val="Heading1"/>
      </w:pPr>
      <w:r>
        <w:t>Evidence Supporting Mindfulness and CBT</w:t>
      </w:r>
    </w:p>
    <w:p>
      <w:r>
        <w:t>A growing body of moderate to strong evidence supports mindfulness-based interventions and CBT in improving stress resilience. Meta-analyses demonstrate that mindfulness reduces anxiety, depression, and stress biomarkers, enhancing emotional regulation. CBT has robust evidence for treating stress-related disorders by modifying maladaptive cognitions and behaviors. However, individual results may vary, and interventions are most effective when tailored to personal needs and delivered by trained professionals.</w:t>
      </w:r>
    </w:p>
    <w:p>
      <w:pPr>
        <w:pStyle w:val="Heading1"/>
      </w:pPr>
      <w:r>
        <w:t>Role of Social Support Systems</w:t>
      </w:r>
    </w:p>
    <w:p>
      <w:r>
        <w:t>Social support from family, friends, or community groups significantly contributes to stress resilience by providing emotional validation, practical assistance, and a sense of belonging. Research indicates that people with greater social networks have lower levels of perceived stress and better recovery from stressful events. Social isolation, conversely, can exacerbate stress responses and increase vulnerability to mental health disorders.</w:t>
      </w:r>
    </w:p>
    <w:p>
      <w:pPr>
        <w:pStyle w:val="Heading1"/>
      </w:pPr>
      <w:r>
        <w:t>Physical Exercise and Stress Management</w:t>
      </w:r>
    </w:p>
    <w:p>
      <w:r>
        <w:t>Physical activity is a well-recognized modality to reduce stress and improve overall resilience. Exercise stimulates neurochemical changes that enhance mood, such as increased endorphins and brain-derived neurotrophic factor (BDNF). Regular aerobic and resistance training can attenuate the physiological stress response by lowering baseline cortisol levels and improving autonomic balance. Safe and consistent exercise routines are recommended as part of resilience-building programs.</w:t>
      </w:r>
    </w:p>
    <w:p>
      <w:pPr>
        <w:pStyle w:val="Heading1"/>
      </w:pPr>
      <w:r>
        <w:t>Recognizing When to Seek Help</w:t>
      </w:r>
    </w:p>
    <w:p>
      <w:r>
        <w:t>While self-help strategies are valuable, it is important to recognize when professional assistance is needed. Warning signs include persistent anxiety, depression, sleep disturbances, inability to perform daily tasks, or thoughts of self-harm. Early intervention by mental health professionals can prevent worsening symptoms and facilitate effective coping strategies. Individuals are encouraged to consult health providers when stress becomes overwhelming or chronic.</w:t>
      </w:r>
    </w:p>
    <w:p>
      <w:pPr>
        <w:pStyle w:val="Heading1"/>
      </w:pPr>
      <w:r>
        <w:t>Common Misconceptions About Stress Resilience</w:t>
      </w:r>
    </w:p>
    <w:p>
      <w:r>
        <w:t>One misconception is that resilient people do not experience stress or negative emotions; in reality, resilience involves experiencing stress but effectively managing it. Another myth is that resilience is a fixed trait; evidence supports that resilience can be developed through intentional practices. Some believe stress resilience means facing stress alone, but social support is a critical component. Understanding these realities helps set accurate expectations for managing stress.</w:t>
      </w:r>
    </w:p>
    <w:p>
      <w:pPr>
        <w:pStyle w:val="Heading1"/>
      </w:pPr>
      <w:r>
        <w:t>Limitations and Variability of Resilience</w:t>
      </w:r>
    </w:p>
    <w:p>
      <w:r>
        <w:t>Stress resilience varies widely across individuals due to genetic, environmental, and experiential factors. Some may have biological predispositions or traumatic histories that reduce resilience capacity. Additionally, resilience strategies effective in one context or person might not translate universally. Recognizing these limitations is important, and professional guidance may be necessary for complex or persistent stress issues.</w:t>
      </w:r>
    </w:p>
    <w:p>
      <w:pPr>
        <w:pStyle w:val="Heading1"/>
      </w:pPr>
      <w:r>
        <w:t>Safety Considerations in Stress Management</w:t>
      </w:r>
    </w:p>
    <w:p>
      <w:r>
        <w:t>While many resilience-building techniques are safe, some individuals may experience adverse effects, such as increased anxiety during mindfulness practice or physical injury with inappropriate exercise. It is important to approach new practices gradually, respect individual limits, and seek professional advice when uncertain. Avoid using unverified supplements or extreme interventions promising quick fixes for stress relief.</w:t>
      </w:r>
    </w:p>
    <w:p>
      <w:pPr>
        <w:pStyle w:val="Heading1"/>
      </w:pPr>
      <w:r>
        <w:t>Practical Guidance</w:t>
      </w:r>
    </w:p>
    <w:p>
      <w:pPr>
        <w:pStyle w:val="ListBullet"/>
      </w:pPr>
      <w:r>
        <w:t>Practice mindfulness meditation daily to increase awareness and reduce emotional reactivity.</w:t>
      </w:r>
    </w:p>
    <w:p>
      <w:pPr>
        <w:pStyle w:val="ListBullet"/>
      </w:pPr>
      <w:r>
        <w:t>Engage in regular physical activity consistent with personal abilities, aiming for at least 150 minutes of moderate exercise weekly.</w:t>
      </w:r>
    </w:p>
    <w:p>
      <w:pPr>
        <w:pStyle w:val="ListBullet"/>
      </w:pPr>
      <w:r>
        <w:t>Maintain and nurture social connections to enhance emotional support and reduce feelings of isolation.</w:t>
      </w:r>
    </w:p>
    <w:p>
      <w:pPr>
        <w:pStyle w:val="ListBullet"/>
      </w:pPr>
      <w:r>
        <w:t>Identify negative thought patterns and apply cognitive behavioral techniques to reframe them.</w:t>
      </w:r>
    </w:p>
    <w:p>
      <w:pPr>
        <w:pStyle w:val="ListBullet"/>
      </w:pPr>
      <w:r>
        <w:t>Monitor stress levels and recognize signs when professional help is needed, such as prolonged anxiety or depression.</w:t>
      </w:r>
    </w:p>
    <w:p>
      <w:pPr>
        <w:pStyle w:val="ListBullet"/>
      </w:pPr>
      <w:r>
        <w:t>Set realistic goals and break challenges into manageable steps to avoid overwhelm.</w:t>
      </w:r>
    </w:p>
    <w:p>
      <w:pPr>
        <w:pStyle w:val="ListBullet"/>
      </w:pPr>
      <w:r>
        <w:t>Ensure adequate sleep hygiene to support physiological recovery from stress.</w:t>
      </w:r>
    </w:p>
    <w:p>
      <w:pPr>
        <w:pStyle w:val="ListBullet"/>
      </w:pPr>
      <w:r>
        <w:t>Avoid relying on alcohol or substances as coping mechanisms.</w:t>
      </w:r>
    </w:p>
    <w:p>
      <w:pPr>
        <w:pStyle w:val="Heading1"/>
      </w:pPr>
      <w:r>
        <w:t>Safety Notes</w:t>
      </w:r>
    </w:p>
    <w:p>
      <w:pPr>
        <w:pStyle w:val="ListBullet"/>
      </w:pPr>
      <w:r>
        <w:t>Begin mindfulness and exercise routines slowly to avoid overstimulation or injury.</w:t>
      </w:r>
    </w:p>
    <w:p>
      <w:pPr>
        <w:pStyle w:val="ListBullet"/>
      </w:pPr>
      <w:r>
        <w:t>Consult healthcare professionals before starting new physical activities if you have medical conditions.</w:t>
      </w:r>
    </w:p>
    <w:p>
      <w:pPr>
        <w:pStyle w:val="ListBullet"/>
      </w:pPr>
      <w:r>
        <w:t>Seek prompt professional evaluation if experiencing severe stress symptoms or suicidal thoughts.</w:t>
      </w:r>
    </w:p>
    <w:p>
      <w:pPr>
        <w:pStyle w:val="ListBullet"/>
      </w:pPr>
      <w:r>
        <w:t>Avoid self-medicating with unproven supplements or remedies.</w:t>
      </w:r>
    </w:p>
    <w:p>
      <w:pPr>
        <w:pStyle w:val="ListBullet"/>
      </w:pPr>
      <w:r>
        <w:t>Use psychological therapies under trained supervision for best outcomes.</w:t>
      </w:r>
    </w:p>
    <w:p>
      <w:pPr>
        <w:pStyle w:val="Heading1"/>
      </w:pPr>
      <w:r>
        <w:t>Common Misconceptions</w:t>
      </w:r>
    </w:p>
    <w:p>
      <w:r>
        <w:rPr>
          <w:b/>
        </w:rPr>
        <w:t xml:space="preserve">Misconception: </w:t>
      </w:r>
      <w:r>
        <w:t>Stress resilience means never feeling stressed or upset.</w:t>
      </w:r>
    </w:p>
    <w:p>
      <w:r>
        <w:rPr>
          <w:b/>
        </w:rPr>
        <w:t xml:space="preserve">Reality: </w:t>
      </w:r>
      <w:r>
        <w:t>Resilience involves experiencing stress but managing it effectively and recovering.</w:t>
      </w:r>
    </w:p>
    <w:p>
      <w:r>
        <w:rPr>
          <w:b/>
        </w:rPr>
        <w:t xml:space="preserve">Misconception: </w:t>
      </w:r>
      <w:r>
        <w:t>You are either born resilient or you are not; it cannot be changed.</w:t>
      </w:r>
    </w:p>
    <w:p>
      <w:r>
        <w:rPr>
          <w:b/>
        </w:rPr>
        <w:t xml:space="preserve">Reality: </w:t>
      </w:r>
      <w:r>
        <w:t>Resilience can be developed and strengthened through behavioral and psychological interventions.</w:t>
      </w:r>
    </w:p>
    <w:p>
      <w:r>
        <w:rPr>
          <w:b/>
        </w:rPr>
        <w:t xml:space="preserve">Misconception: </w:t>
      </w:r>
      <w:r>
        <w:t>Building resilience means handling stress completely alone.</w:t>
      </w:r>
    </w:p>
    <w:p>
      <w:r>
        <w:rPr>
          <w:b/>
        </w:rPr>
        <w:t xml:space="preserve">Reality: </w:t>
      </w:r>
      <w:r>
        <w:t>Support systems and social connections are integral to resilience.</w:t>
      </w:r>
    </w:p>
    <w:p>
      <w:pPr>
        <w:pStyle w:val="Heading1"/>
      </w:pPr>
      <w:r>
        <w:t>Clinical Pearls</w:t>
      </w:r>
    </w:p>
    <w:p>
      <w:pPr>
        <w:pStyle w:val="ListNumber"/>
      </w:pPr>
      <w:r>
        <w:t>Early recognition of stress signs improves outcomes.</w:t>
      </w:r>
    </w:p>
    <w:p>
      <w:pPr>
        <w:pStyle w:val="ListNumber"/>
      </w:pPr>
      <w:r>
        <w:t>Combining multiple resilience strategies often yields better results than single approaches.</w:t>
      </w:r>
    </w:p>
    <w:p>
      <w:pPr>
        <w:pStyle w:val="ListNumber"/>
      </w:pPr>
      <w:r>
        <w:t>Tailoring interventions to individual preferences increases adherence and effectiveness.</w:t>
      </w:r>
    </w:p>
    <w:p>
      <w:pPr>
        <w:pStyle w:val="ListNumber"/>
      </w:pPr>
      <w:r>
        <w:t>Physical health supports mental resilience; holistic approaches are beneficial.</w:t>
      </w:r>
    </w:p>
    <w:p>
      <w:pPr>
        <w:pStyle w:val="ListNumber"/>
      </w:pPr>
      <w:r>
        <w:t>Professional help should be sought when stress symptoms impair daily function.</w:t>
      </w:r>
    </w:p>
    <w:p>
      <w:pPr>
        <w:pStyle w:val="Heading1"/>
      </w:pPr>
      <w:r>
        <w:t>Key Takeaways</w:t>
      </w:r>
    </w:p>
    <w:p>
      <w:pPr>
        <w:pStyle w:val="ListBullet"/>
      </w:pPr>
      <w:r>
        <w:t>Stress resilience is the capacity to adapt well to adversity and bounce back from stressors.</w:t>
      </w:r>
    </w:p>
    <w:p>
      <w:pPr>
        <w:pStyle w:val="ListBullet"/>
      </w:pPr>
      <w:r>
        <w:t>Physiological stress response involves the HPA axis and cortisol regulation.</w:t>
      </w:r>
    </w:p>
    <w:p>
      <w:pPr>
        <w:pStyle w:val="ListBullet"/>
      </w:pPr>
      <w:r>
        <w:t>Behavioral strategies like mindfulness, CBT, exercise, and social support build resilience.</w:t>
      </w:r>
    </w:p>
    <w:p>
      <w:pPr>
        <w:pStyle w:val="ListBullet"/>
      </w:pPr>
      <w:r>
        <w:t>Evidence supports mindfulness and CBT as effective stress management tools.</w:t>
      </w:r>
    </w:p>
    <w:p>
      <w:pPr>
        <w:pStyle w:val="ListBullet"/>
      </w:pPr>
      <w:r>
        <w:t>Social support networks play a crucial role in buffering stress effects.</w:t>
      </w:r>
    </w:p>
    <w:p>
      <w:pPr>
        <w:pStyle w:val="ListBullet"/>
      </w:pPr>
      <w:r>
        <w:t>Regular physical activity reduces stress hormones and improves mood.</w:t>
      </w:r>
    </w:p>
    <w:p>
      <w:pPr>
        <w:pStyle w:val="ListBullet"/>
      </w:pPr>
      <w:r>
        <w:t>Recognizing warning signs ensures timely professional intervention.</w:t>
      </w:r>
    </w:p>
    <w:p>
      <w:pPr>
        <w:pStyle w:val="ListBullet"/>
      </w:pPr>
      <w:r>
        <w:t>Misconceptions about resilience can hinder effective coping and support-seeking.</w:t>
      </w:r>
    </w:p>
    <w:p>
      <w:pPr>
        <w:pStyle w:val="Heading1"/>
      </w:pPr>
      <w:r>
        <w:t>Glossary</w:t>
      </w:r>
    </w:p>
    <w:p>
      <w:r>
        <w:rPr>
          <w:b/>
        </w:rPr>
        <w:t xml:space="preserve">Stress Resilience: </w:t>
      </w:r>
      <w:r>
        <w:t>The ability to maintain or regain psychological and physical well-being despite experiencing stress.</w:t>
      </w:r>
    </w:p>
    <w:p>
      <w:r>
        <w:rPr>
          <w:b/>
        </w:rPr>
        <w:t xml:space="preserve">Hypothalamic-Pituitary-Adrenal (HPA) Axis: </w:t>
      </w:r>
      <w:r>
        <w:t>A central stress response system involving the hypothalamus, pituitary gland, and adrenal glands that regulates cortisol secretion.</w:t>
      </w:r>
    </w:p>
    <w:p>
      <w:r>
        <w:rPr>
          <w:b/>
        </w:rPr>
        <w:t xml:space="preserve">Cortisol: </w:t>
      </w:r>
      <w:r>
        <w:t>A steroid hormone released by the adrenal glands in response to stress, helping the body manage and adapt to stressors.</w:t>
      </w:r>
    </w:p>
    <w:p>
      <w:r>
        <w:rPr>
          <w:b/>
        </w:rPr>
        <w:t xml:space="preserve">Mindfulness: </w:t>
      </w:r>
      <w:r>
        <w:t>A mental practice focused on paying attention to the present moment with openness and non-judgment.</w:t>
      </w:r>
    </w:p>
    <w:p>
      <w:r>
        <w:rPr>
          <w:b/>
        </w:rPr>
        <w:t xml:space="preserve">Cognitive Behavioral Therapy (CBT): </w:t>
      </w:r>
      <w:r>
        <w:t>A psychotherapeutic approach that helps individuals identify and change negative thought and behavior patterns.</w:t>
      </w:r>
    </w:p>
    <w:p>
      <w:r>
        <w:rPr>
          <w:b/>
        </w:rPr>
        <w:t xml:space="preserve">Sympathetic Nervous System: </w:t>
      </w:r>
      <w:r>
        <w:t>Part of the autonomic nervous system responsible for the body's 'fight or flight' reaction to stress.</w:t>
      </w:r>
    </w:p>
    <w:p>
      <w:r>
        <w:rPr>
          <w:b/>
        </w:rPr>
        <w:t xml:space="preserve">Social Support: </w:t>
      </w:r>
      <w:r>
        <w:t>Emotional, informational, or practical assistance provided by others, enhancing coping capacity.</w:t>
      </w:r>
    </w:p>
    <w:p>
      <w:r>
        <w:rPr>
          <w:b/>
        </w:rPr>
        <w:t xml:space="preserve">Endorphins: </w:t>
      </w:r>
      <w:r>
        <w:t>Natural chemicals produced by the body that decrease pain perception and increase feelings of well-being.</w:t>
      </w:r>
    </w:p>
    <w:p>
      <w:pPr>
        <w:pStyle w:val="Heading1"/>
      </w:pPr>
      <w:r>
        <w:t>Related Modules</w:t>
      </w:r>
    </w:p>
    <w:p>
      <w:pPr>
        <w:pStyle w:val="ListBullet"/>
      </w:pPr>
      <w:r>
        <w:t>MH-101</w:t>
      </w:r>
    </w:p>
    <w:p>
      <w:pPr>
        <w:pStyle w:val="ListBullet"/>
      </w:pPr>
      <w:r>
        <w:t>PHY-210</w:t>
      </w:r>
    </w:p>
    <w:p>
      <w:pPr>
        <w:pStyle w:val="ListBullet"/>
      </w:pPr>
      <w:r>
        <w:t>BEH-305</w:t>
      </w:r>
    </w:p>
    <w:p>
      <w:pPr>
        <w:pStyle w:val="Heading1"/>
      </w:pPr>
      <w:r>
        <w:t>Illustration Specifications</w:t>
      </w:r>
    </w:p>
    <w:p>
      <w:pPr>
        <w:pStyle w:val="Heading2"/>
      </w:pPr>
      <w:r>
        <w:t>CASE-050-ILL-01 - HPA Axis Stress Response Pathway</w:t>
      </w:r>
    </w:p>
    <w:p>
      <w:r>
        <w:t>Type: Diagram</w:t>
      </w:r>
    </w:p>
    <w:p>
      <w:r>
        <w:t>A schematic diagram illustrating the hypothalamic-pituitary-adrenal axis and cortisol regulation during stress.</w:t>
      </w:r>
    </w:p>
    <w:p>
      <w:r>
        <w:t>Alt text: Diagram showing the HPA axis involving the hypothalamus, pituitary gland, adrenal glands, and cortisol release.</w:t>
      </w:r>
    </w:p>
    <w:p>
      <w:pPr>
        <w:pStyle w:val="Heading2"/>
      </w:pPr>
      <w:r>
        <w:t>CASE-050-ILL-02 - Mindfulness Meditation Practice</w:t>
      </w:r>
    </w:p>
    <w:p>
      <w:r>
        <w:t>Type: Photograph</w:t>
      </w:r>
    </w:p>
    <w:p>
      <w:r>
        <w:t>Image depicting a person engaging in seated mindfulness meditation in a calm environment.</w:t>
      </w:r>
    </w:p>
    <w:p>
      <w:r>
        <w:t>Alt text: Person sitting cross-legged with eyes closed practicing mindfulness meditation.</w:t>
      </w:r>
    </w:p>
    <w:p>
      <w:pPr>
        <w:pStyle w:val="Heading2"/>
      </w:pPr>
      <w:r>
        <w:t>CASE-050-ILL-03 - Social Support Network Diagram</w:t>
      </w:r>
    </w:p>
    <w:p>
      <w:r>
        <w:t>Type: Infographic</w:t>
      </w:r>
    </w:p>
    <w:p>
      <w:r>
        <w:t>Graphic showing interconnected individuals representing social support and its buffering effect on stress.</w:t>
      </w:r>
    </w:p>
    <w:p>
      <w:r>
        <w:t>Alt text: Diagram of people connected by lines symbolizing social support system.</w:t>
      </w:r>
    </w:p>
    <w:p>
      <w:pPr>
        <w:pStyle w:val="Heading1"/>
      </w:pPr>
      <w:r>
        <w:t>References</w:t>
      </w:r>
    </w:p>
    <w:p>
      <w:pPr>
        <w:pStyle w:val="ListBullet"/>
      </w:pPr>
      <w:r>
        <w:t>The neurobiology of stress and development | Gunnar MR, Quevedo K | 2007 | Unverified | Unverified</w:t>
      </w:r>
    </w:p>
    <w:p>
      <w:pPr>
        <w:pStyle w:val="ListBullet"/>
      </w:pPr>
      <w:r>
        <w:t>Mindfulness-based stress reduction and health benefits | Grossman P et al. | 2004 | Unverified | Unverified</w:t>
      </w:r>
    </w:p>
    <w:p>
      <w:pPr>
        <w:pStyle w:val="ListBullet"/>
      </w:pPr>
      <w:r>
        <w:t>Cognitive behavioral therapy for anxiety and depression | Hofmann SG et al. | 2012 | Unverified | Unverified</w:t>
      </w:r>
    </w:p>
    <w:p>
      <w:pPr>
        <w:pStyle w:val="ListBullet"/>
      </w:pPr>
      <w:r>
        <w:t>Social relationships and health: A flashpoint for health policy | Umberson D, Montez JK | 2010 | Unverified | Unverified</w:t>
      </w:r>
    </w:p>
    <w:p>
      <w:pPr>
        <w:pStyle w:val="ListBullet"/>
      </w:pPr>
      <w:r>
        <w:t>Exercise and stress resistance: Physical activity as a buffer of stress | Salmon P | 2001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