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COND-205 - POTS</w:t>
      </w:r>
    </w:p>
    <w:p>
      <w:r>
        <w:rPr>
          <w:i/>
        </w:rPr>
        <w:t>What pots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Evaluation, Diagnosis, Management, Long-term Monitoring</w:t>
            </w:r>
          </w:p>
        </w:tc>
      </w:tr>
      <w:tr>
        <w:tc>
          <w:tcPr>
            <w:tcW w:type="dxa" w:w="4968"/>
          </w:tcPr>
          <w:p>
            <w:r>
              <w:rPr>
                <w:b/>
              </w:rPr>
              <w:t>Audience</w:t>
            </w:r>
          </w:p>
        </w:tc>
        <w:tc>
          <w:tcPr>
            <w:tcW w:type="dxa" w:w="4968"/>
          </w:tcPr>
          <w:p>
            <w:r>
              <w:t>Patients, Caregivers, Primary Care Providers, Neurologists, Cardiologists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POTS, Postural Orthostatic Tachycardia Syndrome, autonomic dysfunction, orthostatic intolerance, heart rate, dizziness, fatigue, management,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Postural Orthostatic Tachycardia Syndrome (POTS) is a form of dysautonomia characterized by an excessive increase in heart rate (tachycardia) upon standing, typically defined as a rise of ≥30 beats per minute or a heart rate exceeding 120 bpm within 10 minutes of standing, without significant blood pressure drop. Symptoms include lightheadedness, palpitations, fatigue, and cognitive difficulties (sometimes called brain fog). The underlying pathophysiology involves autonomic nervous system dysregulation affecting cardiovascular reflexes controlling blood flow and heart rate. POTS may have multiple etiologies including neuropathic, hyperadrenergic, hypovolemic, and autoimmune mechanisms. The syndrome disproportionately affects young to middle-aged women and is frequently associated with other conditions like Ehlers-Danlos syndrome or mast cell activation disorder. Diagnosis generally involves a detailed history, physical examination, and orthostatic vital signs, supplemented by tilt table testing and autonomic function tests. Treatment aims to improve symptoms and quality of life through a combination of non-pharmacologic measures such as increased fluid and salt intake, physical reconditioning, and pharmacologic therapy tailored to individual patient profiles. Safety considerations include careful medication management and monitoring for complications such as syncope or excessive tachycardia. While POTS can significantly impact daily function, with proper management many patients see symptom improvement. Synonyms include “Postural Tachycardia Syndrome” and “Orthostatic Intolerance with Tachycardia.” Limitations in current evidence include heterogeneous patient presentations and underdiagnosis. This module provides comprehensive education supported by current clinical evidence and recognizes areas of uncertainty where further research is needed.</w:t>
      </w:r>
    </w:p>
    <w:p>
      <w:pPr>
        <w:pStyle w:val="Heading1"/>
      </w:pPr>
      <w:r>
        <w:t>Customer Questions Answered</w:t>
      </w:r>
    </w:p>
    <w:p>
      <w:pPr>
        <w:pStyle w:val="ListBullet"/>
      </w:pPr>
      <w:r>
        <w:t>What is POTS and how is it defined?</w:t>
      </w:r>
    </w:p>
    <w:p>
      <w:pPr>
        <w:pStyle w:val="ListBullet"/>
      </w:pPr>
      <w:r>
        <w:t>What causes POTS?</w:t>
      </w:r>
    </w:p>
    <w:p>
      <w:pPr>
        <w:pStyle w:val="ListBullet"/>
      </w:pPr>
      <w:r>
        <w:t>Who is at risk of developing POTS?</w:t>
      </w:r>
    </w:p>
    <w:p>
      <w:pPr>
        <w:pStyle w:val="ListBullet"/>
      </w:pPr>
      <w:r>
        <w:t>What are the common symptoms of POTS?</w:t>
      </w:r>
    </w:p>
    <w:p>
      <w:pPr>
        <w:pStyle w:val="ListBullet"/>
      </w:pPr>
      <w:r>
        <w:t>How is POTS diagnosed and evaluated?</w:t>
      </w:r>
    </w:p>
    <w:p>
      <w:pPr>
        <w:pStyle w:val="ListBullet"/>
      </w:pPr>
      <w:r>
        <w:t>What tests are used to assess POTS?</w:t>
      </w:r>
    </w:p>
    <w:p>
      <w:pPr>
        <w:pStyle w:val="ListBullet"/>
      </w:pPr>
      <w:r>
        <w:t>What treatment options exist for POTS?</w:t>
      </w:r>
    </w:p>
    <w:p>
      <w:pPr>
        <w:pStyle w:val="ListBullet"/>
      </w:pPr>
      <w:r>
        <w:t>Can lifestyle changes improve POTS symptoms?</w:t>
      </w:r>
    </w:p>
    <w:p>
      <w:pPr>
        <w:pStyle w:val="ListBullet"/>
      </w:pPr>
      <w:r>
        <w:t>Is POTS a lifelong condition?</w:t>
      </w:r>
    </w:p>
    <w:p>
      <w:pPr>
        <w:pStyle w:val="ListBullet"/>
      </w:pPr>
      <w:r>
        <w:t>Are medications necessary for managing POTS?</w:t>
      </w:r>
    </w:p>
    <w:p>
      <w:pPr>
        <w:pStyle w:val="ListBullet"/>
      </w:pPr>
      <w:r>
        <w:t>What lifestyle precautions should someone with POTS take?</w:t>
      </w:r>
    </w:p>
    <w:p>
      <w:pPr>
        <w:pStyle w:val="ListBullet"/>
      </w:pPr>
      <w:r>
        <w:t>Are there any safety concerns related to POTS or its treatment?</w:t>
      </w:r>
    </w:p>
    <w:p>
      <w:pPr>
        <w:pStyle w:val="Heading1"/>
      </w:pPr>
      <w:r>
        <w:t>Learning Objectives</w:t>
      </w:r>
    </w:p>
    <w:p>
      <w:pPr>
        <w:pStyle w:val="ListBullet"/>
      </w:pPr>
      <w:r>
        <w:t>Define Postural Orthostatic Tachycardia Syndrome (POTS) and its clinical criteria.</w:t>
      </w:r>
    </w:p>
    <w:p>
      <w:pPr>
        <w:pStyle w:val="ListBullet"/>
      </w:pPr>
      <w:r>
        <w:t>Describe the pathophysiological mechanisms underlying POTS.</w:t>
      </w:r>
    </w:p>
    <w:p>
      <w:pPr>
        <w:pStyle w:val="ListBullet"/>
      </w:pPr>
      <w:r>
        <w:t>Identify major risk factors and causes associated with POTS.</w:t>
      </w:r>
    </w:p>
    <w:p>
      <w:pPr>
        <w:pStyle w:val="ListBullet"/>
      </w:pPr>
      <w:r>
        <w:t>Recognize common symptoms indicative of POTS.</w:t>
      </w:r>
    </w:p>
    <w:p>
      <w:pPr>
        <w:pStyle w:val="ListBullet"/>
      </w:pPr>
      <w:r>
        <w:t>Outline the standard evaluation and diagnostic procedures for POTS.</w:t>
      </w:r>
    </w:p>
    <w:p>
      <w:pPr>
        <w:pStyle w:val="ListBullet"/>
      </w:pPr>
      <w:r>
        <w:t>Discuss management strategies including lifestyle modifications and medications.</w:t>
      </w:r>
    </w:p>
    <w:p>
      <w:pPr>
        <w:pStyle w:val="ListBullet"/>
      </w:pPr>
      <w:r>
        <w:t>Understand safety considerations when treating and living with POTS.</w:t>
      </w:r>
    </w:p>
    <w:p>
      <w:pPr>
        <w:pStyle w:val="ListBullet"/>
      </w:pPr>
      <w:r>
        <w:t>Address common misconceptions about POTS.</w:t>
      </w:r>
    </w:p>
    <w:p>
      <w:pPr>
        <w:pStyle w:val="Heading1"/>
      </w:pPr>
      <w:r>
        <w:t>Definition</w:t>
      </w:r>
    </w:p>
    <w:p>
      <w:r>
        <w:t>Postural Orthostatic Tachycardia Syndrome (POTS) is a condition characterized by an abnormal increase in heart rate upon standing, without a corresponding drop in blood pressure, leading to symptoms of orthostatic intolerance.</w:t>
      </w:r>
    </w:p>
    <w:p>
      <w:pPr>
        <w:pStyle w:val="Heading1"/>
      </w:pPr>
      <w:r>
        <w:t>Why This Matters</w:t>
      </w:r>
    </w:p>
    <w:p>
      <w:r>
        <w:t>POTS affects many individuals, especially young women, causing debilitating symptoms that can impair quality of life. Accurate recognition, diagnosis, and management can improve symptoms and daily functioning, making awareness essential for patients and healthcare providers.</w:t>
      </w:r>
    </w:p>
    <w:p>
      <w:pPr>
        <w:pStyle w:val="Heading1"/>
      </w:pPr>
      <w:r>
        <w:t>Definition and Diagnostic Criteria of POTS</w:t>
      </w:r>
    </w:p>
    <w:p>
      <w:r>
        <w:t>Postural Orthostatic Tachycardia Syndrome (POTS) is a clinical diagnosis characterized by an abnormal heart rate increase of at least 30 beats per minute (bpm) within 10 minutes of standing or head-up tilt, in the absence of orthostatic hypotension (a drop in blood pressure). In individuals aged 12-19 years, a threshold of 40 bpm increase may be used. Symptoms include dizziness, palpitations, and fatigue upon standing. This definition was established by consensus statements from autonomic societies to ensure standardization in diagnosis and research. The condition is a form of orthostatic intolerance related to autonomic nervous system dysfunction.</w:t>
      </w:r>
    </w:p>
    <w:p>
      <w:pPr>
        <w:pStyle w:val="Heading1"/>
      </w:pPr>
      <w:r>
        <w:t>Pathophysiology and Mechanisms of POTS</w:t>
      </w:r>
    </w:p>
    <w:p>
      <w:r>
        <w:t>POTS results from dysregulation of the autonomic nervous system, which controls involuntary functions such as heart rate and vascular tone. Various mechanisms may contribute, including hypovolemia (low blood volume), impaired peripheral vasoconstriction, neuropathy affecting blood vessel nerves, and heightened sympathetic nervous system activity (hyperadrenergic state). These disturbances lead to inadequate blood pooling control upon standing, resulting in compensatory tachycardia to maintain cerebral perfusion. The heterogeneity of mechanisms explains varying clinical presentations and responses to treatment.</w:t>
      </w:r>
    </w:p>
    <w:p>
      <w:pPr>
        <w:pStyle w:val="Heading1"/>
      </w:pPr>
      <w:r>
        <w:t>Causes and Risk Factors Associated with POTS</w:t>
      </w:r>
    </w:p>
    <w:p>
      <w:r>
        <w:t>POTS can arise idiopathically or secondary to other medical conditions. Identified risk factors include being female (especially of childbearing age), recent viral illness, autoimmune diseases (such as Sjögren’s syndrome), connective tissue disorders like Ehlers-Danlos Syndrome, and prolonged bed rest or deconditioning. Some cases are associated with genetic predisposition. Understanding these factors aids in evaluating patients and tailoring management.</w:t>
      </w:r>
    </w:p>
    <w:p>
      <w:pPr>
        <w:pStyle w:val="Heading1"/>
      </w:pPr>
      <w:r>
        <w:t>Common Signs and Symptoms of POTS</w:t>
      </w:r>
    </w:p>
    <w:p>
      <w:r>
        <w:t>Symptoms typically manifest upon standing and may include palpitations, lightheadedness, fatigue, exercise intolerance, chest discomfort, nausea, headaches, and cognitive difficulties often referred to as brain fog. Some patients also report sleep disturbances and gastrointestinal symptoms. Symptom severity varies, and chronic fatigue is a frequent complaint. Recognition of this symptom complex can prompt further evaluation for POTS.</w:t>
      </w:r>
    </w:p>
    <w:p>
      <w:pPr>
        <w:pStyle w:val="Heading1"/>
      </w:pPr>
      <w:r>
        <w:t>Evaluation and Diagnostic Approaches for POTS</w:t>
      </w:r>
    </w:p>
    <w:p>
      <w:r>
        <w:t>Diagnosis begins with a thorough clinical history focusing on symptom timing in relation to posture changes and exclusion of other causes. Orthostatic vital sign measurements document heart rate and blood pressure changes from supine to standing positions over 10 minutes. Tilt table testing can confirm orthostatic tachycardia and assess symptom reproduction. Additional autonomic function tests and blood volume measurements may be used. Laboratory testing excludes alternative diagnoses such as anemia or thyroid dysfunction.</w:t>
      </w:r>
    </w:p>
    <w:p>
      <w:pPr>
        <w:pStyle w:val="Heading1"/>
      </w:pPr>
      <w:r>
        <w:t>Management Strategies for POTS</w:t>
      </w:r>
    </w:p>
    <w:p>
      <w:r>
        <w:t>Management is multifaceted and individualized. Non-pharmacological interventions include increased hydration, salt intake, compression garments to reduce venous pooling, and gradual physical reconditioning focusing on recumbent and resistance exercises progressing to upright activities. Pharmacologic options like beta-blockers, fludrocortisone, midodrine, and ivabradine may be considered depending on the subtype and symptoms. Counseling about symptom triggers and pacing activities are also important. Multidisciplinary approaches involving cardiology, neurology, and physical therapy optimize outcomes.</w:t>
      </w:r>
    </w:p>
    <w:p>
      <w:pPr>
        <w:pStyle w:val="Heading1"/>
      </w:pPr>
      <w:r>
        <w:t>Lifestyle Considerations and Modifications for POTS Patients</w:t>
      </w:r>
    </w:p>
    <w:p>
      <w:r>
        <w:t>Lifestyle adaptations are a cornerstone of POTS management. Patients are advised to maintain high fluid (2-3 liters/day) and sodium intake, avoid prolonged standing, use compression stockings on the lower limbs, and engage in tailored exercise programs. Avoidance of excessive heat and rapid posture changes can help prevent symptom exacerbation. Ensuring adequate sleep hygiene and stress management techniques supports overall well-being. Patient education empowers self-management and improves quality of life.</w:t>
      </w:r>
    </w:p>
    <w:p>
      <w:pPr>
        <w:pStyle w:val="Heading1"/>
      </w:pPr>
      <w:r>
        <w:t>Safety Considerations and Potential Complications in POTS</w:t>
      </w:r>
    </w:p>
    <w:p>
      <w:r>
        <w:t>Safety concerns include the risk of syncope (fainting), falls, and injury due to orthostatic intolerance. Medications can have side effects such as blood pressure changes and electrolyte imbalances; thus, close monitoring is necessary. Patients should be cautioned about activities requiring prolonged standing or operating heavy machinery if symptomatic. Awareness of coexisting conditions like mast cell activation syndrome can influence safety and management strategies.</w:t>
      </w:r>
    </w:p>
    <w:p>
      <w:pPr>
        <w:pStyle w:val="Heading1"/>
      </w:pPr>
      <w:r>
        <w:t>Common Misconceptions About POTS</w:t>
      </w:r>
    </w:p>
    <w:p>
      <w:r>
        <w:t>A frequent misconception is that POTS is solely psychological or 'all in the head'; however, it is a recognized autonomic nervous system disorder with measurable physiological abnormalities. Another misunderstanding is that POTS always progresses to a severe disability; many patients improve with treatment and lifestyle modifications. Patients and clinicians may also misinterpret fatigue and brain fog as unrelated to cardiovascular changes, when in fact they are common features of POTS.</w:t>
      </w:r>
    </w:p>
    <w:p>
      <w:pPr>
        <w:pStyle w:val="Heading1"/>
      </w:pPr>
      <w:r>
        <w:t>Prognosis and Long-Term Outlook for People with POTS</w:t>
      </w:r>
    </w:p>
    <w:p>
      <w:r>
        <w:t>The prognosis for POTS patients varies. Some experience significant improvement or resolution of symptoms over time, particularly young patients with prompt treatment. Others may have chronic symptoms requiring ongoing management. Quality of life can be impacted, but with appropriate multidisciplinary care, many achieve functional improvement. Prognosis also depends on coexisting conditions and adherence to management plans.</w:t>
      </w:r>
    </w:p>
    <w:p>
      <w:pPr>
        <w:pStyle w:val="Heading1"/>
      </w:pPr>
      <w:r>
        <w:t>Current Research and Emerging Therapies in POTS</w:t>
      </w:r>
    </w:p>
    <w:p>
      <w:r>
        <w:t>Research continues to investigate underlying mechanisms, including autoimmune contributions, genetic influences, and novel biomarkers. Emerging therapies target specific pathways such as sympathetic nervous system modulation, blood volume expansion, and mast cell stabilization. Clinical trials of new pharmacological agents and rehabilitation approaches are ongoing. Increased awareness aims to improve diagnosis and tailor individualized treatments. However, heterogeneity among patients requires further study for definitive standard-of-care improvements.</w:t>
      </w:r>
    </w:p>
    <w:p>
      <w:pPr>
        <w:pStyle w:val="Heading1"/>
      </w:pPr>
      <w:r>
        <w:t>Practical Guidance</w:t>
      </w:r>
    </w:p>
    <w:p>
      <w:pPr>
        <w:pStyle w:val="ListBullet"/>
      </w:pPr>
      <w:r>
        <w:t>Increase water intake to at least 2 liters daily to help expand blood volume.</w:t>
      </w:r>
    </w:p>
    <w:p>
      <w:pPr>
        <w:pStyle w:val="ListBullet"/>
      </w:pPr>
      <w:r>
        <w:t>Consume additional dietary salt (under medical supervision) to reduce symptoms related to hypovolemia.</w:t>
      </w:r>
    </w:p>
    <w:p>
      <w:pPr>
        <w:pStyle w:val="ListBullet"/>
      </w:pPr>
      <w:r>
        <w:t>Wear compression stockings to reduce blood pooling in the legs during upright posture.</w:t>
      </w:r>
    </w:p>
    <w:p>
      <w:pPr>
        <w:pStyle w:val="ListBullet"/>
      </w:pPr>
      <w:r>
        <w:t>Engage in graduated physical exercise programs starting with recumbent exercises progressing to standing activity.</w:t>
      </w:r>
    </w:p>
    <w:p>
      <w:pPr>
        <w:pStyle w:val="ListBullet"/>
      </w:pPr>
      <w:r>
        <w:t>Avoid triggers such as sudden standing, prolonged standing, and high heat environments.</w:t>
      </w:r>
    </w:p>
    <w:p>
      <w:pPr>
        <w:pStyle w:val="ListBullet"/>
      </w:pPr>
      <w:r>
        <w:t>Discuss medication options and risks with healthcare providers for symptom control.</w:t>
      </w:r>
    </w:p>
    <w:p>
      <w:pPr>
        <w:pStyle w:val="ListBullet"/>
      </w:pPr>
      <w:r>
        <w:t>Maintain a symptom diary to identify and manage symptom patterns and triggers.</w:t>
      </w:r>
    </w:p>
    <w:p>
      <w:pPr>
        <w:pStyle w:val="ListBullet"/>
      </w:pPr>
      <w:r>
        <w:t>Ensure safety at home to prevent falls related to dizziness or syncope.</w:t>
      </w:r>
    </w:p>
    <w:p>
      <w:pPr>
        <w:pStyle w:val="ListBullet"/>
      </w:pPr>
      <w:r>
        <w:t>Collaborate with a multidisciplinary health team including cardiology, neurology, and physical therapy.</w:t>
      </w:r>
    </w:p>
    <w:p>
      <w:pPr>
        <w:pStyle w:val="ListBullet"/>
      </w:pPr>
      <w:r>
        <w:t>Stay informed about the condition and communicate openly with healthcare providers about symptom changes.</w:t>
      </w:r>
    </w:p>
    <w:p>
      <w:pPr>
        <w:pStyle w:val="Heading1"/>
      </w:pPr>
      <w:r>
        <w:t>Safety Notes</w:t>
      </w:r>
    </w:p>
    <w:p>
      <w:pPr>
        <w:pStyle w:val="ListBullet"/>
      </w:pPr>
      <w:r>
        <w:t>Patients should be monitored closely for symptoms of syncope and falls, with safety precautions in place.</w:t>
      </w:r>
    </w:p>
    <w:p>
      <w:pPr>
        <w:pStyle w:val="ListBullet"/>
      </w:pPr>
      <w:r>
        <w:t>Medication regimens require careful titration to avoid hypotension or electrolyte disturbances.</w:t>
      </w:r>
    </w:p>
    <w:p>
      <w:pPr>
        <w:pStyle w:val="ListBullet"/>
      </w:pPr>
      <w:r>
        <w:t>Avoid abrupt discontinuation of medications without medical advice.</w:t>
      </w:r>
    </w:p>
    <w:p>
      <w:pPr>
        <w:pStyle w:val="ListBullet"/>
      </w:pPr>
      <w:r>
        <w:t>Inform healthcare providers about all coexisting medical conditions before starting new treatments.</w:t>
      </w:r>
    </w:p>
    <w:p>
      <w:pPr>
        <w:pStyle w:val="ListBullet"/>
      </w:pPr>
      <w:r>
        <w:t>Ensure gradual progression of exercise to prevent symptom exacerbation or injury.</w:t>
      </w:r>
    </w:p>
    <w:p>
      <w:pPr>
        <w:pStyle w:val="Heading1"/>
      </w:pPr>
      <w:r>
        <w:t>Common Misconceptions</w:t>
      </w:r>
    </w:p>
    <w:p>
      <w:r>
        <w:rPr>
          <w:b/>
        </w:rPr>
        <w:t xml:space="preserve">Misconception: </w:t>
      </w:r>
      <w:r>
        <w:t>POTS is a psychological problem and not a real physical illness.</w:t>
      </w:r>
    </w:p>
    <w:p>
      <w:r>
        <w:rPr>
          <w:b/>
        </w:rPr>
        <w:t xml:space="preserve">Reality: </w:t>
      </w:r>
      <w:r>
        <w:t>POTS is a recognized autonomic nervous system disorder with measurable physiological changes causing symptoms.</w:t>
      </w:r>
    </w:p>
    <w:p>
      <w:r>
        <w:rPr>
          <w:b/>
        </w:rPr>
        <w:t xml:space="preserve">Misconception: </w:t>
      </w:r>
      <w:r>
        <w:t>All patients with POTS will be severely disabled for life.</w:t>
      </w:r>
    </w:p>
    <w:p>
      <w:r>
        <w:rPr>
          <w:b/>
        </w:rPr>
        <w:t xml:space="preserve">Reality: </w:t>
      </w:r>
      <w:r>
        <w:t>Many patients improve symptoms over time with appropriate treatment and lifestyle adjustments.</w:t>
      </w:r>
    </w:p>
    <w:p>
      <w:r>
        <w:rPr>
          <w:b/>
        </w:rPr>
        <w:t xml:space="preserve">Misconception: </w:t>
      </w:r>
      <w:r>
        <w:t>Fatigue and brain fog in POTS are unrelated to heart rate changes.</w:t>
      </w:r>
    </w:p>
    <w:p>
      <w:r>
        <w:rPr>
          <w:b/>
        </w:rPr>
        <w:t xml:space="preserve">Reality: </w:t>
      </w:r>
      <w:r>
        <w:t>These symptoms are common manifestations of autonomic dysfunction affecting cerebral blood flow.</w:t>
      </w:r>
    </w:p>
    <w:p>
      <w:pPr>
        <w:pStyle w:val="Heading1"/>
      </w:pPr>
      <w:r>
        <w:t>Clinical Pearls</w:t>
      </w:r>
    </w:p>
    <w:p>
      <w:pPr>
        <w:pStyle w:val="ListNumber"/>
      </w:pPr>
      <w:r>
        <w:t>Orthostatic vital signs are essential for timely diagnosis of POTS.</w:t>
      </w:r>
    </w:p>
    <w:p>
      <w:pPr>
        <w:pStyle w:val="ListNumber"/>
      </w:pPr>
      <w:r>
        <w:t>A multidisciplinary approach including physical therapy improves patient outcomes.</w:t>
      </w:r>
    </w:p>
    <w:p>
      <w:pPr>
        <w:pStyle w:val="ListNumber"/>
      </w:pPr>
      <w:r>
        <w:t>Careful patient education can reduce symptom anxiety and improve adherence to management.</w:t>
      </w:r>
    </w:p>
    <w:p>
      <w:pPr>
        <w:pStyle w:val="ListNumber"/>
      </w:pPr>
      <w:r>
        <w:t>Not all patients respond to the same treatments due to heterogeneous pathophysiology.</w:t>
      </w:r>
    </w:p>
    <w:p>
      <w:pPr>
        <w:pStyle w:val="ListNumber"/>
      </w:pPr>
      <w:r>
        <w:t>Compression garments provide non-pharmacologic symptom relief by reducing venous pooling.</w:t>
      </w:r>
    </w:p>
    <w:p>
      <w:pPr>
        <w:pStyle w:val="Heading1"/>
      </w:pPr>
      <w:r>
        <w:t>Key Takeaways</w:t>
      </w:r>
    </w:p>
    <w:p>
      <w:pPr>
        <w:pStyle w:val="ListBullet"/>
      </w:pPr>
      <w:r>
        <w:t>POTS is defined by excessive heart rate increase upon standing without blood pressure drop.</w:t>
      </w:r>
    </w:p>
    <w:p>
      <w:pPr>
        <w:pStyle w:val="ListBullet"/>
      </w:pPr>
      <w:r>
        <w:t>Autonomic nervous system dysfunction underlies POTS with varied mechanisms.</w:t>
      </w:r>
    </w:p>
    <w:p>
      <w:pPr>
        <w:pStyle w:val="ListBullet"/>
      </w:pPr>
      <w:r>
        <w:t>Young women are most commonly affected, often with overlapping conditions.</w:t>
      </w:r>
    </w:p>
    <w:p>
      <w:pPr>
        <w:pStyle w:val="ListBullet"/>
      </w:pPr>
      <w:r>
        <w:t>Symptoms include palpitations, dizziness, fatigue, and cognitive impairment.</w:t>
      </w:r>
    </w:p>
    <w:p>
      <w:pPr>
        <w:pStyle w:val="ListBullet"/>
      </w:pPr>
      <w:r>
        <w:t>Diagnosis relies on orthostatic vital signs and tilt table testing.</w:t>
      </w:r>
    </w:p>
    <w:p>
      <w:pPr>
        <w:pStyle w:val="ListBullet"/>
      </w:pPr>
      <w:r>
        <w:t>Management combines lifestyle changes, physical conditioning, and medications.</w:t>
      </w:r>
    </w:p>
    <w:p>
      <w:pPr>
        <w:pStyle w:val="ListBullet"/>
      </w:pPr>
      <w:r>
        <w:t>Safety precautions are vital to prevent falls and manage medication side effects.</w:t>
      </w:r>
    </w:p>
    <w:p>
      <w:pPr>
        <w:pStyle w:val="ListBullet"/>
      </w:pPr>
      <w:r>
        <w:t>Research is ongoing to better understand causes and improve treatments.</w:t>
      </w:r>
    </w:p>
    <w:p>
      <w:pPr>
        <w:pStyle w:val="Heading1"/>
      </w:pPr>
      <w:r>
        <w:t>Glossary</w:t>
      </w:r>
    </w:p>
    <w:p>
      <w:r>
        <w:rPr>
          <w:b/>
        </w:rPr>
        <w:t xml:space="preserve">POTS: </w:t>
      </w:r>
      <w:r>
        <w:t>Postural Orthostatic Tachycardia Syndrome, a condition causing excessive heart rate increase upon standing.</w:t>
      </w:r>
    </w:p>
    <w:p>
      <w:r>
        <w:rPr>
          <w:b/>
        </w:rPr>
        <w:t xml:space="preserve">Tachycardia: </w:t>
      </w:r>
      <w:r>
        <w:t>An abnormally fast heart rate, generally over 100 beats per minute in adults.</w:t>
      </w:r>
    </w:p>
    <w:p>
      <w:r>
        <w:rPr>
          <w:b/>
        </w:rPr>
        <w:t xml:space="preserve">Orthostatic Intolerance: </w:t>
      </w:r>
      <w:r>
        <w:t>Symptoms that occur upon standing due to inadequate blood flow to the brain.</w:t>
      </w:r>
    </w:p>
    <w:p>
      <w:r>
        <w:rPr>
          <w:b/>
        </w:rPr>
        <w:t xml:space="preserve">Autonomic Nervous System: </w:t>
      </w:r>
      <w:r>
        <w:t>Part of the nervous system controlling involuntary body functions like heart rate and blood pressure.</w:t>
      </w:r>
    </w:p>
    <w:p>
      <w:r>
        <w:rPr>
          <w:b/>
        </w:rPr>
        <w:t xml:space="preserve">Tilt Table Test: </w:t>
      </w:r>
      <w:r>
        <w:t>A test that measures heart rate and blood pressure responses to changes in posture.</w:t>
      </w:r>
    </w:p>
    <w:p>
      <w:r>
        <w:rPr>
          <w:b/>
        </w:rPr>
        <w:t xml:space="preserve">Hypovolemia: </w:t>
      </w:r>
      <w:r>
        <w:t>A decreased volume of circulating blood in the body.</w:t>
      </w:r>
    </w:p>
    <w:p>
      <w:r>
        <w:rPr>
          <w:b/>
        </w:rPr>
        <w:t xml:space="preserve">Hyperadrenergic: </w:t>
      </w:r>
      <w:r>
        <w:t>A state of increased activity of the sympathetic nervous system, often causing elevated heart rate and blood pressure.</w:t>
      </w:r>
    </w:p>
    <w:p>
      <w:r>
        <w:rPr>
          <w:b/>
        </w:rPr>
        <w:t xml:space="preserve">Syncope: </w:t>
      </w:r>
      <w:r>
        <w:t>Temporary loss of consciousness due to insufficient blood flow to the brain; commonly known as fainting.</w:t>
      </w:r>
    </w:p>
    <w:p>
      <w:pPr>
        <w:pStyle w:val="Heading1"/>
      </w:pPr>
      <w:r>
        <w:t>Related Modules</w:t>
      </w:r>
    </w:p>
    <w:p>
      <w:pPr>
        <w:pStyle w:val="ListBullet"/>
      </w:pPr>
      <w:r>
        <w:t>COND-103-AutonomicDysfunction</w:t>
      </w:r>
    </w:p>
    <w:p>
      <w:pPr>
        <w:pStyle w:val="ListBullet"/>
      </w:pPr>
      <w:r>
        <w:t>COND-107-MastCellActivationDisorder</w:t>
      </w:r>
    </w:p>
    <w:p>
      <w:pPr>
        <w:pStyle w:val="ListBullet"/>
      </w:pPr>
      <w:r>
        <w:t>COND-150-EhlersDanlosSyndrome</w:t>
      </w:r>
    </w:p>
    <w:p>
      <w:pPr>
        <w:pStyle w:val="Heading1"/>
      </w:pPr>
      <w:r>
        <w:t>Illustration Specifications</w:t>
      </w:r>
    </w:p>
    <w:p>
      <w:pPr>
        <w:pStyle w:val="Heading2"/>
      </w:pPr>
      <w:r>
        <w:t>ILL-001 - Heart Rate Changes in POTS</w:t>
      </w:r>
    </w:p>
    <w:p>
      <w:r>
        <w:t>Type: Line Graph</w:t>
      </w:r>
    </w:p>
    <w:p>
      <w:r>
        <w:t>Graph showing the increase in heart rate upon standing in POTS patients compared to healthy controls over 10 minutes.</w:t>
      </w:r>
    </w:p>
    <w:p>
      <w:r>
        <w:t>Alt text: Line graph comparing heart rate changes from lying to standing in POTS and control groups.</w:t>
      </w:r>
    </w:p>
    <w:p>
      <w:pPr>
        <w:pStyle w:val="Heading2"/>
      </w:pPr>
      <w:r>
        <w:t>ILL-002 - Autonomic Nervous System and POTS Mechanisms</w:t>
      </w:r>
    </w:p>
    <w:p>
      <w:r>
        <w:t>Type: Diagram</w:t>
      </w:r>
    </w:p>
    <w:p>
      <w:r>
        <w:t>Diagram illustrating the autonomic nervous system pathways involved in blood pressure and heart rate control and typical dysfunction in POTS.</w:t>
      </w:r>
    </w:p>
    <w:p>
      <w:r>
        <w:t>Alt text: Illustration of autonomic nervous system with highlighted areas affected in POTS.</w:t>
      </w:r>
    </w:p>
    <w:p>
      <w:pPr>
        <w:pStyle w:val="Heading2"/>
      </w:pPr>
      <w:r>
        <w:t>ILL-003 - Compression Stockings Usage</w:t>
      </w:r>
    </w:p>
    <w:p>
      <w:r>
        <w:t>Type: Photograph</w:t>
      </w:r>
    </w:p>
    <w:p>
      <w:r>
        <w:t>Image demonstrating proper fitting and use of compression stockings for POTS patients to reduce venous pooling.</w:t>
      </w:r>
    </w:p>
    <w:p>
      <w:r>
        <w:t>Alt text: Person wearing compression stockings on calves shown during standing.</w:t>
      </w:r>
    </w:p>
    <w:p>
      <w:pPr>
        <w:pStyle w:val="Heading2"/>
      </w:pPr>
      <w:r>
        <w:t>ILL-004 - Tilt Table Test Setup</w:t>
      </w:r>
    </w:p>
    <w:p>
      <w:r>
        <w:t>Type: Photograph</w:t>
      </w:r>
    </w:p>
    <w:p>
      <w:r>
        <w:t>Clinical setting showing a patient undergoing tilt table testing with heart rate and blood pressure monitoring equipment.</w:t>
      </w:r>
    </w:p>
    <w:p>
      <w:r>
        <w:t>Alt text: Patient strapped to a tilt table with monitors attached during tilt test.</w:t>
      </w:r>
    </w:p>
    <w:p>
      <w:pPr>
        <w:pStyle w:val="Heading2"/>
      </w:pPr>
      <w:r>
        <w:t>ILL-005 - Lifestyle Modifications for POTS</w:t>
      </w:r>
    </w:p>
    <w:p>
      <w:r>
        <w:t>Type: Infographic</w:t>
      </w:r>
    </w:p>
    <w:p>
      <w:r>
        <w:t>Visual summary of key lifestyle recommendations including hydration, salt intake, exercise, and avoidance of triggers.</w:t>
      </w:r>
    </w:p>
    <w:p>
      <w:r>
        <w:t>Alt text: Infographic listing tips for lifestyle changes beneficial in managing POTS.</w:t>
      </w:r>
    </w:p>
    <w:p>
      <w:pPr>
        <w:pStyle w:val="Heading1"/>
      </w:pPr>
      <w:r>
        <w:t>References</w:t>
      </w:r>
    </w:p>
    <w:p>
      <w:pPr>
        <w:pStyle w:val="ListBullet"/>
      </w:pPr>
      <w:r>
        <w:t>Consensus statement on the definition of orthostatic hypotension, neurally mediated syncope and the postural tachycardia syndrome | Freeman R, Wieling W, Axelrod FB, et al. | 2011 | Circulation. 2011;123(21): 2368-2377 | Unverified</w:t>
      </w:r>
    </w:p>
    <w:p>
      <w:pPr>
        <w:pStyle w:val="ListBullet"/>
      </w:pPr>
      <w:r>
        <w:t>The Postural Orthostatic Tachycardia Syndrome: Diagnosis and Management | Raj SR | 2013 | Circulation. 2013;127(23): 2336-2342 | Unverified</w:t>
      </w:r>
    </w:p>
    <w:p>
      <w:pPr>
        <w:pStyle w:val="ListBullet"/>
      </w:pPr>
      <w:r>
        <w:t>Postural Tachycardia Syndrome: Clinical Presentation, Etiology and Management | Chen L, Winker R, Wager C | 2021 | Front Neurol. 2021;12: 627113 | Unverified</w:t>
      </w:r>
    </w:p>
    <w:p>
      <w:pPr>
        <w:pStyle w:val="ListBullet"/>
      </w:pPr>
      <w:r>
        <w:t>Physical reconditioning and exercise training in patients with POTS | Fu Q, Levine BD | 2018 | Auton Neurosci. 2018;215:20-27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