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AGE-012 - Genetics and Longevity</w:t>
      </w:r>
    </w:p>
    <w:p>
      <w:r>
        <w:rPr>
          <w:i/>
        </w:rPr>
        <w:t>Science, evidence, and practical implications of genetics and longevity.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Consumers, Health Educators, Healthcare Providers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genetics, longevity, aging, DNA, telomeres, epigenetics, heritability, lifestyle, genome, aging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Genetics plays a significant role in influencing human longevity, which is the length of a person's life. Longevity is a complex trait influenced by many genes, environmental factors, and lifestyle choices. Specific genes related to DNA repair, metabolic regulation, and cellular maintenance contribute to how individuals age and their overall lifespan. Telomeres, protective caps at chromosome ends, shorten with cell division and are linked to biological aging. Epigenetics, involving gene expression changes without DNA sequence alteration, also affects aging processes. However, genetics alone do not fully determine lifespan; lifestyle factors such as diet, exercise, and smoking status significantly interact with genetic predispositions. Research includes studies of centenarians and gene association analyses, yet predicting lifespan based purely on genetics remains limited in accuracy. Genetic testing for longevity is available but currently has limited clinical utility and must be interpreted cautiously with ethical considerations. Understanding molecular pathways from genetics offers promising avenues for interventions to promote healthy aging but comes with limitations like incomplete gene identification and variability across populations. Safety considerations include privacy of genetic information and avoiding fatalistic attitudes toward aging. This module summarizes established scientific evidence, emerging research, practical implications, misconceptions, and safety notes regarding genetics and longevity to support informed consumer knowledge.</w:t>
      </w:r>
    </w:p>
    <w:p>
      <w:pPr>
        <w:pStyle w:val="Heading1"/>
      </w:pPr>
      <w:r>
        <w:t>Customer Questions Answered</w:t>
      </w:r>
    </w:p>
    <w:p>
      <w:pPr>
        <w:pStyle w:val="ListBullet"/>
      </w:pPr>
      <w:r>
        <w:t>What is the role of genetics in determining lifespan?</w:t>
      </w:r>
    </w:p>
    <w:p>
      <w:pPr>
        <w:pStyle w:val="ListBullet"/>
      </w:pPr>
      <w:r>
        <w:t>Can specific genes predict how long a person will live?</w:t>
      </w:r>
    </w:p>
    <w:p>
      <w:pPr>
        <w:pStyle w:val="ListBullet"/>
      </w:pPr>
      <w:r>
        <w:t>How do telomeres affect aging and longevity?</w:t>
      </w:r>
    </w:p>
    <w:p>
      <w:pPr>
        <w:pStyle w:val="ListBullet"/>
      </w:pPr>
      <w:r>
        <w:t>What is epigenetics and how does it influence aging?</w:t>
      </w:r>
    </w:p>
    <w:p>
      <w:pPr>
        <w:pStyle w:val="ListBullet"/>
      </w:pPr>
      <w:r>
        <w:t>Are longevity genes inherited from parents?</w:t>
      </w:r>
    </w:p>
    <w:p>
      <w:pPr>
        <w:pStyle w:val="ListBullet"/>
      </w:pPr>
      <w:r>
        <w:t>Can lifestyle choices overcome genetic predisposition to aging?</w:t>
      </w:r>
    </w:p>
    <w:p>
      <w:pPr>
        <w:pStyle w:val="ListBullet"/>
      </w:pPr>
      <w:r>
        <w:t>What scientific evidence supports genetics as a factor in longevity?</w:t>
      </w:r>
    </w:p>
    <w:p>
      <w:pPr>
        <w:pStyle w:val="ListBullet"/>
      </w:pPr>
      <w:r>
        <w:t>Are there common misconceptions about genetics and aging?</w:t>
      </w:r>
    </w:p>
    <w:p>
      <w:pPr>
        <w:pStyle w:val="ListBullet"/>
      </w:pPr>
      <w:r>
        <w:t>How does DNA damage relate to aging?</w:t>
      </w:r>
    </w:p>
    <w:p>
      <w:pPr>
        <w:pStyle w:val="ListBullet"/>
      </w:pPr>
      <w:r>
        <w:t>What practical actions can I take based on my genetics to live longer?</w:t>
      </w:r>
    </w:p>
    <w:p>
      <w:pPr>
        <w:pStyle w:val="ListBullet"/>
      </w:pPr>
      <w:r>
        <w:t>Is genetic testing useful for predicting longevity?</w:t>
      </w:r>
    </w:p>
    <w:p>
      <w:pPr>
        <w:pStyle w:val="ListBullet"/>
      </w:pPr>
      <w:r>
        <w:t>What are the limitations of current research on genetics and longevity?</w:t>
      </w:r>
    </w:p>
    <w:p>
      <w:pPr>
        <w:pStyle w:val="Heading1"/>
      </w:pPr>
      <w:r>
        <w:t>Learning Objectives</w:t>
      </w:r>
    </w:p>
    <w:p>
      <w:pPr>
        <w:pStyle w:val="ListBullet"/>
      </w:pPr>
      <w:r>
        <w:t>Define genetics and its role in human longevity.</w:t>
      </w:r>
    </w:p>
    <w:p>
      <w:pPr>
        <w:pStyle w:val="ListBullet"/>
      </w:pPr>
      <w:r>
        <w:t>Explain key genetic mechanisms influencing aging, including telomeres and epigenetics.</w:t>
      </w:r>
    </w:p>
    <w:p>
      <w:pPr>
        <w:pStyle w:val="ListBullet"/>
      </w:pPr>
      <w:r>
        <w:t>Summarize scientific evidence linking genetics to lifespan.</w:t>
      </w:r>
    </w:p>
    <w:p>
      <w:pPr>
        <w:pStyle w:val="ListBullet"/>
      </w:pPr>
      <w:r>
        <w:t>Identify practical implications of genetic knowledge for healthy aging.</w:t>
      </w:r>
    </w:p>
    <w:p>
      <w:pPr>
        <w:pStyle w:val="ListBullet"/>
      </w:pPr>
      <w:r>
        <w:t>Recognize limitations and uncertainties in genetics and longevity research.</w:t>
      </w:r>
    </w:p>
    <w:p>
      <w:pPr>
        <w:pStyle w:val="ListBullet"/>
      </w:pPr>
      <w:r>
        <w:t>Distinguish common misconceptions about genetics and aging.</w:t>
      </w:r>
    </w:p>
    <w:p>
      <w:pPr>
        <w:pStyle w:val="ListBullet"/>
      </w:pPr>
      <w:r>
        <w:t>Outline safety and ethical considerations in genetic testing for longevity.</w:t>
      </w:r>
    </w:p>
    <w:p>
      <w:pPr>
        <w:pStyle w:val="ListBullet"/>
      </w:pPr>
      <w:r>
        <w:t>Integrate genetic factors with lifestyle for a holistic approach to longevity.</w:t>
      </w:r>
    </w:p>
    <w:p>
      <w:pPr>
        <w:pStyle w:val="Heading1"/>
      </w:pPr>
      <w:r>
        <w:t>Definition</w:t>
      </w:r>
    </w:p>
    <w:p>
      <w:r>
        <w:t>Genetics and longevity refers to the study of how inherited genes and molecular mechanisms influence the length and quality of human life, including biological aging processes and lifespan variability.</w:t>
      </w:r>
    </w:p>
    <w:p>
      <w:pPr>
        <w:pStyle w:val="Heading1"/>
      </w:pPr>
      <w:r>
        <w:t>Why This Matters</w:t>
      </w:r>
    </w:p>
    <w:p>
      <w:r>
        <w:t>Understanding the genetic factors that influence longevity can help people make informed health decisions, promote healthy aging, and contextualize the impact of lifestyle choices. It is important for interpreting genetic testing results, dispelling myths, and guiding future research and therapies in aging and longevity.</w:t>
      </w:r>
    </w:p>
    <w:p>
      <w:pPr>
        <w:pStyle w:val="Heading1"/>
      </w:pPr>
      <w:r>
        <w:t>Introduction to Genetics and Longevity</w:t>
      </w:r>
    </w:p>
    <w:p>
      <w:r>
        <w:t>Genetics refers to the study of genes—the units of heredity made from DNA that determine traits and biological functions. Longevity is the length of an individual's lifespan. Although environment and lifestyle affect longevity, genetics also plays a crucial role by influencing cellular processes like DNA repair, metabolism, and stress resistance. Studies of families and twins show that genetic factors account for approximately 20-30% of lifespan variation. This section introduces fundamental concepts necessary to understand the biological underpinnings of aging influenced by genetics.</w:t>
      </w:r>
    </w:p>
    <w:p>
      <w:pPr>
        <w:pStyle w:val="Heading1"/>
      </w:pPr>
      <w:r>
        <w:t>The Role of Telomeres in Aging and Longevity</w:t>
      </w:r>
    </w:p>
    <w:p>
      <w:r>
        <w:t>Telomeres are repetitive DNA sequences at the ends of chromosomes that protect genetic material from damage during cell division. Each time a cell divides, telomeres shorten slightly; when they become critically short, cells enter senescence or apoptosis, contributing to tissue aging. Research links shorter telomeres with age-related diseases and reduced lifespan. Telomerase is an enzyme that can extend telomeres in certain cells but is inactive in most adult tissues. Telomere length is influenced by genetics and environmental factors such as stress, smoking, and diet.</w:t>
      </w:r>
    </w:p>
    <w:p>
      <w:pPr>
        <w:pStyle w:val="Heading1"/>
      </w:pPr>
      <w:r>
        <w:t>Epigenetics and Longevity</w:t>
      </w:r>
    </w:p>
    <w:p>
      <w:r>
        <w:t>Epigenetics includes modifications to DNA or associated proteins that regulate gene expression without altering the DNA sequence, such as DNA methylation and histone modification. These changes can be influenced by lifestyle and environmental exposures and affect aging and disease susceptibility. Epigenetic clocks estimate biological age by measuring DNA methylation patterns and have emerged as biomarkers for aging and longevity research, offering insights into how gene activity changes over a lifespan.</w:t>
      </w:r>
    </w:p>
    <w:p>
      <w:pPr>
        <w:pStyle w:val="Heading1"/>
      </w:pPr>
      <w:r>
        <w:t>Key Longevity Genes and Molecular Pathways</w:t>
      </w:r>
    </w:p>
    <w:p>
      <w:r>
        <w:t>Certain genes and molecular pathways are associated with lifespan regulation. Examples include FOXO3, linked to longevity in multiple populations; genes involved in insulin/IGF-1 signaling (such as IGF1R); and sirtuins (SIRT1-7), which regulate cellular stress resistance and metabolism. These genes affect processes like DNA repair, inflammation, oxidative stress, and cellular senescence. Variations in these genes may contribute to increased lifespan or resistance to age-related diseases.</w:t>
      </w:r>
    </w:p>
    <w:p>
      <w:pPr>
        <w:pStyle w:val="Heading1"/>
      </w:pPr>
      <w:r>
        <w:t>Heritability and Family Studies on Longevity</w:t>
      </w:r>
    </w:p>
    <w:p>
      <w:r>
        <w:t>Research on families with exceptionally long-lived members (centenarians and their relatives) shows a heritable component to longevity. Twin studies estimate heritability of lifespan at about 20-30%, indicating genetic influence but also substantial environmental effects. These studies help identify genetic variants associated with longevity and improve understanding of aging processes but also highlight significant variability and complexity.</w:t>
      </w:r>
    </w:p>
    <w:p>
      <w:pPr>
        <w:pStyle w:val="Heading1"/>
      </w:pPr>
      <w:r>
        <w:t>Interaction Between Genetics and Lifestyle</w:t>
      </w:r>
    </w:p>
    <w:p>
      <w:r>
        <w:t>While genetics influences potential lifespan, lifestyle factors such as diet, physical activity, smoking, alcohol consumption, and stress also play critical roles. Healthy behaviors can mitigate genetic risks, whereas poor lifestyle choices may accelerate aging despite favorable genetics. Personalized approaches that integrate genetic information with lifestyle interventions hold promise but require further research for clinical application.</w:t>
      </w:r>
    </w:p>
    <w:p>
      <w:pPr>
        <w:pStyle w:val="Heading1"/>
      </w:pPr>
      <w:r>
        <w:t>Genetic Testing for Longevity: Uses and Limitations</w:t>
      </w:r>
    </w:p>
    <w:p>
      <w:r>
        <w:t>Genetic testing for longevity-related genes is available commercially but provides limited predictive power for individual lifespan due to the complex and multifactorial nature of aging. Current tests focus on known variants but cannot capture the full genetic architecture or environmental interactions. Ethical, privacy, and psychological factors must be considered when interpreting results. Genetic counseling is recommended to understand limitations and implications.</w:t>
      </w:r>
    </w:p>
    <w:p>
      <w:pPr>
        <w:pStyle w:val="Heading1"/>
      </w:pPr>
      <w:r>
        <w:t>Scientific Evidence and Research Methods in Genetics and Longevity</w:t>
      </w:r>
    </w:p>
    <w:p>
      <w:r>
        <w:t>Evidence comes from genome-wide association studies (GWAS), candidate gene studies, epigenetic research, and functional experiments in model organisms. Human longevity research faces challenges including heterogeneity of aging phenotypes, population differences, and confounders like socioeconomic status. Despite progress, many genetic variants identified have small effect sizes. Ongoing research aims to clarify mechanisms and translate findings into interventions.</w:t>
      </w:r>
    </w:p>
    <w:p>
      <w:pPr>
        <w:pStyle w:val="Heading1"/>
      </w:pPr>
      <w:r>
        <w:t>Common Misconceptions about Genetics and Longevity</w:t>
      </w:r>
    </w:p>
    <w:p>
      <w:r>
        <w:t>Popular misconceptions include the belief that genes solely determine lifespan, that longevity genes guarantee long life, or that genetic testing can precisely predict individual aging or death. Genetics is only one piece of a complex puzzle involving environment and personal health choices. Avoiding fatalism and understanding probabilistic rather than deterministic genetic influences are important for informed perspectives.</w:t>
      </w:r>
    </w:p>
    <w:p>
      <w:pPr>
        <w:pStyle w:val="Heading1"/>
      </w:pPr>
      <w:r>
        <w:t>Practical Implications for Healthy Aging</w:t>
      </w:r>
    </w:p>
    <w:p>
      <w:r>
        <w:t>Understanding genetics offers opportunities for targeted health strategies such as personalized nutrition, pharmacogenomics, and preventive medicine. However, general recommendations emphasizing balanced diet, regular exercise, avoiding smoking, and managing stress remain foundational. Genetic knowledge can motivate positive behavior changes but should not replace established healthy lifestyle practices.</w:t>
      </w:r>
    </w:p>
    <w:p>
      <w:pPr>
        <w:pStyle w:val="Heading1"/>
      </w:pPr>
      <w:r>
        <w:t>Ethical and Safety Considerations in Genetic Information for Longevity</w:t>
      </w:r>
    </w:p>
    <w:p>
      <w:r>
        <w:t>Use of genetic information raises privacy, discrimination, and psychological impact concerns. Consumers should be aware of limitations and avoid misuse of genetic data. Counseling and informed consent are critical when undertaking genetic testing. Safety also includes preventing overreliance on unproven genetic interventions or supplements marketed for longevity without scientific support.</w:t>
      </w:r>
    </w:p>
    <w:p>
      <w:pPr>
        <w:pStyle w:val="Heading1"/>
      </w:pPr>
      <w:r>
        <w:t>Practical Guidance</w:t>
      </w:r>
    </w:p>
    <w:p>
      <w:pPr>
        <w:pStyle w:val="ListBullet"/>
      </w:pPr>
      <w:r>
        <w:t>Focus on healthy lifestyle behaviors as the primary means to promote longevity.</w:t>
      </w:r>
    </w:p>
    <w:p>
      <w:pPr>
        <w:pStyle w:val="ListBullet"/>
      </w:pPr>
      <w:r>
        <w:t>Consider genetic testing cautiously and seek genetic counseling for interpretation.</w:t>
      </w:r>
    </w:p>
    <w:p>
      <w:pPr>
        <w:pStyle w:val="ListBullet"/>
      </w:pPr>
      <w:r>
        <w:t>Be aware that no gene guarantees long life; genetics is one of many factors.</w:t>
      </w:r>
    </w:p>
    <w:p>
      <w:pPr>
        <w:pStyle w:val="ListBullet"/>
      </w:pPr>
      <w:r>
        <w:t>Use epigenetic age biomarkers as research tools but not definitive clinical tests.</w:t>
      </w:r>
    </w:p>
    <w:p>
      <w:pPr>
        <w:pStyle w:val="ListBullet"/>
      </w:pPr>
      <w:r>
        <w:t>Avoid fatalistic attitudes toward genetics; lifestyle can modify aging outcomes.</w:t>
      </w:r>
    </w:p>
    <w:p>
      <w:pPr>
        <w:pStyle w:val="ListBullet"/>
      </w:pPr>
      <w:r>
        <w:t>Protect your genetic data privacy when using consumer testing services.</w:t>
      </w:r>
    </w:p>
    <w:p>
      <w:pPr>
        <w:pStyle w:val="ListBullet"/>
      </w:pPr>
      <w:r>
        <w:t>Stay informed about emerging research, but rely on established health recommendations.</w:t>
      </w:r>
    </w:p>
    <w:p>
      <w:pPr>
        <w:pStyle w:val="ListBullet"/>
      </w:pPr>
      <w:r>
        <w:t>Consult healthcare providers before starting supplements or therapies claiming genetic benefits.</w:t>
      </w:r>
    </w:p>
    <w:p>
      <w:pPr>
        <w:pStyle w:val="Heading1"/>
      </w:pPr>
      <w:r>
        <w:t>Safety Notes</w:t>
      </w:r>
    </w:p>
    <w:p>
      <w:pPr>
        <w:pStyle w:val="ListBullet"/>
      </w:pPr>
      <w:r>
        <w:t>Genetic testing for longevity is not diagnostic and should not replace medical advice.</w:t>
      </w:r>
    </w:p>
    <w:p>
      <w:pPr>
        <w:pStyle w:val="ListBullet"/>
      </w:pPr>
      <w:r>
        <w:t>Protect personal genetic information to prevent privacy breaches or discrimination.</w:t>
      </w:r>
    </w:p>
    <w:p>
      <w:pPr>
        <w:pStyle w:val="ListBullet"/>
      </w:pPr>
      <w:r>
        <w:t>Avoid unproven longevity supplements marketed based on genetic claims.</w:t>
      </w:r>
    </w:p>
    <w:p>
      <w:pPr>
        <w:pStyle w:val="ListBullet"/>
      </w:pPr>
      <w:r>
        <w:t>Interpret genetic results within the context of overall health and environment.</w:t>
      </w:r>
    </w:p>
    <w:p>
      <w:pPr>
        <w:pStyle w:val="ListBullet"/>
      </w:pPr>
      <w:r>
        <w:t>Seek professional guidance to prevent misunderstanding or undue anxiety from genetic data.</w:t>
      </w:r>
    </w:p>
    <w:p>
      <w:pPr>
        <w:pStyle w:val="Heading1"/>
      </w:pPr>
      <w:r>
        <w:t>Common Misconceptions</w:t>
      </w:r>
    </w:p>
    <w:p>
      <w:r>
        <w:rPr>
          <w:b/>
        </w:rPr>
        <w:t xml:space="preserve">Misconception: </w:t>
      </w:r>
      <w:r>
        <w:t>Longevity is determined solely by my genes.</w:t>
      </w:r>
    </w:p>
    <w:p>
      <w:r>
        <w:rPr>
          <w:b/>
        </w:rPr>
        <w:t xml:space="preserve">Reality: </w:t>
      </w:r>
      <w:r>
        <w:t>Genetics contributes to lifespan but interacts with lifestyle and environmental factors; it is not the sole determinant.</w:t>
      </w:r>
    </w:p>
    <w:p>
      <w:r>
        <w:rPr>
          <w:b/>
        </w:rPr>
        <w:t xml:space="preserve">Misconception: </w:t>
      </w:r>
      <w:r>
        <w:t>Having longevity genes means I will definitely live a very long life.</w:t>
      </w:r>
    </w:p>
    <w:p>
      <w:r>
        <w:rPr>
          <w:b/>
        </w:rPr>
        <w:t xml:space="preserve">Reality: </w:t>
      </w:r>
      <w:r>
        <w:t>Longevity genes may increase chance for longer life but do not guarantee it due to complex influences.</w:t>
      </w:r>
    </w:p>
    <w:p>
      <w:r>
        <w:rPr>
          <w:b/>
        </w:rPr>
        <w:t xml:space="preserve">Misconception: </w:t>
      </w:r>
      <w:r>
        <w:t>Genetic testing can accurately predict how long I will live.</w:t>
      </w:r>
    </w:p>
    <w:p>
      <w:r>
        <w:rPr>
          <w:b/>
        </w:rPr>
        <w:t xml:space="preserve">Reality: </w:t>
      </w:r>
      <w:r>
        <w:t>Current genetic tests do not provide precise lifespan predictions and have limited clinical utility.</w:t>
      </w:r>
    </w:p>
    <w:p>
      <w:r>
        <w:rPr>
          <w:b/>
        </w:rPr>
        <w:t xml:space="preserve">Misconception: </w:t>
      </w:r>
      <w:r>
        <w:t>Epigenetics changes my DNA sequence to make me age faster.</w:t>
      </w:r>
    </w:p>
    <w:p>
      <w:r>
        <w:rPr>
          <w:b/>
        </w:rPr>
        <w:t xml:space="preserve">Reality: </w:t>
      </w:r>
      <w:r>
        <w:t>Epigenetic changes affect gene expression but do not alter the DNA sequence itself.</w:t>
      </w:r>
    </w:p>
    <w:p>
      <w:pPr>
        <w:pStyle w:val="Heading1"/>
      </w:pPr>
      <w:r>
        <w:t>Clinical Pearls</w:t>
      </w:r>
    </w:p>
    <w:p>
      <w:pPr>
        <w:pStyle w:val="ListNumber"/>
      </w:pPr>
      <w:r>
        <w:t>Heritability estimates suggest roughly 20-30% of lifespan variation is genetic.</w:t>
      </w:r>
    </w:p>
    <w:p>
      <w:pPr>
        <w:pStyle w:val="ListNumber"/>
      </w:pPr>
      <w:r>
        <w:t>Telomere length serves as a biological marker linked to cellular aging.</w:t>
      </w:r>
    </w:p>
    <w:p>
      <w:pPr>
        <w:pStyle w:val="ListNumber"/>
      </w:pPr>
      <w:r>
        <w:t>Epigenetic clocks show biological age may differ from chronological age.</w:t>
      </w:r>
    </w:p>
    <w:p>
      <w:pPr>
        <w:pStyle w:val="ListNumber"/>
      </w:pPr>
      <w:r>
        <w:t>Lifestyle modifications can influence gene expression related to aging.</w:t>
      </w:r>
    </w:p>
    <w:p>
      <w:pPr>
        <w:pStyle w:val="ListNumber"/>
      </w:pPr>
      <w:r>
        <w:t>Multigenic nature of longevity complicates single-gene predictions.</w:t>
      </w:r>
    </w:p>
    <w:p>
      <w:pPr>
        <w:pStyle w:val="ListNumber"/>
      </w:pPr>
      <w:r>
        <w:t>Genetic counseling improves understanding and management of genetic information.</w:t>
      </w:r>
    </w:p>
    <w:p>
      <w:pPr>
        <w:pStyle w:val="ListNumber"/>
      </w:pPr>
      <w:r>
        <w:t>Research commonly uses GWAS to identify longevity-associated genetic variants.</w:t>
      </w:r>
    </w:p>
    <w:p>
      <w:pPr>
        <w:pStyle w:val="ListNumber"/>
      </w:pPr>
      <w:r>
        <w:t>Ethical issues are paramount in genetic testing and data sharing.</w:t>
      </w:r>
    </w:p>
    <w:p>
      <w:pPr>
        <w:pStyle w:val="Heading1"/>
      </w:pPr>
      <w:r>
        <w:t>Key Takeaways</w:t>
      </w:r>
    </w:p>
    <w:p>
      <w:pPr>
        <w:pStyle w:val="ListBullet"/>
      </w:pPr>
      <w:r>
        <w:t>Longevity is influenced by both genetics and environment, with genetics contributing about 20-30%.</w:t>
      </w:r>
    </w:p>
    <w:p>
      <w:pPr>
        <w:pStyle w:val="ListBullet"/>
      </w:pPr>
      <w:r>
        <w:t>Telomeres protect chromosomes and their shortening is linked to aging.</w:t>
      </w:r>
    </w:p>
    <w:p>
      <w:pPr>
        <w:pStyle w:val="ListBullet"/>
      </w:pPr>
      <w:r>
        <w:t>Epigenetic mechanisms regulate gene expression and influence biological aging.</w:t>
      </w:r>
    </w:p>
    <w:p>
      <w:pPr>
        <w:pStyle w:val="ListBullet"/>
      </w:pPr>
      <w:r>
        <w:t>Multiple genes and pathways, including FOXO3 and sirtuins, relate to lifespan regulation.</w:t>
      </w:r>
    </w:p>
    <w:p>
      <w:pPr>
        <w:pStyle w:val="ListBullet"/>
      </w:pPr>
      <w:r>
        <w:t>Genetic testing for longevity has limited predictive power and must be interpreted cautiously.</w:t>
      </w:r>
    </w:p>
    <w:p>
      <w:pPr>
        <w:pStyle w:val="ListBullet"/>
      </w:pPr>
      <w:r>
        <w:t>Healthy lifestyle choices can positively modify genetic risks and promote longevity.</w:t>
      </w:r>
    </w:p>
    <w:p>
      <w:pPr>
        <w:pStyle w:val="ListBullet"/>
      </w:pPr>
      <w:r>
        <w:t>Misconceptions abound; genetics is not destiny, and lifespan predictions are imprecise.</w:t>
      </w:r>
    </w:p>
    <w:p>
      <w:pPr>
        <w:pStyle w:val="ListBullet"/>
      </w:pPr>
      <w:r>
        <w:t>Ethical and privacy concerns are critical when handling genetic information.</w:t>
      </w:r>
    </w:p>
    <w:p>
      <w:pPr>
        <w:pStyle w:val="Heading1"/>
      </w:pPr>
      <w:r>
        <w:t>Glossary</w:t>
      </w:r>
    </w:p>
    <w:p>
      <w:r>
        <w:rPr>
          <w:b/>
        </w:rPr>
        <w:t xml:space="preserve">Genetics: </w:t>
      </w:r>
      <w:r>
        <w:t>The scientific study of genes and heredity, focusing on how traits are passed from parents to offspring through DNA.</w:t>
      </w:r>
    </w:p>
    <w:p>
      <w:r>
        <w:rPr>
          <w:b/>
        </w:rPr>
        <w:t xml:space="preserve">Longevity: </w:t>
      </w:r>
      <w:r>
        <w:t>The length or duration of an individual's life.</w:t>
      </w:r>
    </w:p>
    <w:p>
      <w:r>
        <w:rPr>
          <w:b/>
        </w:rPr>
        <w:t xml:space="preserve">Telomeres: </w:t>
      </w:r>
      <w:r>
        <w:t>Protective DNA-protein structures located at the ends of chromosomes that shorten with cell division, associated with aging.</w:t>
      </w:r>
    </w:p>
    <w:p>
      <w:r>
        <w:rPr>
          <w:b/>
        </w:rPr>
        <w:t xml:space="preserve">Epigenetics: </w:t>
      </w:r>
      <w:r>
        <w:t>Heritable changes in gene activity that do not involve alterations to the DNA sequence, such as DNA methylation.</w:t>
      </w:r>
    </w:p>
    <w:p>
      <w:r>
        <w:rPr>
          <w:b/>
        </w:rPr>
        <w:t xml:space="preserve">DNA (Deoxyribonucleic Acid): </w:t>
      </w:r>
      <w:r>
        <w:t>The molecule that carries genetic instructions used in growth, development, functioning, and reproduction of organisms.</w:t>
      </w:r>
    </w:p>
    <w:p>
      <w:r>
        <w:rPr>
          <w:b/>
        </w:rPr>
        <w:t xml:space="preserve">Gene: </w:t>
      </w:r>
      <w:r>
        <w:t>A segment of DNA that contains the instructions for building specific proteins or functional RNA molecules.</w:t>
      </w:r>
    </w:p>
    <w:p>
      <w:r>
        <w:rPr>
          <w:b/>
        </w:rPr>
        <w:t xml:space="preserve">Genome-wide Association Study (GWAS): </w:t>
      </w:r>
      <w:r>
        <w:t>A research study approach that looks for genetic variations associated with particular traits or diseases across the genome.</w:t>
      </w:r>
    </w:p>
    <w:p>
      <w:r>
        <w:rPr>
          <w:b/>
        </w:rPr>
        <w:t xml:space="preserve">Heritability: </w:t>
      </w:r>
      <w:r>
        <w:t>The proportion of observed variation in a trait among individuals that is due to genetic differences.</w:t>
      </w:r>
    </w:p>
    <w:p>
      <w:r>
        <w:rPr>
          <w:b/>
        </w:rPr>
        <w:t xml:space="preserve">Senescence: </w:t>
      </w:r>
      <w:r>
        <w:t>The process by which cells cease to divide and function, contributing to aging and tissue decline.</w:t>
      </w:r>
    </w:p>
    <w:p>
      <w:r>
        <w:rPr>
          <w:b/>
        </w:rPr>
        <w:t xml:space="preserve">Genetic Counseling: </w:t>
      </w:r>
      <w:r>
        <w:t>A communication process that helps individuals understand and adapt to genetic information and its medical and psychological implications.</w:t>
      </w:r>
    </w:p>
    <w:p>
      <w:pPr>
        <w:pStyle w:val="Heading1"/>
      </w:pPr>
      <w:r>
        <w:t>Related Modules</w:t>
      </w:r>
    </w:p>
    <w:p>
      <w:pPr>
        <w:pStyle w:val="ListBullet"/>
      </w:pPr>
      <w:r>
        <w:t>AGE-005</w:t>
      </w:r>
    </w:p>
    <w:p>
      <w:pPr>
        <w:pStyle w:val="ListBullet"/>
      </w:pPr>
      <w:r>
        <w:t>AGE-009</w:t>
      </w:r>
    </w:p>
    <w:p>
      <w:pPr>
        <w:pStyle w:val="ListBullet"/>
      </w:pPr>
      <w:r>
        <w:t>GEN-003</w:t>
      </w:r>
    </w:p>
    <w:p>
      <w:pPr>
        <w:pStyle w:val="Heading1"/>
      </w:pPr>
      <w:r>
        <w:t>Illustration Specifications</w:t>
      </w:r>
    </w:p>
    <w:p>
      <w:pPr>
        <w:pStyle w:val="Heading2"/>
      </w:pPr>
      <w:r>
        <w:t>ILL-001 - Telomere Structure and Function</w:t>
      </w:r>
    </w:p>
    <w:p>
      <w:r>
        <w:t>Type: Diagram</w:t>
      </w:r>
    </w:p>
    <w:p>
      <w:r>
        <w:t>An illustration showing a chromosome with telomeres at each end, highlighting how telomeres shorten during cell division and their protective role.</w:t>
      </w:r>
    </w:p>
    <w:p>
      <w:r>
        <w:t>Alt text: Diagram depicting chromosome ends with protective telomeres shortening over cell divisions.</w:t>
      </w:r>
    </w:p>
    <w:p>
      <w:pPr>
        <w:pStyle w:val="Heading2"/>
      </w:pPr>
      <w:r>
        <w:t>ILL-002 - Genetic Pathways in Longevity</w:t>
      </w:r>
    </w:p>
    <w:p>
      <w:r>
        <w:t>Type: Flowchart</w:t>
      </w:r>
    </w:p>
    <w:p>
      <w:r>
        <w:t>A flowchart showing major genetic pathways such as insulin/IGF-1 signaling and sirtuin pathways that influence aging and longevity.</w:t>
      </w:r>
    </w:p>
    <w:p>
      <w:r>
        <w:t>Alt text: Flowchart of key genes and pathways involved in regulating lifespan.</w:t>
      </w:r>
    </w:p>
    <w:p>
      <w:pPr>
        <w:pStyle w:val="Heading2"/>
      </w:pPr>
      <w:r>
        <w:t>ILL-003 - Conceptual Model of Genetics and Lifestyle Interaction</w:t>
      </w:r>
    </w:p>
    <w:p>
      <w:r>
        <w:t>Type: Conceptual Diagram</w:t>
      </w:r>
    </w:p>
    <w:p>
      <w:r>
        <w:t>Diagram illustrating how genetic predispositions and lifestyle factors like diet and exercise interact to influence longevity.</w:t>
      </w:r>
    </w:p>
    <w:p>
      <w:r>
        <w:t>Alt text: Conceptual diagram showing interplay between genes and lifestyle on lifespan.</w:t>
      </w:r>
    </w:p>
    <w:p>
      <w:pPr>
        <w:pStyle w:val="Heading2"/>
      </w:pPr>
      <w:r>
        <w:t>ILL-004 - Epigenetic Changes Across the Lifespan</w:t>
      </w:r>
    </w:p>
    <w:p>
      <w:r>
        <w:t>Type: Graph</w:t>
      </w:r>
    </w:p>
    <w:p>
      <w:r>
        <w:t>Graph depicting how epigenetic markers change with age and their use as biological age indicators.</w:t>
      </w:r>
    </w:p>
    <w:p>
      <w:r>
        <w:t>Alt text: Graph showing pattern of epigenetic modifications increasing with chronological age.</w:t>
      </w:r>
    </w:p>
    <w:p>
      <w:pPr>
        <w:pStyle w:val="Heading1"/>
      </w:pPr>
      <w:r>
        <w:t>References</w:t>
      </w:r>
    </w:p>
    <w:p>
      <w:pPr>
        <w:pStyle w:val="ListBullet"/>
      </w:pPr>
      <w:r>
        <w:t>The genetics of human longevity: an integrated overview | Deelen J, Beekman M, Uh H-W, et al. | 2019 | PMID: 31601279 | Unverified</w:t>
      </w:r>
    </w:p>
    <w:p>
      <w:pPr>
        <w:pStyle w:val="ListBullet"/>
      </w:pPr>
      <w:r>
        <w:t>Telomeres and telomerase in ageing and cancer | Shay JW, Wright WE | 2019 | DOI:10.1038/s41576-019-0183-7 | Unverified</w:t>
      </w:r>
    </w:p>
    <w:p>
      <w:pPr>
        <w:pStyle w:val="ListBullet"/>
      </w:pPr>
      <w:r>
        <w:t>Epigenetic clocks and their implications for aging research | Horvath S, Raj K | 2018 | PMID: 29417878 | Unverified</w:t>
      </w:r>
    </w:p>
    <w:p>
      <w:pPr>
        <w:pStyle w:val="ListBullet"/>
      </w:pPr>
      <w:r>
        <w:t>Genetics of ageing and longevity | Kenyon CJ | 2010 | PMCID: PMC2881086 | Unverified</w:t>
      </w:r>
    </w:p>
    <w:p>
      <w:pPr>
        <w:pStyle w:val="ListBullet"/>
      </w:pPr>
      <w:r>
        <w:t>Genome-wide association study identifies longevity genes | Timmers PRHJ, Wilson JF, Joshi PK, Deelen J | 2020 | PMID: 32298985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