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WOM-087 - Iron Deficiency in Women</w:t>
      </w:r>
    </w:p>
    <w:p>
      <w:r>
        <w:rPr>
          <w:i/>
        </w:rPr>
        <w:t>Definitions, risk factors, symptoms, management, and safety considerations for iron deficiency in women.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Women's Health</w:t>
            </w:r>
          </w:p>
        </w:tc>
      </w:tr>
      <w:tr>
        <w:tc>
          <w:tcPr>
            <w:tcW w:type="dxa" w:w="4968"/>
          </w:tcPr>
          <w:p>
            <w:r>
              <w:rPr>
                <w:b/>
              </w:rPr>
              <w:t>Category</w:t>
            </w:r>
          </w:p>
        </w:tc>
        <w:tc>
          <w:tcPr>
            <w:tcW w:type="dxa" w:w="4968"/>
          </w:tcPr>
          <w:p>
            <w:r>
              <w:t>Common Women's Conditions</w:t>
            </w:r>
          </w:p>
        </w:tc>
      </w:tr>
      <w:tr>
        <w:tc>
          <w:tcPr>
            <w:tcW w:type="dxa" w:w="4968"/>
          </w:tcPr>
          <w:p>
            <w:r>
              <w:rPr>
                <w:b/>
              </w:rPr>
              <w:t>SOM stages</w:t>
            </w:r>
          </w:p>
        </w:tc>
        <w:tc>
          <w:tcPr>
            <w:tcW w:type="dxa" w:w="4968"/>
          </w:tcPr>
          <w:p>
            <w:r>
              <w:t>Prevention, Early Detection, Treatment, Maintenance</w:t>
            </w:r>
          </w:p>
        </w:tc>
      </w:tr>
      <w:tr>
        <w:tc>
          <w:tcPr>
            <w:tcW w:type="dxa" w:w="4968"/>
          </w:tcPr>
          <w:p>
            <w:r>
              <w:rPr>
                <w:b/>
              </w:rPr>
              <w:t>Audience</w:t>
            </w:r>
          </w:p>
        </w:tc>
        <w:tc>
          <w:tcPr>
            <w:tcW w:type="dxa" w:w="4968"/>
          </w:tcPr>
          <w:p>
            <w:r>
              <w:t>General Public, Women, Healthcare Providers, Nutritionists</w:t>
            </w:r>
          </w:p>
        </w:tc>
      </w:tr>
      <w:tr>
        <w:tc>
          <w:tcPr>
            <w:tcW w:type="dxa" w:w="4968"/>
          </w:tcPr>
          <w:p>
            <w:r>
              <w:rPr>
                <w:b/>
              </w:rPr>
              <w:t>Reading level</w:t>
            </w:r>
          </w:p>
        </w:tc>
        <w:tc>
          <w:tcPr>
            <w:tcW w:type="dxa" w:w="4968"/>
          </w:tcPr>
          <w:p>
            <w:r>
              <w:t>Easy to Moderate</w:t>
            </w:r>
          </w:p>
        </w:tc>
      </w:tr>
      <w:tr>
        <w:tc>
          <w:tcPr>
            <w:tcW w:type="dxa" w:w="4968"/>
          </w:tcPr>
          <w:p>
            <w:r>
              <w:rPr>
                <w:b/>
              </w:rPr>
              <w:t>Keywords</w:t>
            </w:r>
          </w:p>
        </w:tc>
        <w:tc>
          <w:tcPr>
            <w:tcW w:type="dxa" w:w="4968"/>
          </w:tcPr>
          <w:p>
            <w:r>
              <w:t>Iron deficiency, Anemia, Women’s health, Iron supplementation, Menstruation, Pregnancy, Fatigue, Dietary iron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Iron deficiency in women is a common nutritional condition characterized by insufficient iron stores to meet physiological needs, often leading to iron deficiency anemia, a reduction in red blood cells or hemoglobin. Women are particularly vulnerable due to menstrual blood loss, pregnancy, lactation, and dietary factors. Iron is essential for oxygen transport, energy production, and cellular function. Major synonyms include "iron-deficiency anemia" and "ferropenic anemia". This condition can cause fatigue, weakness, cognitive impairment, and compromised immune function. Diagnosis typically involves blood tests assessing hemoglobin, ferritin, and transferrin saturation levels. Mechanisms include inadequate dietary intake, increased iron demands, and chronic blood loss. Management includes dietary modification to increase iron-rich foods (heme iron from meat and non-heme from plants), iron supplementation, and addressing underlying causes like heavy menstruation. Limitations of diagnostic markers and supplementation are recognized, including inflammation effects on ferritin levels and gastrointestinal side effects of iron supplements. Safety considerations emphasize avoiding excess iron to prevent toxicity and distinguishing iron deficiency from other causes of anemia. Understanding iron deficiency's impact on women’s well-being highlights the importance of appropriate screening, education, and individualized care strategies.</w:t>
      </w:r>
    </w:p>
    <w:p>
      <w:pPr>
        <w:pStyle w:val="Heading1"/>
      </w:pPr>
      <w:r>
        <w:t>Customer Questions Answered</w:t>
      </w:r>
    </w:p>
    <w:p>
      <w:pPr>
        <w:pStyle w:val="ListBullet"/>
      </w:pPr>
      <w:r>
        <w:t>What is iron deficiency and how does it affect women?</w:t>
      </w:r>
    </w:p>
    <w:p>
      <w:pPr>
        <w:pStyle w:val="ListBullet"/>
      </w:pPr>
      <w:r>
        <w:t>What are the common symptoms of iron deficiency in women?</w:t>
      </w:r>
    </w:p>
    <w:p>
      <w:pPr>
        <w:pStyle w:val="ListBullet"/>
      </w:pPr>
      <w:r>
        <w:t>Which women are at higher risk of developing iron deficiency?</w:t>
      </w:r>
    </w:p>
    <w:p>
      <w:pPr>
        <w:pStyle w:val="ListBullet"/>
      </w:pPr>
      <w:r>
        <w:t>How is iron deficiency diagnosed clinically?</w:t>
      </w:r>
    </w:p>
    <w:p>
      <w:pPr>
        <w:pStyle w:val="ListBullet"/>
      </w:pPr>
      <w:r>
        <w:t>What are the dietary sources of iron for women?</w:t>
      </w:r>
    </w:p>
    <w:p>
      <w:pPr>
        <w:pStyle w:val="ListBullet"/>
      </w:pPr>
      <w:r>
        <w:t>When should women consider taking iron supplements?</w:t>
      </w:r>
    </w:p>
    <w:p>
      <w:pPr>
        <w:pStyle w:val="ListBullet"/>
      </w:pPr>
      <w:r>
        <w:t>Can iron deficiency affect pregnancy outcomes?</w:t>
      </w:r>
    </w:p>
    <w:p>
      <w:pPr>
        <w:pStyle w:val="ListBullet"/>
      </w:pPr>
      <w:r>
        <w:t>What are the differences between iron deficiency and anemia?</w:t>
      </w:r>
    </w:p>
    <w:p>
      <w:pPr>
        <w:pStyle w:val="ListBullet"/>
      </w:pPr>
      <w:r>
        <w:t>Are there any side effects or risks of iron supplementation?</w:t>
      </w:r>
    </w:p>
    <w:p>
      <w:pPr>
        <w:pStyle w:val="ListBullet"/>
      </w:pPr>
      <w:r>
        <w:t>How can menstrual bleeding impact iron levels in women?</w:t>
      </w:r>
    </w:p>
    <w:p>
      <w:pPr>
        <w:pStyle w:val="ListBullet"/>
      </w:pPr>
      <w:r>
        <w:t>What lifestyle changes can help prevent iron deficiency?</w:t>
      </w:r>
    </w:p>
    <w:p>
      <w:pPr>
        <w:pStyle w:val="ListBullet"/>
      </w:pPr>
      <w:r>
        <w:t>How does iron deficiency affect energy and cognition in women?</w:t>
      </w:r>
    </w:p>
    <w:p>
      <w:pPr>
        <w:pStyle w:val="Heading1"/>
      </w:pPr>
      <w:r>
        <w:t>Learning Objectives</w:t>
      </w:r>
    </w:p>
    <w:p>
      <w:pPr>
        <w:pStyle w:val="ListBullet"/>
      </w:pPr>
      <w:r>
        <w:t>Define iron deficiency and differentiate it from iron deficiency anemia.</w:t>
      </w:r>
    </w:p>
    <w:p>
      <w:pPr>
        <w:pStyle w:val="ListBullet"/>
      </w:pPr>
      <w:r>
        <w:t>Identify main risk factors for iron deficiency specific to women.</w:t>
      </w:r>
    </w:p>
    <w:p>
      <w:pPr>
        <w:pStyle w:val="ListBullet"/>
      </w:pPr>
      <w:r>
        <w:t>Recognize common symptoms and signs of iron deficiency.</w:t>
      </w:r>
    </w:p>
    <w:p>
      <w:pPr>
        <w:pStyle w:val="ListBullet"/>
      </w:pPr>
      <w:r>
        <w:t>Understand physiological mechanisms underlying iron metabolism and deficiency.</w:t>
      </w:r>
    </w:p>
    <w:p>
      <w:pPr>
        <w:pStyle w:val="ListBullet"/>
      </w:pPr>
      <w:r>
        <w:t>Describe diagnostic criteria and laboratory tests for iron deficiency.</w:t>
      </w:r>
    </w:p>
    <w:p>
      <w:pPr>
        <w:pStyle w:val="ListBullet"/>
      </w:pPr>
      <w:r>
        <w:t>Explain dietary sources and challenges in meeting iron needs.</w:t>
      </w:r>
    </w:p>
    <w:p>
      <w:pPr>
        <w:pStyle w:val="ListBullet"/>
      </w:pPr>
      <w:r>
        <w:t>Outline management strategies including supplementation and lifestyle changes.</w:t>
      </w:r>
    </w:p>
    <w:p>
      <w:pPr>
        <w:pStyle w:val="ListBullet"/>
      </w:pPr>
      <w:r>
        <w:t>Discuss safety considerations and potential side effects of treatment.</w:t>
      </w:r>
    </w:p>
    <w:p>
      <w:pPr>
        <w:pStyle w:val="Heading1"/>
      </w:pPr>
      <w:r>
        <w:t>Definition</w:t>
      </w:r>
    </w:p>
    <w:p>
      <w:r>
        <w:t>Iron deficiency is a condition where the body's iron stores are depleted, leading to insufficient iron availability for critical physiological functions. It is the most common nutritional deficiency worldwide, especially prevalent among women due to menstruation, pregnancy, and other factors.</w:t>
      </w:r>
    </w:p>
    <w:p>
      <w:pPr>
        <w:pStyle w:val="Heading1"/>
      </w:pPr>
      <w:r>
        <w:t>Why This Matters</w:t>
      </w:r>
    </w:p>
    <w:p>
      <w:r>
        <w:t>Iron deficiency affects millions of women globally and can impair physical and cognitive performance, reduce quality of life, and complicate pregnancy outcomes. Early recognition and management can prevent anemia and its significant health consequences.</w:t>
      </w:r>
    </w:p>
    <w:p>
      <w:pPr>
        <w:pStyle w:val="Heading1"/>
      </w:pPr>
      <w:r>
        <w:t>Understanding Iron Deficiency: Definitions and Distinctions</w:t>
      </w:r>
    </w:p>
    <w:p>
      <w:r>
        <w:t>Iron deficiency refers to diminished iron stores in the body, which may progress to iron deficiency anemia characterized by reduced hemoglobin concentration and red blood cell production. This distinction is crucial because some women may have low iron without anemia, yet still experience symptoms. Iron plays a pivotal role in oxygen transport, DNA synthesis, and cellular respiration. Recognizing these definitions aids in appropriate diagnosis and treatment.</w:t>
      </w:r>
    </w:p>
    <w:p>
      <w:pPr>
        <w:pStyle w:val="Heading1"/>
      </w:pPr>
      <w:r>
        <w:t>Physiology of Iron Metabolism and Women's Unique Needs</w:t>
      </w:r>
    </w:p>
    <w:p>
      <w:r>
        <w:t>Iron absorption occurs primarily in the duodenum and upper jejunum, influenced by hepcidin regulation and body iron demand. Women’s unique requirements stem from menstrual blood loss, pregnancy-related increased iron demand for fetal development, lactation, and growth during adolescence. Understanding these physiological processes clarifies why women are at higher risk for deficiency and informs timing for screening and intervention.</w:t>
      </w:r>
    </w:p>
    <w:p>
      <w:pPr>
        <w:pStyle w:val="Heading1"/>
      </w:pPr>
      <w:r>
        <w:t>Risk Factors for Iron Deficiency in Women</w:t>
      </w:r>
    </w:p>
    <w:p>
      <w:r>
        <w:t>Key risk factors include heavy menstrual bleeding (menorrhagia), pregnancy and lactation, vegetarian or vegan diets with low bioavailable iron, gastrointestinal disorders limiting absorption (e.g., celiac disease), frequent blood donation, and chronic inflammatory conditions. Socioeconomic factors and poor diet quality also contribute significantly to risk profiles.</w:t>
      </w:r>
    </w:p>
    <w:p>
      <w:pPr>
        <w:pStyle w:val="Heading1"/>
      </w:pPr>
      <w:r>
        <w:t>Symptoms and Clinical Presentation of Iron Deficiency</w:t>
      </w:r>
    </w:p>
    <w:p>
      <w:r>
        <w:t>Common symptoms encompass fatigue, weakness, pale skin, hair thinning, brittle nails, restless legs syndrome, impaired concentration, and shortness of breath. Some women may experience pica (craving for non-food substances). Recognizing these manifestations supports timely investigation and management.</w:t>
      </w:r>
    </w:p>
    <w:p>
      <w:pPr>
        <w:pStyle w:val="Heading1"/>
      </w:pPr>
      <w:r>
        <w:t>Diagnostic Evaluation: Laboratory Tests and Interpretation</w:t>
      </w:r>
    </w:p>
    <w:p>
      <w:r>
        <w:t>Diagnosis includes complete blood count (CBC) showing low hemoglobin and hematocrit, low mean corpuscular volume (MCV), serum ferritin as the most sensitive marker of iron stores, transferrin saturation, and total iron-binding capacity (TIBC). Ferritin can be elevated in inflammation, necessitating careful clinical correlation. Additional tests may exclude other anemia causes.</w:t>
      </w:r>
    </w:p>
    <w:p>
      <w:pPr>
        <w:pStyle w:val="Heading1"/>
      </w:pPr>
      <w:r>
        <w:t>Dietary Sources of Iron and Nutritional Recommendations</w:t>
      </w:r>
    </w:p>
    <w:p>
      <w:r>
        <w:t>Heme iron from animal products (red meat, poultry, fish) has higher bioavailability than non-heme iron from plant sources (legumes, leafy greens, fortified cereals). Vitamin C enhances non-heme iron absorption, while phytates, calcium, and polyphenols inhibit it. Balanced dietary counseling is essential to improve iron intake in women.</w:t>
      </w:r>
    </w:p>
    <w:p>
      <w:pPr>
        <w:pStyle w:val="Heading1"/>
      </w:pPr>
      <w:r>
        <w:t>Iron Supplementation: Indications, Forms, and Dosing</w:t>
      </w:r>
    </w:p>
    <w:p>
      <w:r>
        <w:t>Oral iron supplements are indicated for diagnosed deficiency and some anemic states. Forms include ferrous sulfate, ferrous gluconate, and ferrous fumarate. Dosing aims to replenish stores while minimizing gastrointestinal side effects such as constipation and nausea. Intravenous iron may be considered for intolerance or severe anemia. Monitoring response is critical.</w:t>
      </w:r>
    </w:p>
    <w:p>
      <w:pPr>
        <w:pStyle w:val="Heading1"/>
      </w:pPr>
      <w:r>
        <w:t>Impact of Menstrual Health and Pregnancy on Iron Balance</w:t>
      </w:r>
    </w:p>
    <w:p>
      <w:r>
        <w:t>Menstrual blood loss can cause persistent iron depletion, especially with menorrhagia. Pregnancy increases iron requirements for maternal erythropoiesis and fetal development, raising the risk of deficiency if intake is inadequate. Antenatal screening and iron prophylaxis are standard practices to optimize maternal and fetal outcomes.</w:t>
      </w:r>
    </w:p>
    <w:p>
      <w:pPr>
        <w:pStyle w:val="Heading1"/>
      </w:pPr>
      <w:r>
        <w:t>Limitations and Challenges in Iron Deficiency Management</w:t>
      </w:r>
    </w:p>
    <w:p>
      <w:r>
        <w:t>Challenges include variable responses to supplementation, underrecognition of non-anemic iron deficiency, side effects leading to poor adherence, and limitations of laboratory tests impacted by inflammation or chronic disease. Personalized approaches and patient education improve outcomes.</w:t>
      </w:r>
    </w:p>
    <w:p>
      <w:pPr>
        <w:pStyle w:val="Heading1"/>
      </w:pPr>
      <w:r>
        <w:t>Safety Considerations and Potential Risks of Iron Therapy</w:t>
      </w:r>
    </w:p>
    <w:p>
      <w:r>
        <w:t>Excess iron supplementation risks include gastrointestinal discomfort, iron overload, and potential oxidative stress. Iron supplementation should be avoided in unexplained anemia before diagnosis to prevent masking other conditions. Monitoring and appropriate dosing reduce risks.</w:t>
      </w:r>
    </w:p>
    <w:p>
      <w:pPr>
        <w:pStyle w:val="Heading1"/>
      </w:pPr>
      <w:r>
        <w:t>Common Misconceptions about Iron Deficiency in Women</w:t>
      </w:r>
    </w:p>
    <w:p>
      <w:r>
        <w:t>Misconceptions include the belief that only anemic women need treatment, that plant-based diets cannot support adequate iron status, and that all fatigue in women is due to iron deficiency. Educating women and healthcare providers on these points promotes better diagnosis and care.</w:t>
      </w:r>
    </w:p>
    <w:p>
      <w:pPr>
        <w:pStyle w:val="Heading1"/>
      </w:pPr>
      <w:r>
        <w:t>Practical Strategies for Prevention and Maintenance of Adequate Iron Levels</w:t>
      </w:r>
    </w:p>
    <w:p>
      <w:r>
        <w:t>Strategies comprise regular dietary assessment, addressing menstrual health issues, supplementing during pregnancy as per guidelines, promoting vitamin C-rich foods to enhance absorption, and follow-up to ensure sustained iron sufficiency. Lifestyle modifications including balanced nutrition and management of underlying conditions support prevention.</w:t>
      </w:r>
    </w:p>
    <w:p>
      <w:pPr>
        <w:pStyle w:val="Heading1"/>
      </w:pPr>
      <w:r>
        <w:t>Practical Guidance</w:t>
      </w:r>
    </w:p>
    <w:p>
      <w:pPr>
        <w:pStyle w:val="ListBullet"/>
      </w:pPr>
      <w:r>
        <w:t>Women with heavy menstrual bleeding should consult healthcare providers for iron status evaluation.</w:t>
      </w:r>
    </w:p>
    <w:p>
      <w:pPr>
        <w:pStyle w:val="ListBullet"/>
      </w:pPr>
      <w:r>
        <w:t>Incorporate vitamin C-rich foods (e.g., citrus fruits) to enhance iron absorption when consuming plant-based iron sources.</w:t>
      </w:r>
    </w:p>
    <w:p>
      <w:pPr>
        <w:pStyle w:val="ListBullet"/>
      </w:pPr>
      <w:r>
        <w:t>Iron supplements are best taken on an empty stomach but may be taken with food to reduce gastrointestinal side effects if necessary.</w:t>
      </w:r>
    </w:p>
    <w:p>
      <w:pPr>
        <w:pStyle w:val="ListBullet"/>
      </w:pPr>
      <w:r>
        <w:t>Avoid concurrent intake of calcium-rich foods or antacids with iron supplements as they may reduce absorption.</w:t>
      </w:r>
    </w:p>
    <w:p>
      <w:pPr>
        <w:pStyle w:val="ListBullet"/>
      </w:pPr>
      <w:r>
        <w:t>Pregnant women should adhere to routine antenatal iron supplementation recommendations.</w:t>
      </w:r>
    </w:p>
    <w:p>
      <w:pPr>
        <w:pStyle w:val="ListBullet"/>
      </w:pPr>
      <w:r>
        <w:t>Seek medical advice before starting iron supplementation to confirm deficiency and appropriate dosing.</w:t>
      </w:r>
    </w:p>
    <w:p>
      <w:pPr>
        <w:pStyle w:val="ListBullet"/>
      </w:pPr>
      <w:r>
        <w:t>Report persistent gastrointestinal symptoms during iron therapy to healthcare providers for adjustment.</w:t>
      </w:r>
    </w:p>
    <w:p>
      <w:pPr>
        <w:pStyle w:val="ListBullet"/>
      </w:pPr>
      <w:r>
        <w:t>Regular monitoring of iron parameters is important during supplementation to assess effectiveness and avoid overload.</w:t>
      </w:r>
    </w:p>
    <w:p>
      <w:pPr>
        <w:pStyle w:val="Heading1"/>
      </w:pPr>
      <w:r>
        <w:t>Safety Notes</w:t>
      </w:r>
    </w:p>
    <w:p>
      <w:pPr>
        <w:pStyle w:val="ListBullet"/>
      </w:pPr>
      <w:r>
        <w:t>Iron supplements can cause gastrointestinal side effects including constipation, nausea, and abdominal discomfort.</w:t>
      </w:r>
    </w:p>
    <w:p>
      <w:pPr>
        <w:pStyle w:val="ListBullet"/>
      </w:pPr>
      <w:r>
        <w:t>Excessive iron intake may lead to iron overload and associated oxidative damage; supplementation should be medically supervised.</w:t>
      </w:r>
    </w:p>
    <w:p>
      <w:pPr>
        <w:pStyle w:val="ListBullet"/>
      </w:pPr>
      <w:r>
        <w:t>Iron therapy is contraindicated in anemia types not caused by iron deficiency without confirmed diagnosis.</w:t>
      </w:r>
    </w:p>
    <w:p>
      <w:pPr>
        <w:pStyle w:val="ListBullet"/>
      </w:pPr>
      <w:r>
        <w:t>Keep iron supplements out of reach of children due to risk of accidental poisoning.</w:t>
      </w:r>
    </w:p>
    <w:p>
      <w:pPr>
        <w:pStyle w:val="ListBullet"/>
      </w:pPr>
      <w:r>
        <w:t>Inform healthcare providers about all medications to avoid interactions affecting iron absorption.</w:t>
      </w:r>
    </w:p>
    <w:p>
      <w:pPr>
        <w:pStyle w:val="Heading1"/>
      </w:pPr>
      <w:r>
        <w:t>Common Misconceptions</w:t>
      </w:r>
    </w:p>
    <w:p>
      <w:r>
        <w:rPr>
          <w:b/>
        </w:rPr>
        <w:t xml:space="preserve">Misconception: </w:t>
      </w:r>
      <w:r>
        <w:t>Only women who are anemic need iron treatment.</w:t>
      </w:r>
    </w:p>
    <w:p>
      <w:r>
        <w:rPr>
          <w:b/>
        </w:rPr>
        <w:t xml:space="preserve">Reality: </w:t>
      </w:r>
      <w:r>
        <w:t>Women with iron deficiency but without anemia can still experience symptoms and benefit from treatment.</w:t>
      </w:r>
    </w:p>
    <w:p>
      <w:r>
        <w:rPr>
          <w:b/>
        </w:rPr>
        <w:t xml:space="preserve">Misconception: </w:t>
      </w:r>
      <w:r>
        <w:t>Plant-based diets cannot provide enough iron for women.</w:t>
      </w:r>
    </w:p>
    <w:p>
      <w:r>
        <w:rPr>
          <w:b/>
        </w:rPr>
        <w:t xml:space="preserve">Reality: </w:t>
      </w:r>
      <w:r>
        <w:t>While plant-based (non-heme) iron is less bioavailable, adequate intake and strategies like pairing with vitamin C can maintain sufficient iron levels.</w:t>
      </w:r>
    </w:p>
    <w:p>
      <w:r>
        <w:rPr>
          <w:b/>
        </w:rPr>
        <w:t xml:space="preserve">Misconception: </w:t>
      </w:r>
      <w:r>
        <w:t>Taking iron supplements always causes constipation and stomach upset.</w:t>
      </w:r>
    </w:p>
    <w:p>
      <w:r>
        <w:rPr>
          <w:b/>
        </w:rPr>
        <w:t xml:space="preserve">Reality: </w:t>
      </w:r>
      <w:r>
        <w:t>Not all individuals experience side effects; dose adjustments and formulations can minimize symptoms.</w:t>
      </w:r>
    </w:p>
    <w:p>
      <w:r>
        <w:rPr>
          <w:b/>
        </w:rPr>
        <w:t xml:space="preserve">Misconception: </w:t>
      </w:r>
      <w:r>
        <w:t>Fatigue in women is usually due to iron deficiency.</w:t>
      </w:r>
    </w:p>
    <w:p>
      <w:r>
        <w:rPr>
          <w:b/>
        </w:rPr>
        <w:t xml:space="preserve">Reality: </w:t>
      </w:r>
      <w:r>
        <w:t>Fatigue has many causes; iron deficiency is one of several possibilities requiring proper evaluation.</w:t>
      </w:r>
    </w:p>
    <w:p>
      <w:pPr>
        <w:pStyle w:val="Heading1"/>
      </w:pPr>
      <w:r>
        <w:t>Clinical Pearls</w:t>
      </w:r>
    </w:p>
    <w:p>
      <w:pPr>
        <w:pStyle w:val="ListNumber"/>
      </w:pPr>
      <w:r>
        <w:t>Serum ferritin below 15 ng/mL is highly specific for iron deficiency but may be falsely elevated in inflammation.</w:t>
      </w:r>
    </w:p>
    <w:p>
      <w:pPr>
        <w:pStyle w:val="ListNumber"/>
      </w:pPr>
      <w:r>
        <w:t>Consider iron deficiency in women with unexplained fatigue, even if hemoglobin is normal.</w:t>
      </w:r>
    </w:p>
    <w:p>
      <w:pPr>
        <w:pStyle w:val="ListNumber"/>
      </w:pPr>
      <w:r>
        <w:t>Oral iron supplementation should continue for 3-6 months after normalization of hemoglobin to replenish stores.</w:t>
      </w:r>
    </w:p>
    <w:p>
      <w:pPr>
        <w:pStyle w:val="ListNumber"/>
      </w:pPr>
      <w:r>
        <w:t>Menstrual history is important when assessing iron status in women.</w:t>
      </w:r>
    </w:p>
    <w:p>
      <w:pPr>
        <w:pStyle w:val="ListNumber"/>
      </w:pPr>
      <w:r>
        <w:t>Vitamin C co-administration improves absorption of non-heme iron-rich meals.</w:t>
      </w:r>
    </w:p>
    <w:p>
      <w:pPr>
        <w:pStyle w:val="Heading1"/>
      </w:pPr>
      <w:r>
        <w:t>Key Takeaways</w:t>
      </w:r>
    </w:p>
    <w:p>
      <w:pPr>
        <w:pStyle w:val="ListBullet"/>
      </w:pPr>
      <w:r>
        <w:t>Iron deficiency is common in women due to menstruation, pregnancy, and dietary factors.</w:t>
      </w:r>
    </w:p>
    <w:p>
      <w:pPr>
        <w:pStyle w:val="ListBullet"/>
      </w:pPr>
      <w:r>
        <w:t>It can occur with or without anemia, both causing symptoms that affect quality of life.</w:t>
      </w:r>
    </w:p>
    <w:p>
      <w:pPr>
        <w:pStyle w:val="ListBullet"/>
      </w:pPr>
      <w:r>
        <w:t>Diagnosis relies on blood tests including hemoglobin and serum ferritin measurements.</w:t>
      </w:r>
    </w:p>
    <w:p>
      <w:pPr>
        <w:pStyle w:val="ListBullet"/>
      </w:pPr>
      <w:r>
        <w:t>Dietary sources of iron include heme (animal-based) and non-heme (plant-based) types with differing absorption rates.</w:t>
      </w:r>
    </w:p>
    <w:p>
      <w:pPr>
        <w:pStyle w:val="ListBullet"/>
      </w:pPr>
      <w:r>
        <w:t>Iron supplementation is effective but requires attention to dosing, side effects, and safety.</w:t>
      </w:r>
    </w:p>
    <w:p>
      <w:pPr>
        <w:pStyle w:val="ListBullet"/>
      </w:pPr>
      <w:r>
        <w:t>Menstrual health and pregnancy significantly impact iron requirements and should be managed accordingly.</w:t>
      </w:r>
    </w:p>
    <w:p>
      <w:pPr>
        <w:pStyle w:val="ListBullet"/>
      </w:pPr>
      <w:r>
        <w:t>Patient education dispels common myths and promotes adherence to treatment.</w:t>
      </w:r>
    </w:p>
    <w:p>
      <w:pPr>
        <w:pStyle w:val="ListBullet"/>
      </w:pPr>
      <w:r>
        <w:t>Regular monitoring prevents complications such as iron overload and ensures treatment efficacy.</w:t>
      </w:r>
    </w:p>
    <w:p>
      <w:pPr>
        <w:pStyle w:val="Heading1"/>
      </w:pPr>
      <w:r>
        <w:t>Glossary</w:t>
      </w:r>
    </w:p>
    <w:p>
      <w:r>
        <w:rPr>
          <w:b/>
        </w:rPr>
        <w:t xml:space="preserve">Iron Deficiency: </w:t>
      </w:r>
      <w:r>
        <w:t>A condition where the body lacks enough iron to meet its physiological needs, potentially leading to anemia.</w:t>
      </w:r>
    </w:p>
    <w:p>
      <w:r>
        <w:rPr>
          <w:b/>
        </w:rPr>
        <w:t xml:space="preserve">Anemia: </w:t>
      </w:r>
      <w:r>
        <w:t>A reduction in the number or quality of red blood cells, often due to low hemoglobin levels.</w:t>
      </w:r>
    </w:p>
    <w:p>
      <w:r>
        <w:rPr>
          <w:b/>
        </w:rPr>
        <w:t xml:space="preserve">Ferritin: </w:t>
      </w:r>
      <w:r>
        <w:t>A protein that stores iron in cells; serum ferritin reflects body iron stores.</w:t>
      </w:r>
    </w:p>
    <w:p>
      <w:r>
        <w:rPr>
          <w:b/>
        </w:rPr>
        <w:t xml:space="preserve">Heme Iron: </w:t>
      </w:r>
      <w:r>
        <w:t>Iron found in animal foods, such as meat, which is absorbed more efficiently by the body than non-heme iron.</w:t>
      </w:r>
    </w:p>
    <w:p>
      <w:r>
        <w:rPr>
          <w:b/>
        </w:rPr>
        <w:t xml:space="preserve">Non-Heme Iron: </w:t>
      </w:r>
      <w:r>
        <w:t>Iron found in plant-based foods and fortified products, generally less well absorbed than heme iron.</w:t>
      </w:r>
    </w:p>
    <w:p>
      <w:r>
        <w:rPr>
          <w:b/>
        </w:rPr>
        <w:t xml:space="preserve">Menorrhagia: </w:t>
      </w:r>
      <w:r>
        <w:t>Excessive or prolonged menstrual bleeding that can contribute to iron loss.</w:t>
      </w:r>
    </w:p>
    <w:p>
      <w:r>
        <w:rPr>
          <w:b/>
        </w:rPr>
        <w:t xml:space="preserve">Transferrin Saturation: </w:t>
      </w:r>
      <w:r>
        <w:t>The percentage of transferrin (iron transport protein) that is bound with iron, indicating iron availability.</w:t>
      </w:r>
    </w:p>
    <w:p>
      <w:r>
        <w:rPr>
          <w:b/>
        </w:rPr>
        <w:t xml:space="preserve">Total Iron-Binding Capacity (TIBC): </w:t>
      </w:r>
      <w:r>
        <w:t>A blood test measuring the blood's capacity to bind iron to transferrin; often elevated in iron deficiency.</w:t>
      </w:r>
    </w:p>
    <w:p>
      <w:pPr>
        <w:pStyle w:val="Heading1"/>
      </w:pPr>
      <w:r>
        <w:t>Related Modules</w:t>
      </w:r>
    </w:p>
    <w:p>
      <w:pPr>
        <w:pStyle w:val="ListBullet"/>
      </w:pPr>
      <w:r>
        <w:t>WOM-102</w:t>
      </w:r>
    </w:p>
    <w:p>
      <w:pPr>
        <w:pStyle w:val="ListBullet"/>
      </w:pPr>
      <w:r>
        <w:t>WOM-065</w:t>
      </w:r>
    </w:p>
    <w:p>
      <w:pPr>
        <w:pStyle w:val="ListBullet"/>
      </w:pPr>
      <w:r>
        <w:t>NUT-044</w:t>
      </w:r>
    </w:p>
    <w:p>
      <w:pPr>
        <w:pStyle w:val="Heading1"/>
      </w:pPr>
      <w:r>
        <w:t>Illustration Specifications</w:t>
      </w:r>
    </w:p>
    <w:p>
      <w:pPr>
        <w:pStyle w:val="Heading2"/>
      </w:pPr>
      <w:r>
        <w:t>ILL-001 - Iron Metabolism Cycle</w:t>
      </w:r>
    </w:p>
    <w:p>
      <w:r>
        <w:t>Type: Diagram</w:t>
      </w:r>
    </w:p>
    <w:p>
      <w:r>
        <w:t>Shows dietary iron absorption in the gut, transport via transferrin, storage as ferritin in tissues, and incorporation into red blood cells.</w:t>
      </w:r>
    </w:p>
    <w:p>
      <w:r>
        <w:t>Alt text: Flow diagram of iron absorption, transport, storage, and utilization.</w:t>
      </w:r>
    </w:p>
    <w:p>
      <w:pPr>
        <w:pStyle w:val="Heading2"/>
      </w:pPr>
      <w:r>
        <w:t>ILL-002 - Symptoms of Iron Deficiency in Women</w:t>
      </w:r>
    </w:p>
    <w:p>
      <w:r>
        <w:t>Type: Infographic</w:t>
      </w:r>
    </w:p>
    <w:p>
      <w:r>
        <w:t>Visual summary of common symptoms such as fatigue, pale skin, brittle nails, hair thinning, and restless legs syndrome.</w:t>
      </w:r>
    </w:p>
    <w:p>
      <w:r>
        <w:t>Alt text: Icons representing fatigue, pale complexion, brittle nails, hair loss, and restless legs.</w:t>
      </w:r>
    </w:p>
    <w:p>
      <w:pPr>
        <w:pStyle w:val="Heading2"/>
      </w:pPr>
      <w:r>
        <w:t>ILL-003 - Dietary Sources of Iron</w:t>
      </w:r>
    </w:p>
    <w:p>
      <w:r>
        <w:t>Type: Chart</w:t>
      </w:r>
    </w:p>
    <w:p>
      <w:r>
        <w:t>Comparison of heme and non-heme iron food sources, including meat, beans, spinach, and fortified cereals, with absorption enhancing and inhibiting agents.</w:t>
      </w:r>
    </w:p>
    <w:p>
      <w:r>
        <w:t>Alt text: Table showing iron content of various foods and absorption modifiers.</w:t>
      </w:r>
    </w:p>
    <w:p>
      <w:pPr>
        <w:pStyle w:val="Heading2"/>
      </w:pPr>
      <w:r>
        <w:t>ILL-004 - Iron Supplement Forms and Dosing</w:t>
      </w:r>
    </w:p>
    <w:p>
      <w:r>
        <w:t>Type: Table</w:t>
      </w:r>
    </w:p>
    <w:p>
      <w:r>
        <w:t>Lists common oral iron supplement compounds with typical dosages and potential side effects to guide clinical choice.</w:t>
      </w:r>
    </w:p>
    <w:p>
      <w:r>
        <w:t>Alt text: Table of iron supplement types, doses, and side effect profiles.</w:t>
      </w:r>
    </w:p>
    <w:p>
      <w:pPr>
        <w:pStyle w:val="Heading1"/>
      </w:pPr>
      <w:r>
        <w:t>References</w:t>
      </w:r>
    </w:p>
    <w:p>
      <w:pPr>
        <w:pStyle w:val="ListBullet"/>
      </w:pPr>
      <w:r>
        <w:t>Iron deficiency anaemia: assessment, prevention and control. A guide for programme managers | World Health Organization | 2001 | WHO/NHD/01.3 | Unverified</w:t>
      </w:r>
    </w:p>
    <w:p>
      <w:pPr>
        <w:pStyle w:val="ListBullet"/>
      </w:pPr>
      <w:r>
        <w:t>Prevalence of iron deficiency and anemia among women of reproductive age: worldwide and regional estimates | Kassebaum NJ et al., Blood Journal | 2014 |  | Unverified</w:t>
      </w:r>
    </w:p>
    <w:p>
      <w:pPr>
        <w:pStyle w:val="ListBullet"/>
      </w:pPr>
      <w:r>
        <w:t>Diagnosis and management of iron deficiency anemia | Brittenham GM, UpToDate | 2023 |  | Unverified</w:t>
      </w:r>
    </w:p>
    <w:p>
      <w:pPr>
        <w:pStyle w:val="ListBullet"/>
      </w:pPr>
      <w:r>
        <w:t>Iron supplementation during pregnancy | American College of Obstetricians and Gynecologists (ACOG) | 2020 | ACOG Practice Bulletin No. 95 | Unverified</w:t>
      </w:r>
    </w:p>
    <w:p>
      <w:pPr>
        <w:pStyle w:val="ListBullet"/>
      </w:pPr>
      <w:r>
        <w:t>Dietary reference intakes for iron | Institute of Medicine (US) | 2001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