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LIF-125 - Eye Care</w:t>
      </w:r>
    </w:p>
    <w:p>
      <w:r>
        <w:rPr>
          <w:i/>
        </w:rPr>
        <w:t>How eye care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Health Maintenance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eye care, vision health, preventive eye care, ocular health, eye examination, eyewear, eye protection, common eye conditions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Eye care encompasses the practices, interventions, and medical services aimed at maintaining optimal vision and ocular health, and preventing or managing eye diseases. It involves routine eye examinations, early detection of pathological changes in the eye, use of appropriate corrective devices like eyeglasses or contact lenses, nutritional support, and protective measures against environmental risks. Synonyms for eye care include vision care, ocular health management, and eye health maintenance. Mechanistically, eye care supports prevention by identifying risk factors and early warning signs of conditions such as glaucoma, cataracts, and age-related macular degeneration (AMD), which can lead to vision loss if untreated. The physiology of the eye—encompassing the cornea, lens, retina, optic nerve, and related structures—requires protection from both external insults like ultraviolet (UV) light and internal factors such as oxidative stress. Practical relevance of eye care lies in preserving quality of life, enabling informed health decisions, and minimizing healthcare costs associated with advanced eye disease. Limitations arise from disparities in access to specialty eye care services, variability in individual risk profiles, and challenges in changing behavioral risk factors. Safety considerations include ensuring proper use of corrective lenses, avoiding harmful substances, and employing eye protection when indicated. Overall, evidence-based eye care integrates multidisciplinary approaches to reduce preventable vision impairment and blindness.</w:t>
      </w:r>
    </w:p>
    <w:p>
      <w:pPr>
        <w:pStyle w:val="Heading1"/>
      </w:pPr>
      <w:r>
        <w:t>Customer Questions Answered</w:t>
      </w:r>
    </w:p>
    <w:p>
      <w:pPr>
        <w:pStyle w:val="ListBullet"/>
      </w:pPr>
      <w:r>
        <w:t>What is eye care and why is it important?</w:t>
      </w:r>
    </w:p>
    <w:p>
      <w:pPr>
        <w:pStyle w:val="ListBullet"/>
      </w:pPr>
      <w:r>
        <w:t>How often should I have an eye exam?</w:t>
      </w:r>
    </w:p>
    <w:p>
      <w:pPr>
        <w:pStyle w:val="ListBullet"/>
      </w:pPr>
      <w:r>
        <w:t>What are common signs of eye problems to watch for?</w:t>
      </w:r>
    </w:p>
    <w:p>
      <w:pPr>
        <w:pStyle w:val="ListBullet"/>
      </w:pPr>
      <w:r>
        <w:t>How does nutrition affect eye health?</w:t>
      </w:r>
    </w:p>
    <w:p>
      <w:pPr>
        <w:pStyle w:val="ListBullet"/>
      </w:pPr>
      <w:r>
        <w:t>What are protective measures to prevent eye injuries?</w:t>
      </w:r>
    </w:p>
    <w:p>
      <w:pPr>
        <w:pStyle w:val="ListBullet"/>
      </w:pPr>
      <w:r>
        <w:t>Can eye conditions be detected early through screenings?</w:t>
      </w:r>
    </w:p>
    <w:p>
      <w:pPr>
        <w:pStyle w:val="ListBullet"/>
      </w:pPr>
      <w:r>
        <w:t>What role does eyeglasses or contact lenses play in eye care?</w:t>
      </w:r>
    </w:p>
    <w:p>
      <w:pPr>
        <w:pStyle w:val="ListBullet"/>
      </w:pPr>
      <w:r>
        <w:t>Are there lifestyle habits that improve or harm eye health?</w:t>
      </w:r>
    </w:p>
    <w:p>
      <w:pPr>
        <w:pStyle w:val="ListBullet"/>
      </w:pPr>
      <w:r>
        <w:t>How do UV rays impact my eyes and how to protect them?</w:t>
      </w:r>
    </w:p>
    <w:p>
      <w:pPr>
        <w:pStyle w:val="ListBullet"/>
      </w:pPr>
      <w:r>
        <w:t>What are common eye diseases and how are they prevented?</w:t>
      </w:r>
    </w:p>
    <w:p>
      <w:pPr>
        <w:pStyle w:val="ListBullet"/>
      </w:pPr>
      <w:r>
        <w:t>Can digital screens damage my eyes?</w:t>
      </w:r>
    </w:p>
    <w:p>
      <w:pPr>
        <w:pStyle w:val="ListBullet"/>
      </w:pPr>
      <w:r>
        <w:t>How does smoking affect eye health?</w:t>
      </w:r>
    </w:p>
    <w:p>
      <w:pPr>
        <w:pStyle w:val="Heading1"/>
      </w:pPr>
      <w:r>
        <w:t>Learning Objectives</w:t>
      </w:r>
    </w:p>
    <w:p>
      <w:pPr>
        <w:pStyle w:val="ListBullet"/>
      </w:pPr>
      <w:r>
        <w:t>Define eye care and understand its components and importance.</w:t>
      </w:r>
    </w:p>
    <w:p>
      <w:pPr>
        <w:pStyle w:val="ListBullet"/>
      </w:pPr>
      <w:r>
        <w:t>Describe the anatomy and physiology of the eye relevant to eye care.</w:t>
      </w:r>
    </w:p>
    <w:p>
      <w:pPr>
        <w:pStyle w:val="ListBullet"/>
      </w:pPr>
      <w:r>
        <w:t>Identify common eye conditions and their signs and symptoms.</w:t>
      </w:r>
    </w:p>
    <w:p>
      <w:pPr>
        <w:pStyle w:val="ListBullet"/>
      </w:pPr>
      <w:r>
        <w:t>Explain the role of nutrition and lifestyle in maintaining eye health.</w:t>
      </w:r>
    </w:p>
    <w:p>
      <w:pPr>
        <w:pStyle w:val="ListBullet"/>
      </w:pPr>
      <w:r>
        <w:t>Understand the recommended schedules and procedures for eye examinations.</w:t>
      </w:r>
    </w:p>
    <w:p>
      <w:pPr>
        <w:pStyle w:val="ListBullet"/>
      </w:pPr>
      <w:r>
        <w:t>Outline preventive strategies including protective eyewear and UV protection.</w:t>
      </w:r>
    </w:p>
    <w:p>
      <w:pPr>
        <w:pStyle w:val="ListBullet"/>
      </w:pPr>
      <w:r>
        <w:t>Recognize misconceptions related to eye care and vision health.</w:t>
      </w:r>
    </w:p>
    <w:p>
      <w:pPr>
        <w:pStyle w:val="ListBullet"/>
      </w:pPr>
      <w:r>
        <w:t>Appreciate the importance of early detection and timely intervention in eye diseases.</w:t>
      </w:r>
    </w:p>
    <w:p>
      <w:pPr>
        <w:pStyle w:val="Heading1"/>
      </w:pPr>
      <w:r>
        <w:t>Definition</w:t>
      </w:r>
    </w:p>
    <w:p>
      <w:r>
        <w:t>Eye care refers to the comprehensive set of practices, screenings, treatments, and protective measures aimed at preserving eye function, preventing eye diseases, and managing vision disorders. It includes routine eye exams, use of corrective devices, nutritional support, and environmental protection to maintain ocular health.</w:t>
      </w:r>
    </w:p>
    <w:p>
      <w:pPr>
        <w:pStyle w:val="Heading1"/>
      </w:pPr>
      <w:r>
        <w:t>Why This Matters</w:t>
      </w:r>
    </w:p>
    <w:p>
      <w:r>
        <w:t>Eyes are vital sensory organs essential for daily functioning and quality of life. Effective eye care helps prevent or detect early vision problems, reducing the risk of permanent vision loss. Given the increasing prevalence of eye disorders globally and the impact of lifestyle factors, informed eye care supports healthier aging and independence.</w:t>
      </w:r>
    </w:p>
    <w:p>
      <w:pPr>
        <w:pStyle w:val="Heading1"/>
      </w:pPr>
      <w:r>
        <w:t>Understanding the Anatomy and Physiology of the Eye</w:t>
      </w:r>
    </w:p>
    <w:p>
      <w:r>
        <w:t>The human eye is a complex organ allowing vision by capturing and translating light into neural signals. Key structures include the cornea (transparent outer layer that refracts light), the lens (focuses light onto the retina), retina (light-sensitive tissue where photoreceptors convert light to electrical signals), macula (central retina area responsible for sharp vision), optic nerve (transmits signals to the brain), and aqueous and vitreous humor (fluids maintaining eye pressure and shape). Proper function and health of these components are crucial for clear vision. Damage or degeneration at any part can impair sight, highlighting the importance of protecting the eye's anatomy through regular care and monitoring.</w:t>
      </w:r>
    </w:p>
    <w:p>
      <w:pPr>
        <w:pStyle w:val="Heading1"/>
      </w:pPr>
      <w:r>
        <w:t>Common Eye Conditions and Their Early Signs</w:t>
      </w:r>
    </w:p>
    <w:p>
      <w:r>
        <w:t>Several eye diseases impact vision, notably glaucoma (optic nerve damage often from high intraocular pressure), cataracts (opacity of the lens), age-related macular degeneration (AMD), diabetic retinopathy, and dry eye syndrome. Early signs may include blurred vision, halos, eye pain, redness, floaters, or difficulty seeing in low light. Recognizing these symptoms promptly enables early intervention, which can preserve vision. Routine screenings can detect asymptomatic diseases like glaucoma before vision loss occurs.</w:t>
      </w:r>
    </w:p>
    <w:p>
      <w:pPr>
        <w:pStyle w:val="Heading1"/>
      </w:pPr>
      <w:r>
        <w:t>Routine Eye Examinations: Purpose and Frequency</w:t>
      </w:r>
    </w:p>
    <w:p>
      <w:r>
        <w:t>Routine eye exams involve comprehensive evaluation of visual acuity, refraction, intraocular pressure, retinal health, and overall ocular condition. The frequency of exams depends on individual risk factors such as age, family history, existing diabetes or hypertension, and prior eye conditions. For example, the American Academy of Ophthalmology suggests adults aged 18-60 with no symptoms have eye exams every 2 years, while those over 61 or with risk factors may need annual exams. These check-ups aid in early detection and timely management of eye diseases.</w:t>
      </w:r>
    </w:p>
    <w:p>
      <w:pPr>
        <w:pStyle w:val="Heading1"/>
      </w:pPr>
      <w:r>
        <w:t>Nutrition and Eye Health</w:t>
      </w:r>
    </w:p>
    <w:p>
      <w:r>
        <w:t>Nutrition plays a pivotal role in maintaining eye health. Nutrients such as vitamins A, C, E, zinc, lutein, and zeaxanthin have antioxidant properties supporting retinal function and protecting against oxidative damage implicated in AMD and cataracts. Diets rich in leafy greens, colorful fruits, nuts, and fish containing omega-3 fatty acids correlate with a lower risk of degenerative eye conditions. While supplementation may benefit certain high-risk individuals, a balanced diet remains foundational for ocular health.</w:t>
      </w:r>
    </w:p>
    <w:p>
      <w:pPr>
        <w:pStyle w:val="Heading1"/>
      </w:pPr>
      <w:r>
        <w:t>Protective Measures Against Eye Injuries</w:t>
      </w:r>
    </w:p>
    <w:p>
      <w:r>
        <w:t>Physical eye injuries can result from occupational hazards, sports, or accidents. Protective eyewear such as safety goggles, sports glasses, or shields effectively reduces trauma risk. Additionally, avoiding exposure to harmful chemicals and UV radiation is essential. Wearing sunglasses that block 99-100% of UVA and UVB rays protects the cornea and lens from photochemical damage linked to cataracts and pterygium. Proper eye protection is a critical and often overlooked aspect of eye care.</w:t>
      </w:r>
    </w:p>
    <w:p>
      <w:pPr>
        <w:pStyle w:val="Heading1"/>
      </w:pPr>
      <w:r>
        <w:t>Impact of Digital Screen Use on Eye Health</w:t>
      </w:r>
    </w:p>
    <w:p>
      <w:r>
        <w:t>Extended screen time is common in modern lifestyles and may cause digital eye strain, also called computer vision syndrome (CVS). Symptoms include dry eyes, blurred vision, headaches, and neck or shoulder pain. Causes involve decreased blink rate, glare, improper viewing distances, and poor lighting. Though digital screen use has not been shown to cause permanent eye damage, managing screen exposure through the 20-20-20 rule (every 20 minutes, look at something 20 feet away for 20 seconds) and ergonomic adjustments mitigates discomfort and supports eye health.</w:t>
      </w:r>
    </w:p>
    <w:p>
      <w:pPr>
        <w:pStyle w:val="Heading1"/>
      </w:pPr>
      <w:r>
        <w:t>Role of Corrective Lenses in Maintaining Vision</w:t>
      </w:r>
    </w:p>
    <w:p>
      <w:r>
        <w:t>Corrective lenses—eyeglasses or contact lenses—compensate for refractive errors like myopia (nearsightedness), hyperopia (farsightedness), astigmatism, and presbyopia. Proper prescription and fitting improve visual acuity, reduce eye strain, and enhance quality of life. Regular optometric visits ensure updates to prescriptions as vision changes. Contact lens hygiene and safe usage are critical for preventing infections and corneal damage. Thus, corrective lenses are integral components of eye care for many individuals.</w:t>
      </w:r>
    </w:p>
    <w:p>
      <w:pPr>
        <w:pStyle w:val="Heading1"/>
      </w:pPr>
      <w:r>
        <w:t>Smoking and Its Effects on Eye Health</w:t>
      </w:r>
    </w:p>
    <w:p>
      <w:r>
        <w:t>Tobacco smoking is a significant modifiable risk factor for eye diseases including AMD, cataracts, and optic nerve damage. Smoking increases oxidative stress and diminishes blood flow to ocular tissues, accelerating degenerative changes. Smoking cessation reduces these risks, underscoring the importance of lifestyle modification in eye care. Public health efforts often include education about smoking impacts on vision to encourage healthier choices.</w:t>
      </w:r>
    </w:p>
    <w:p>
      <w:pPr>
        <w:pStyle w:val="Heading1"/>
      </w:pPr>
      <w:r>
        <w:t>Misconceptions About Eye Care</w:t>
      </w:r>
    </w:p>
    <w:p>
      <w:r>
        <w:t>Common misconceptions include beliefs that eye exams are only necessary when vision problems arise, that reading in dim light damages eyes, or that wearing glasses weakens vision. Scientifically, many eye diseases progress without early symptoms making regular exams vital. Reading in low light may tire eyes but does not cause permanent harm. Corrective lenses do not worsen vision but help eyes function properly. Addressing these misconceptions improves compliance with eye care recommendations.</w:t>
      </w:r>
    </w:p>
    <w:p>
      <w:pPr>
        <w:pStyle w:val="Heading1"/>
      </w:pPr>
      <w:r>
        <w:t>Early Detection and Management of Eye Diseases</w:t>
      </w:r>
    </w:p>
    <w:p>
      <w:r>
        <w:t>Many eye diseases benefit greatly from early detection and intervention. For instance, glaucoma therapies lower intraocular pressure to slow optic nerve damage; cataract surgery restores lens clarity; and managing blood sugars in diabetics reduces retinopathy progression. Screening programs target populations at risk to identify disease before symptom onset. Timely treatment preserves vision and prevents complications, highlighting the value of preventive eye care strategies.</w:t>
      </w:r>
    </w:p>
    <w:p>
      <w:pPr>
        <w:pStyle w:val="Heading1"/>
      </w:pPr>
      <w:r>
        <w:t>Eye Care Limitations and Access Challenges</w:t>
      </w:r>
    </w:p>
    <w:p>
      <w:r>
        <w:t>Despite advances in eye care, barriers such as cost, lack of awareness, limited access to specialists, and geographic disparities restrict eye care delivery in many populations. Cultural beliefs and health literacy also influence care seeking. These limitations may delay diagnosis and treatment, leading to preventable vision loss. Addressing systemic and social determinants of health is essential to improve eye care equity and outcomes globally.</w:t>
      </w:r>
    </w:p>
    <w:p>
      <w:pPr>
        <w:pStyle w:val="Heading1"/>
      </w:pPr>
      <w:r>
        <w:t>Safety Considerations in Eye Care Practices</w:t>
      </w:r>
    </w:p>
    <w:p>
      <w:r>
        <w:t>Safety in eye care encompasses proper use and hygiene of contact lenses, safe handling of medications including eye drops, avoiding self-diagnosis or treatment, and using protective eyewear when indicated. Improper contact lens care can lead to infections such as microbial keratitis. Side effects of medications should be monitored by professionals. Educating patients on safety in eye care minimizes risks and enhances therapeutic benefits.</w:t>
      </w:r>
    </w:p>
    <w:p>
      <w:pPr>
        <w:pStyle w:val="Heading1"/>
      </w:pPr>
      <w:r>
        <w:t>Practical Guidance</w:t>
      </w:r>
    </w:p>
    <w:p>
      <w:pPr>
        <w:pStyle w:val="ListBullet"/>
      </w:pPr>
      <w:r>
        <w:t>Schedule regular eye exams according to age and risk factors.</w:t>
      </w:r>
    </w:p>
    <w:p>
      <w:pPr>
        <w:pStyle w:val="ListBullet"/>
      </w:pPr>
      <w:r>
        <w:t>Incorporate a diet rich in antioxidants and omega-3 fatty acids for eye health.</w:t>
      </w:r>
    </w:p>
    <w:p>
      <w:pPr>
        <w:pStyle w:val="ListBullet"/>
      </w:pPr>
      <w:r>
        <w:t>Use appropriate protective eyewear during sports, work, and outdoor activities.</w:t>
      </w:r>
    </w:p>
    <w:p>
      <w:pPr>
        <w:pStyle w:val="ListBullet"/>
      </w:pPr>
      <w:r>
        <w:t>Limit continuous digital screen time and use ergonomic practices.</w:t>
      </w:r>
    </w:p>
    <w:p>
      <w:pPr>
        <w:pStyle w:val="ListBullet"/>
      </w:pPr>
      <w:r>
        <w:t>Avoid smoking to reduce risk of eye diseases.</w:t>
      </w:r>
    </w:p>
    <w:p>
      <w:pPr>
        <w:pStyle w:val="ListBullet"/>
      </w:pPr>
      <w:r>
        <w:t>Seek prompt evaluation for any new or worsening visual symptoms.</w:t>
      </w:r>
    </w:p>
    <w:p>
      <w:pPr>
        <w:pStyle w:val="ListBullet"/>
      </w:pPr>
      <w:r>
        <w:t>Maintain proper hygiene and follow professional advice for contact lens use.</w:t>
      </w:r>
    </w:p>
    <w:p>
      <w:pPr>
        <w:pStyle w:val="ListBullet"/>
      </w:pPr>
      <w:r>
        <w:t>Wear sunglasses with UVA/UVB protection when outdoors.</w:t>
      </w:r>
    </w:p>
    <w:p>
      <w:pPr>
        <w:pStyle w:val="Heading1"/>
      </w:pPr>
      <w:r>
        <w:t>Safety Notes</w:t>
      </w:r>
    </w:p>
    <w:p>
      <w:pPr>
        <w:pStyle w:val="ListBullet"/>
      </w:pPr>
      <w:r>
        <w:t>Always follow professional guidance for corrective lens use to prevent infections.</w:t>
      </w:r>
    </w:p>
    <w:p>
      <w:pPr>
        <w:pStyle w:val="ListBullet"/>
      </w:pPr>
      <w:r>
        <w:t>Avoid self-medicating or using unapproved eye drops without consultation.</w:t>
      </w:r>
    </w:p>
    <w:p>
      <w:pPr>
        <w:pStyle w:val="ListBullet"/>
      </w:pPr>
      <w:r>
        <w:t>Wear certified protective eyewear to prevent traumatic eye injuries.</w:t>
      </w:r>
    </w:p>
    <w:p>
      <w:pPr>
        <w:pStyle w:val="ListBullet"/>
      </w:pPr>
      <w:r>
        <w:t>Consult healthcare providers before starting any nutritional supplements for eye health.</w:t>
      </w:r>
    </w:p>
    <w:p>
      <w:pPr>
        <w:pStyle w:val="ListBullet"/>
      </w:pPr>
      <w:r>
        <w:t>Monitor for adverse reactions during eye treatments and report promptly.</w:t>
      </w:r>
    </w:p>
    <w:p>
      <w:pPr>
        <w:pStyle w:val="Heading1"/>
      </w:pPr>
      <w:r>
        <w:t>Common Misconceptions</w:t>
      </w:r>
    </w:p>
    <w:p>
      <w:r>
        <w:rPr>
          <w:b/>
        </w:rPr>
        <w:t xml:space="preserve">Misconception: </w:t>
      </w:r>
      <w:r>
        <w:t>Reading in dim light causes permanent damage to the eyes.</w:t>
      </w:r>
    </w:p>
    <w:p>
      <w:r>
        <w:rPr>
          <w:b/>
        </w:rPr>
        <w:t xml:space="preserve">Reality: </w:t>
      </w:r>
      <w:r>
        <w:t>While reading in low light may cause temporary eye strain or discomfort, it does not cause permanent damage to the eyes.</w:t>
      </w:r>
    </w:p>
    <w:p>
      <w:r>
        <w:rPr>
          <w:b/>
        </w:rPr>
        <w:t xml:space="preserve">Misconception: </w:t>
      </w:r>
      <w:r>
        <w:t>Wearing eyeglasses weakens the eyes over time.</w:t>
      </w:r>
    </w:p>
    <w:p>
      <w:r>
        <w:rPr>
          <w:b/>
        </w:rPr>
        <w:t xml:space="preserve">Reality: </w:t>
      </w:r>
      <w:r>
        <w:t>Corrective lenses help improve vision and do not weaken the eyes; they assist in focusing properly and reduce eye strain.</w:t>
      </w:r>
    </w:p>
    <w:p>
      <w:r>
        <w:rPr>
          <w:b/>
        </w:rPr>
        <w:t xml:space="preserve">Misconception: </w:t>
      </w:r>
      <w:r>
        <w:t>Eye exams are only necessary if you experience vision problems.</w:t>
      </w:r>
    </w:p>
    <w:p>
      <w:r>
        <w:rPr>
          <w:b/>
        </w:rPr>
        <w:t xml:space="preserve">Reality: </w:t>
      </w:r>
      <w:r>
        <w:t>Many eye conditions progress without symptoms; regular eye exams help detect problems early for better outcomes.</w:t>
      </w:r>
    </w:p>
    <w:p>
      <w:pPr>
        <w:pStyle w:val="Heading1"/>
      </w:pPr>
      <w:r>
        <w:t>Clinical Pearls</w:t>
      </w:r>
    </w:p>
    <w:p>
      <w:pPr>
        <w:pStyle w:val="ListNumber"/>
      </w:pPr>
      <w:r>
        <w:t>Early detection of glaucoma through intraocular pressure measurement can prevent irreversible vision loss.</w:t>
      </w:r>
    </w:p>
    <w:p>
      <w:pPr>
        <w:pStyle w:val="ListNumber"/>
      </w:pPr>
      <w:r>
        <w:t>Lutein and zeaxanthin supplementation may benefit patients with early dry AMD but are not a cure.</w:t>
      </w:r>
    </w:p>
    <w:p>
      <w:pPr>
        <w:pStyle w:val="ListNumber"/>
      </w:pPr>
      <w:r>
        <w:t>UV-blocking sunglasses should be worn even on cloudy days to reduce cumulative eye damage.</w:t>
      </w:r>
    </w:p>
    <w:p>
      <w:pPr>
        <w:pStyle w:val="ListNumber"/>
      </w:pPr>
      <w:r>
        <w:t>Digital eye strain symptoms can be mitigated by ergonomic adjustments without permanent harm to vision.</w:t>
      </w:r>
    </w:p>
    <w:p>
      <w:pPr>
        <w:pStyle w:val="ListNumber"/>
      </w:pPr>
      <w:r>
        <w:t>Proper contact lens hygiene significantly reduces risk of microbial keratitis and related complications.</w:t>
      </w:r>
    </w:p>
    <w:p>
      <w:pPr>
        <w:pStyle w:val="Heading1"/>
      </w:pPr>
      <w:r>
        <w:t>Key Takeaways</w:t>
      </w:r>
    </w:p>
    <w:p>
      <w:pPr>
        <w:pStyle w:val="ListBullet"/>
      </w:pPr>
      <w:r>
        <w:t>Eye care includes preventive, diagnostic, therapeutic, and protective measures to maintain vision health.</w:t>
      </w:r>
    </w:p>
    <w:p>
      <w:pPr>
        <w:pStyle w:val="ListBullet"/>
      </w:pPr>
      <w:r>
        <w:t>Regular eye examinations are essential for early detection of eye diseases before symptoms develop.</w:t>
      </w:r>
    </w:p>
    <w:p>
      <w:pPr>
        <w:pStyle w:val="ListBullet"/>
      </w:pPr>
      <w:r>
        <w:t>Nutrition rich in antioxidants supports retinal health and reduces risk of age-related eye diseases.</w:t>
      </w:r>
    </w:p>
    <w:p>
      <w:pPr>
        <w:pStyle w:val="ListBullet"/>
      </w:pPr>
      <w:r>
        <w:t>Protective eyewear and UV protection prevent injuries and photodamage to the eye.</w:t>
      </w:r>
    </w:p>
    <w:p>
      <w:pPr>
        <w:pStyle w:val="ListBullet"/>
      </w:pPr>
      <w:r>
        <w:t>Smoking is a modifiable risk factor for multiple eye diseases including cataracts and AMD.</w:t>
      </w:r>
    </w:p>
    <w:p>
      <w:pPr>
        <w:pStyle w:val="ListBullet"/>
      </w:pPr>
      <w:r>
        <w:t>Digital screens can cause temporary eye strain but do not cause long-term eye damage.</w:t>
      </w:r>
    </w:p>
    <w:p>
      <w:pPr>
        <w:pStyle w:val="ListBullet"/>
      </w:pPr>
      <w:r>
        <w:t>Misconceptions about eye care often hinder timely diagnosis and treatment; education is key.</w:t>
      </w:r>
    </w:p>
    <w:p>
      <w:pPr>
        <w:pStyle w:val="ListBullet"/>
      </w:pPr>
      <w:r>
        <w:t>Access and affordability remain challenges in delivering comprehensive eye care globally.</w:t>
      </w:r>
    </w:p>
    <w:p>
      <w:pPr>
        <w:pStyle w:val="Heading1"/>
      </w:pPr>
      <w:r>
        <w:t>Glossary</w:t>
      </w:r>
    </w:p>
    <w:p>
      <w:r>
        <w:rPr>
          <w:b/>
        </w:rPr>
        <w:t xml:space="preserve">Aqueous humor: </w:t>
      </w:r>
      <w:r>
        <w:t>Clear fluid filling the space between the cornea and the lens, maintaining intraocular pressure and nourishing eye tissues.</w:t>
      </w:r>
    </w:p>
    <w:p>
      <w:r>
        <w:rPr>
          <w:b/>
        </w:rPr>
        <w:t xml:space="preserve">Age-related macular degeneration (AMD): </w:t>
      </w:r>
      <w:r>
        <w:t>A progressive eye disease affecting the macula, leading to central vision loss predominantly in older adults.</w:t>
      </w:r>
    </w:p>
    <w:p>
      <w:r>
        <w:rPr>
          <w:b/>
        </w:rPr>
        <w:t xml:space="preserve">Cornea: </w:t>
      </w:r>
      <w:r>
        <w:t>The transparent front part of the eye that covers the iris and pupil, responsible for focusing incoming light.</w:t>
      </w:r>
    </w:p>
    <w:p>
      <w:r>
        <w:rPr>
          <w:b/>
        </w:rPr>
        <w:t xml:space="preserve">Glaucoma: </w:t>
      </w:r>
      <w:r>
        <w:t>A group of eye diseases characterized by damage to the optic nerve, often associated with increased intraocular pressure.</w:t>
      </w:r>
    </w:p>
    <w:p>
      <w:r>
        <w:rPr>
          <w:b/>
        </w:rPr>
        <w:t xml:space="preserve">Intraocular pressure (IOP): </w:t>
      </w:r>
      <w:r>
        <w:t>The fluid pressure inside the eye; elevated IOP is a major risk factor for glaucoma.</w:t>
      </w:r>
    </w:p>
    <w:p>
      <w:r>
        <w:rPr>
          <w:b/>
        </w:rPr>
        <w:t xml:space="preserve">Lutein and Zeaxanthin: </w:t>
      </w:r>
      <w:r>
        <w:t>Carotenoid antioxidants found in the retina that protect against oxidative damage and support visual function.</w:t>
      </w:r>
    </w:p>
    <w:p>
      <w:r>
        <w:rPr>
          <w:b/>
        </w:rPr>
        <w:t xml:space="preserve">Optic nerve: </w:t>
      </w:r>
      <w:r>
        <w:t>The nerve that transmits visual information from the retina to the brain.</w:t>
      </w:r>
    </w:p>
    <w:p>
      <w:r>
        <w:rPr>
          <w:b/>
        </w:rPr>
        <w:t xml:space="preserve">Photoreceptors: </w:t>
      </w:r>
      <w:r>
        <w:t>Specialized cells in the retina (rods and cones) that convert light into electrical signals for vision.</w:t>
      </w:r>
    </w:p>
    <w:p>
      <w:r>
        <w:rPr>
          <w:b/>
        </w:rPr>
        <w:t xml:space="preserve">Presbyopia: </w:t>
      </w:r>
      <w:r>
        <w:t>Age-related loss of the eye’s ability to focus on near objects, typically occurring after age 40.</w:t>
      </w:r>
    </w:p>
    <w:p>
      <w:r>
        <w:rPr>
          <w:b/>
        </w:rPr>
        <w:t xml:space="preserve">Retina: </w:t>
      </w:r>
      <w:r>
        <w:t>The light-sensitive layer at the back of the eye responsible for converting light to neural signals.</w:t>
      </w:r>
    </w:p>
    <w:p>
      <w:pPr>
        <w:pStyle w:val="Heading1"/>
      </w:pPr>
      <w:r>
        <w:t>Related Modules</w:t>
      </w:r>
    </w:p>
    <w:p>
      <w:pPr>
        <w:pStyle w:val="ListBullet"/>
      </w:pPr>
      <w:r>
        <w:t>LIF-107-Nutrition-for-Healthy-Aging</w:t>
      </w:r>
    </w:p>
    <w:p>
      <w:pPr>
        <w:pStyle w:val="ListBullet"/>
      </w:pPr>
      <w:r>
        <w:t>LIF-115-Smoking-Cessation</w:t>
      </w:r>
    </w:p>
    <w:p>
      <w:pPr>
        <w:pStyle w:val="ListBullet"/>
      </w:pPr>
      <w:r>
        <w:t>LIF-130-Digital-Health-and-Eye-Strain</w:t>
      </w:r>
    </w:p>
    <w:p>
      <w:pPr>
        <w:pStyle w:val="Heading1"/>
      </w:pPr>
      <w:r>
        <w:t>Illustration Specifications</w:t>
      </w:r>
    </w:p>
    <w:p>
      <w:pPr>
        <w:pStyle w:val="Heading2"/>
      </w:pPr>
      <w:r>
        <w:t>ILL-001 - Anatomy of the Eye</w:t>
      </w:r>
    </w:p>
    <w:p>
      <w:r>
        <w:t>Type: Diagram</w:t>
      </w:r>
    </w:p>
    <w:p>
      <w:r>
        <w:t>A labeled diagram showing key parts of the human eye including cornea, lens, retina, optic nerve, and aqueous humor.</w:t>
      </w:r>
    </w:p>
    <w:p>
      <w:r>
        <w:t>Alt text: Diagram of the human eye anatomy highlighting major structures.</w:t>
      </w:r>
    </w:p>
    <w:p>
      <w:pPr>
        <w:pStyle w:val="Heading2"/>
      </w:pPr>
      <w:r>
        <w:t>ILL-002 - Common Eye Conditions</w:t>
      </w:r>
    </w:p>
    <w:p>
      <w:r>
        <w:t>Type: Infographic</w:t>
      </w:r>
    </w:p>
    <w:p>
      <w:r>
        <w:t>Visual summary of common eye diseases such as glaucoma, cataracts, AMD, and diabetic retinopathy with affected eye areas.</w:t>
      </w:r>
    </w:p>
    <w:p>
      <w:r>
        <w:t>Alt text: Infographic illustrating common eye diseases and affected eye regions.</w:t>
      </w:r>
    </w:p>
    <w:p>
      <w:pPr>
        <w:pStyle w:val="Heading2"/>
      </w:pPr>
      <w:r>
        <w:t>ILL-003 - Protective Eyewear Examples</w:t>
      </w:r>
    </w:p>
    <w:p>
      <w:r>
        <w:t>Type: Photograph</w:t>
      </w:r>
    </w:p>
    <w:p>
      <w:r>
        <w:t>Images of different types of protective eyewear including safety goggles, sports glasses, and UV-blocking sunglasses.</w:t>
      </w:r>
    </w:p>
    <w:p>
      <w:r>
        <w:t>Alt text: Photos showing examples of protective eyewear for various activities.</w:t>
      </w:r>
    </w:p>
    <w:p>
      <w:pPr>
        <w:pStyle w:val="Heading2"/>
      </w:pPr>
      <w:r>
        <w:t>ILL-004 - Nutritional Sources of Eye-Healthy Nutrients</w:t>
      </w:r>
    </w:p>
    <w:p>
      <w:r>
        <w:t>Type: Chart</w:t>
      </w:r>
    </w:p>
    <w:p>
      <w:r>
        <w:t>Chart displaying foods rich in vitamins A, C, E, lutein, zeaxanthin, and omega-3 fatty acids beneficial for eye health.</w:t>
      </w:r>
    </w:p>
    <w:p>
      <w:r>
        <w:t>Alt text: Chart of foods providing key nutrients for eye health.</w:t>
      </w:r>
    </w:p>
    <w:p>
      <w:pPr>
        <w:pStyle w:val="Heading1"/>
      </w:pPr>
      <w:r>
        <w:t>References</w:t>
      </w:r>
    </w:p>
    <w:p>
      <w:pPr>
        <w:pStyle w:val="ListBullet"/>
      </w:pPr>
      <w:r>
        <w:t>Screening for Visual Impairment in Older Adults: Evidence Report and Systematic Review for the US Preventive Services Task Force | US Preventive Services Task Force | 2016 | DOI:10.1001/jama.2016.13143 | Unverified</w:t>
      </w:r>
    </w:p>
    <w:p>
      <w:pPr>
        <w:pStyle w:val="ListBullet"/>
      </w:pPr>
      <w:r>
        <w:t>Dietary carotenoids and age-related macular degeneration: a systematic review and meta-analysis | Journal of Clinical Medicine | 2020 | PMID:32040796 | Unverified</w:t>
      </w:r>
    </w:p>
    <w:p>
      <w:pPr>
        <w:pStyle w:val="ListBullet"/>
      </w:pPr>
      <w:r>
        <w:t>Computer Vision Syndrome: A Review | National Center for Biotechnology Information (NCBI) | 2019 | PMID:31368550 | Unverified</w:t>
      </w:r>
    </w:p>
    <w:p>
      <w:pPr>
        <w:pStyle w:val="ListBullet"/>
      </w:pPr>
      <w:r>
        <w:t>The effects of smoking on ocular health | American Academy of Ophthalmology | 2021 | https://www.aao.org/eye-health/tips-prevention/smoking-eye-disease | Unverified</w:t>
      </w:r>
    </w:p>
    <w:p>
      <w:pPr>
        <w:pStyle w:val="ListBullet"/>
      </w:pPr>
      <w:r>
        <w:t>Glaucoma Life Expectancy Study | Glaucoma Research Foundation | 2018 | https://www.glaucoma.org/glaucoma/life-expectancy.php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