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LAB-058 - Homocysteine</w:t>
      </w:r>
    </w:p>
    <w:p>
      <w:r>
        <w:rPr>
          <w:i/>
        </w:rPr>
        <w:t>What homocysteine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Screening, Diagnosis, Risk Assessment, Monitoring</w:t>
            </w:r>
          </w:p>
        </w:tc>
      </w:tr>
      <w:tr>
        <w:tc>
          <w:tcPr>
            <w:tcW w:type="dxa" w:w="4968"/>
          </w:tcPr>
          <w:p>
            <w:r>
              <w:rPr>
                <w:b/>
              </w:rPr>
              <w:t>Audience</w:t>
            </w:r>
          </w:p>
        </w:tc>
        <w:tc>
          <w:tcPr>
            <w:tcW w:type="dxa" w:w="4968"/>
          </w:tcPr>
          <w:p>
            <w:r>
              <w:t>General Public,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homocysteine, cardiovascular risk, amino acid metabolism, biomarker, hyperhomocysteinemia, vitamin B12, folate, cardiovascular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Homocysteine is a sulfur-containing amino acid formed during methionine metabolism. It is measured in blood primarily to assess cardiovascular risk and to detect metabolic or nutritional disorders affecting methylation processes. Elevated homocysteine, known as hyperhomocysteinemia, is associated with increased risk of cardiovascular diseases including coronary artery disease, stroke, and peripheral vascular disease. Mechanistically, elevated homocysteine can promote endothelial damage, oxidative stress, and inflammation, contributing to atherosclerosis. Common synonyms include plasma homocysteine and total homocysteine (tHcy). Measuring homocysteine can guide nutritional interventions targeting vitamin B12, folate, and B6 deficiencies, which are cofactors in homocysteine metabolism. However, homocysteine testing has limitations: elevated levels may result from genetic mutations (e.g., MTHFR polymorphisms), renal impairment, certain medications, or lifestyle factors, making interpretation complex. While lowering homocysteine with B-vitamin supplementation effectively reduces levels, definitive evidence for reduction in cardiovascular events remains moderate and somewhat inconclusive. Safety considerations for testing and treatment involve avoiding high doses of supplements without medical supervision. Overall, homocysteine testing is most clinically useful in select populations with risk factors for vascular disease or suspected metabolic imbalances rather than for general population screening.</w:t>
      </w:r>
    </w:p>
    <w:p>
      <w:pPr>
        <w:pStyle w:val="Heading1"/>
      </w:pPr>
      <w:r>
        <w:t>Customer Questions Answered</w:t>
      </w:r>
    </w:p>
    <w:p>
      <w:pPr>
        <w:pStyle w:val="ListBullet"/>
      </w:pPr>
      <w:r>
        <w:t>What is homocysteine and why is it measured?</w:t>
      </w:r>
    </w:p>
    <w:p>
      <w:pPr>
        <w:pStyle w:val="ListBullet"/>
      </w:pPr>
      <w:r>
        <w:t>How does homocysteine affect heart health?</w:t>
      </w:r>
    </w:p>
    <w:p>
      <w:pPr>
        <w:pStyle w:val="ListBullet"/>
      </w:pPr>
      <w:r>
        <w:t>What causes high homocysteine levels?</w:t>
      </w:r>
    </w:p>
    <w:p>
      <w:pPr>
        <w:pStyle w:val="ListBullet"/>
      </w:pPr>
      <w:r>
        <w:t>How is homocysteine tested?</w:t>
      </w:r>
    </w:p>
    <w:p>
      <w:pPr>
        <w:pStyle w:val="ListBullet"/>
      </w:pPr>
      <w:r>
        <w:t>What do high homocysteine levels mean for me?</w:t>
      </w:r>
    </w:p>
    <w:p>
      <w:pPr>
        <w:pStyle w:val="ListBullet"/>
      </w:pPr>
      <w:r>
        <w:t>Can diet influence homocysteine levels?</w:t>
      </w:r>
    </w:p>
    <w:p>
      <w:pPr>
        <w:pStyle w:val="ListBullet"/>
      </w:pPr>
      <w:r>
        <w:t>Are there treatments to lower homocysteine?</w:t>
      </w:r>
    </w:p>
    <w:p>
      <w:pPr>
        <w:pStyle w:val="ListBullet"/>
      </w:pPr>
      <w:r>
        <w:t>Is homocysteine testing recommended routinely?</w:t>
      </w:r>
    </w:p>
    <w:p>
      <w:pPr>
        <w:pStyle w:val="ListBullet"/>
      </w:pPr>
      <w:r>
        <w:t>What are the limitations of homocysteine testing?</w:t>
      </w:r>
    </w:p>
    <w:p>
      <w:pPr>
        <w:pStyle w:val="ListBullet"/>
      </w:pPr>
      <w:r>
        <w:t>Can homocysteine levels predict stroke risk?</w:t>
      </w:r>
    </w:p>
    <w:p>
      <w:pPr>
        <w:pStyle w:val="ListBullet"/>
      </w:pPr>
      <w:r>
        <w:t>How do vitamins like B12 and folate relate to homocysteine?</w:t>
      </w:r>
    </w:p>
    <w:p>
      <w:pPr>
        <w:pStyle w:val="ListBullet"/>
      </w:pPr>
      <w:r>
        <w:t>Is homocysteine testing useful for people with no symptoms?</w:t>
      </w:r>
    </w:p>
    <w:p>
      <w:pPr>
        <w:pStyle w:val="Heading1"/>
      </w:pPr>
      <w:r>
        <w:t>Learning Objectives</w:t>
      </w:r>
    </w:p>
    <w:p>
      <w:pPr>
        <w:pStyle w:val="ListBullet"/>
      </w:pPr>
      <w:r>
        <w:t>Define homocysteine and describe its biochemical formation.</w:t>
      </w:r>
    </w:p>
    <w:p>
      <w:pPr>
        <w:pStyle w:val="ListBullet"/>
      </w:pPr>
      <w:r>
        <w:t>Explain the physiological and pathological mechanisms of homocysteine in cardiovascular disease.</w:t>
      </w:r>
    </w:p>
    <w:p>
      <w:pPr>
        <w:pStyle w:val="ListBullet"/>
      </w:pPr>
      <w:r>
        <w:t>Identify common causes of elevated homocysteine levels.</w:t>
      </w:r>
    </w:p>
    <w:p>
      <w:pPr>
        <w:pStyle w:val="ListBullet"/>
      </w:pPr>
      <w:r>
        <w:t>Describe how homocysteine is measured and interpreted in clinical practice.</w:t>
      </w:r>
    </w:p>
    <w:p>
      <w:pPr>
        <w:pStyle w:val="ListBullet"/>
      </w:pPr>
      <w:r>
        <w:t>Evaluate the clinical applications and limitations of homocysteine testing.</w:t>
      </w:r>
    </w:p>
    <w:p>
      <w:pPr>
        <w:pStyle w:val="ListBullet"/>
      </w:pPr>
      <w:r>
        <w:t>Discuss the role of vitamins B12, folate, and B6 in homocysteine metabolism.</w:t>
      </w:r>
    </w:p>
    <w:p>
      <w:pPr>
        <w:pStyle w:val="ListBullet"/>
      </w:pPr>
      <w:r>
        <w:t>Recognize the current evidence base for homocysteine as a cardiovascular risk marker.</w:t>
      </w:r>
    </w:p>
    <w:p>
      <w:pPr>
        <w:pStyle w:val="ListBullet"/>
      </w:pPr>
      <w:r>
        <w:t>Provide practical guidance for clinicians and patients regarding homocysteine management.</w:t>
      </w:r>
    </w:p>
    <w:p>
      <w:pPr>
        <w:pStyle w:val="Heading1"/>
      </w:pPr>
      <w:r>
        <w:t>Definition</w:t>
      </w:r>
    </w:p>
    <w:p>
      <w:r>
        <w:t>Homocysteine is a sulfur-containing non-proteinogenic amino acid produced during the metabolism of the essential amino acid methionine. It circulates in the plasma mainly as total homocysteine (tHcy), encompassing free and protein-bound forms. It plays a role in methylation reactions and transsulfuration pathways critical for cellular function.</w:t>
      </w:r>
    </w:p>
    <w:p>
      <w:pPr>
        <w:pStyle w:val="Heading1"/>
      </w:pPr>
      <w:r>
        <w:t>Why This Matters</w:t>
      </w:r>
    </w:p>
    <w:p>
      <w:r>
        <w:t>Homocysteine levels serve as a biomarker for cardiovascular risk and nutritional status. Understanding its biological roles and how to interpret test results empowers patients and healthcare providers to make informed decisions about prevention and management of cardiovascular disease and related metabolic conditions.</w:t>
      </w:r>
    </w:p>
    <w:p>
      <w:pPr>
        <w:pStyle w:val="Heading1"/>
      </w:pPr>
      <w:r>
        <w:t>What is Homocysteine?</w:t>
      </w:r>
    </w:p>
    <w:p>
      <w:r>
        <w:t>Homocysteine is an intermediate amino acid formed during the metabolism of methionine, an essential amino acid obtained through diet. It is a sulfur-containing amino acid that is not incorporated into proteins. Instead, homocysteine acts within biochemical pathways involving methyl group transfers and sulfur-containing compounds, specifically in the methionine cycle. Its normal levels in plasma typically range from 5 to 15 micromoles per liter (µmol/L), although reference ranges might vary between laboratories.</w:t>
      </w:r>
    </w:p>
    <w:p>
      <w:pPr>
        <w:pStyle w:val="Heading1"/>
      </w:pPr>
      <w:r>
        <w:t>Biochemical Pathways and Physiology of Homocysteine</w:t>
      </w:r>
    </w:p>
    <w:p>
      <w:r>
        <w:t>Homocysteine is central to methionine metabolism and methylation processes in the body. Methionine is converted into S-adenosylmethionine (SAM), a universal methyl donor. After donating the methyl group, SAM becomes S-adenosylhomocysteine (SAH), which is then hydrolyzed to homocysteine. Homocysteine can be recycled back to methionine through remethylation pathways involving folate and vitamin B12 or converted to cysteine via the transsulfuration pathway dependent on vitamin B6. These regulatory routes maintain homocysteine homeostasis.</w:t>
      </w:r>
    </w:p>
    <w:p>
      <w:pPr>
        <w:pStyle w:val="Heading1"/>
      </w:pPr>
      <w:r>
        <w:t>Mechanisms Linking Homocysteine to Cardiovascular Disease</w:t>
      </w:r>
    </w:p>
    <w:p>
      <w:r>
        <w:t>Elevated homocysteine causes endothelial dysfunction by inducing oxidative stress, promoting inflammation, and impairing nitric oxide availability. These changes contribute to the development of atherosclerosis, thrombosis, and vascular remodeling. Homocysteine can also stimulate smooth muscle cell proliferation and alter coagulation factors, increasing cardiovascular risk. It acts as a pro-atherogenic and pro-thrombotic agent through diverse biochemical effects on blood vessels.</w:t>
      </w:r>
    </w:p>
    <w:p>
      <w:pPr>
        <w:pStyle w:val="Heading1"/>
      </w:pPr>
      <w:r>
        <w:t>Measurement of Homocysteine Levels</w:t>
      </w:r>
    </w:p>
    <w:p>
      <w:r>
        <w:t>Homocysteine testing is performed on blood plasma, typically after fasting, to measure total homocysteine concentrations. Analytical methods include high-performance liquid chromatography (HPLC) and immunoassays. Preanalytical variables such as sample handling, processing time, and patient fasting status can impact accuracy. Laboratories provide reference ranges, but values above 15 µmol/L are generally considered elevated.</w:t>
      </w:r>
    </w:p>
    <w:p>
      <w:pPr>
        <w:pStyle w:val="Heading1"/>
      </w:pPr>
      <w:r>
        <w:t>Causes of Elevated Homocysteine (Hyperhomocysteinemia)</w:t>
      </w:r>
    </w:p>
    <w:p>
      <w:r>
        <w:t>Several factors can cause elevated homocysteine levels, including genetic enzyme deficiencies (e.g., MTHFR gene mutations), vitamin B12 or folate deficiencies, chronic kidney disease, hypothyroidism, certain medications (like methotrexate or antiepileptics), smoking, excessive alcohol intake, and age. Nutritional deficiencies and genetic polymorphisms interfere with homocysteine metabolism leading to accumulation.</w:t>
      </w:r>
    </w:p>
    <w:p>
      <w:pPr>
        <w:pStyle w:val="Heading1"/>
      </w:pPr>
      <w:r>
        <w:t>Clinical Significance and Risk Interpretation</w:t>
      </w:r>
    </w:p>
    <w:p>
      <w:r>
        <w:t>Moderately elevated homocysteine levels are associated with increased risk of cardiovascular diseases such as coronary artery disease, ischemic stroke, and peripheral artery disease. It is also linked to cognitive decline, osteoporosis, and pregnancy complications in some studies. However, homocysteine is one of many risk factors and should be interpreted in context with other clinical and laboratory findings.</w:t>
      </w:r>
    </w:p>
    <w:p>
      <w:pPr>
        <w:pStyle w:val="Heading1"/>
      </w:pPr>
      <w:r>
        <w:t>Limitations of Homocysteine Testing</w:t>
      </w:r>
    </w:p>
    <w:p>
      <w:r>
        <w:t>While elevated homocysteine is correlated with cardiovascular risk, causal relationships remain uncertain, and homocysteine reduction does not always translate into improved clinical outcomes. Factors like renal function can influence levels independently. Testing variability and overlapping levels between healthy and diseased individuals limit its use as a standalone marker. It is not currently recommended for routine screening in asymptomatic populations.</w:t>
      </w:r>
    </w:p>
    <w:p>
      <w:pPr>
        <w:pStyle w:val="Heading1"/>
      </w:pPr>
      <w:r>
        <w:t>Role of Vitamins B6, B12, and Folate in Homocysteine Metabolism</w:t>
      </w:r>
    </w:p>
    <w:p>
      <w:r>
        <w:t>Vitamins B6, B12, and folate act as essential cofactors in homocysteine metabolism. Folate and vitamin B12 are required for remethylation of homocysteine to methionine, while vitamin B6 is critical for the transsulfuration pathway converting homocysteine to cysteine. Deficiencies in these vitamins disrupt homocysteine clearance, causing elevation. Supplementation can lower homocysteine levels effectively in deficient individuals.</w:t>
      </w:r>
    </w:p>
    <w:p>
      <w:pPr>
        <w:pStyle w:val="Heading1"/>
      </w:pPr>
      <w:r>
        <w:t>Treatment Approaches and Practical Recommendations</w:t>
      </w:r>
    </w:p>
    <w:p>
      <w:r>
        <w:t>Management of elevated homocysteine involves addressing underlying causes, such as correcting vitamin B12, B6, and folate deficiencies through diet or supplements. Lifestyle modifications including smoking cessation, reducing alcohol intake, and regular exercise may help. Pharmacologic interventions specifically targeting homocysteine reduction have not consistently demonstrated improved cardiovascular outcomes, so treatment focuses on overall risk modification.</w:t>
      </w:r>
    </w:p>
    <w:p>
      <w:pPr>
        <w:pStyle w:val="Heading1"/>
      </w:pPr>
      <w:r>
        <w:t>Common Misconceptions about Homocysteine</w:t>
      </w:r>
    </w:p>
    <w:p>
      <w:r>
        <w:t>A frequent misconception is that high homocysteine alone causes heart disease, whereas it is one of multiple risk factors. Another is that lowering homocysteine by supplements guarantees reduced cardiovascular events; however, evidence shows mixed results. Some believe homocysteine testing is universally necessary, but current guidelines recommend it selectively, primarily in high-risk or symptomatic individuals.</w:t>
      </w:r>
    </w:p>
    <w:p>
      <w:pPr>
        <w:pStyle w:val="Heading1"/>
      </w:pPr>
      <w:r>
        <w:t>Safety Considerations and Monitoring</w:t>
      </w:r>
    </w:p>
    <w:p>
      <w:r>
        <w:t>Homocysteine testing is generally safe with standard blood draw risks. High-dose vitamin supplementation to lower homocysteine should be monitored as excessive folic acid or B-vitamin intake may have adverse effects especially in certain populations. Regular monitoring of homocysteine levels may be warranted in patients with known metabolic or nutritional disorders but should be individualized.</w:t>
      </w:r>
    </w:p>
    <w:p>
      <w:pPr>
        <w:pStyle w:val="Heading1"/>
      </w:pPr>
      <w:r>
        <w:t>Practical Guidance</w:t>
      </w:r>
    </w:p>
    <w:p>
      <w:pPr>
        <w:pStyle w:val="ListBullet"/>
      </w:pPr>
      <w:r>
        <w:t>Test homocysteine levels in patients with unexplained cardiovascular disease, stroke, or suspected metabolic disorders.</w:t>
      </w:r>
    </w:p>
    <w:p>
      <w:pPr>
        <w:pStyle w:val="ListBullet"/>
      </w:pPr>
      <w:r>
        <w:t>Evaluate vitamin B12, B6, and folate status when homocysteine is elevated.</w:t>
      </w:r>
    </w:p>
    <w:p>
      <w:pPr>
        <w:pStyle w:val="ListBullet"/>
      </w:pPr>
      <w:r>
        <w:t>Use homocysteine results in conjunction with other cardiovascular risk markers, not as a standalone test.</w:t>
      </w:r>
    </w:p>
    <w:p>
      <w:pPr>
        <w:pStyle w:val="ListBullet"/>
      </w:pPr>
      <w:r>
        <w:t>Recommend dietary sources rich in B vitamins or supplements for patients with deficiencies causing elevated homocysteine.</w:t>
      </w:r>
    </w:p>
    <w:p>
      <w:pPr>
        <w:pStyle w:val="ListBullet"/>
      </w:pPr>
      <w:r>
        <w:t>Avoid high-dose vitamin supplementation without medical supervision.</w:t>
      </w:r>
    </w:p>
    <w:p>
      <w:pPr>
        <w:pStyle w:val="ListBullet"/>
      </w:pPr>
      <w:r>
        <w:t>Consider genetic testing for MTHFR polymorphisms in selected cases with elevated homocysteine and family history.</w:t>
      </w:r>
    </w:p>
    <w:p>
      <w:pPr>
        <w:pStyle w:val="ListBullet"/>
      </w:pPr>
      <w:r>
        <w:t>Interpret homocysteine cautiously in patients with impaired renal function or other comorbidities.</w:t>
      </w:r>
    </w:p>
    <w:p>
      <w:pPr>
        <w:pStyle w:val="ListBullet"/>
      </w:pPr>
      <w:r>
        <w:t>Educate patients about lifestyle modifications that can improve homocysteine metabolism and cardiovascular health.</w:t>
      </w:r>
    </w:p>
    <w:p>
      <w:pPr>
        <w:pStyle w:val="Heading1"/>
      </w:pPr>
      <w:r>
        <w:t>Safety Notes</w:t>
      </w:r>
    </w:p>
    <w:p>
      <w:pPr>
        <w:pStyle w:val="ListBullet"/>
      </w:pPr>
      <w:r>
        <w:t>Phlebotomy for homocysteine testing has minimal risks but requires standard precautions.</w:t>
      </w:r>
    </w:p>
    <w:p>
      <w:pPr>
        <w:pStyle w:val="ListBullet"/>
      </w:pPr>
      <w:r>
        <w:t>High doses of folic acid or B vitamins may mask other deficiencies or cause side effects if unsupervised.</w:t>
      </w:r>
    </w:p>
    <w:p>
      <w:pPr>
        <w:pStyle w:val="ListBullet"/>
      </w:pPr>
      <w:r>
        <w:t>Supplementation should be tailored to avoid overtreatment, particularly in older adults or those with cancer risk factors.</w:t>
      </w:r>
    </w:p>
    <w:p>
      <w:pPr>
        <w:pStyle w:val="ListBullet"/>
      </w:pPr>
      <w:r>
        <w:t>Lifestyle changes supporting homocysteine metabolism, such as smoking cessation, carry no significant risks and provide broad health benefits.</w:t>
      </w:r>
    </w:p>
    <w:p>
      <w:pPr>
        <w:pStyle w:val="Heading1"/>
      </w:pPr>
      <w:r>
        <w:t>Common Misconceptions</w:t>
      </w:r>
    </w:p>
    <w:p>
      <w:r>
        <w:rPr>
          <w:b/>
        </w:rPr>
        <w:t xml:space="preserve">Misconception: </w:t>
      </w:r>
      <w:r>
        <w:t>High homocysteine directly causes heart attacks in everyone.</w:t>
      </w:r>
    </w:p>
    <w:p>
      <w:r>
        <w:rPr>
          <w:b/>
        </w:rPr>
        <w:t xml:space="preserve">Reality: </w:t>
      </w:r>
      <w:r>
        <w:t>Elevated homocysteine is a risk marker that may contribute to cardiovascular disease but is not a direct cause in all individuals.</w:t>
      </w:r>
    </w:p>
    <w:p>
      <w:r>
        <w:rPr>
          <w:b/>
        </w:rPr>
        <w:t xml:space="preserve">Misconception: </w:t>
      </w:r>
      <w:r>
        <w:t>Lowering homocysteine with vitamins will always prevent heart disease.</w:t>
      </w:r>
    </w:p>
    <w:p>
      <w:r>
        <w:rPr>
          <w:b/>
        </w:rPr>
        <w:t xml:space="preserve">Reality: </w:t>
      </w:r>
      <w:r>
        <w:t>While vitamins reduce homocysteine levels, evidence that this reduces cardiovascular events is inconclusive and variable.</w:t>
      </w:r>
    </w:p>
    <w:p>
      <w:r>
        <w:rPr>
          <w:b/>
        </w:rPr>
        <w:t xml:space="preserve">Misconception: </w:t>
      </w:r>
      <w:r>
        <w:t>Everyone should get their homocysteine tested as part of routine screening.</w:t>
      </w:r>
    </w:p>
    <w:p>
      <w:r>
        <w:rPr>
          <w:b/>
        </w:rPr>
        <w:t xml:space="preserve">Reality: </w:t>
      </w:r>
      <w:r>
        <w:t>Testing is recommended only in specific clinical scenarios, not for general population screening.</w:t>
      </w:r>
    </w:p>
    <w:p>
      <w:pPr>
        <w:pStyle w:val="Heading1"/>
      </w:pPr>
      <w:r>
        <w:t>Clinical Pearls</w:t>
      </w:r>
    </w:p>
    <w:p>
      <w:pPr>
        <w:pStyle w:val="ListNumber"/>
      </w:pPr>
      <w:r>
        <w:t>Homocysteine is influenced by vitamin status and renal function, both should be evaluated when levels are high.</w:t>
      </w:r>
    </w:p>
    <w:p>
      <w:pPr>
        <w:pStyle w:val="ListNumber"/>
      </w:pPr>
      <w:r>
        <w:t>Genetic MTHFR polymorphisms affect homocysteine metabolism but their clinical significance varies.</w:t>
      </w:r>
    </w:p>
    <w:p>
      <w:pPr>
        <w:pStyle w:val="ListNumber"/>
      </w:pPr>
      <w:r>
        <w:t>Supplementation effectively lowers homocysteine but treatment impact on outcomes is less clear.</w:t>
      </w:r>
    </w:p>
    <w:p>
      <w:pPr>
        <w:pStyle w:val="ListNumber"/>
      </w:pPr>
      <w:r>
        <w:t>Consider homocysteine testing in young patients with premature cardiovascular disease and no traditional risk factors.</w:t>
      </w:r>
    </w:p>
    <w:p>
      <w:pPr>
        <w:pStyle w:val="ListNumber"/>
      </w:pPr>
      <w:r>
        <w:t>Lifestyle factors significantly influence homocysteine and cardiovascular risk independently of the biomarker level.</w:t>
      </w:r>
    </w:p>
    <w:p>
      <w:pPr>
        <w:pStyle w:val="Heading1"/>
      </w:pPr>
      <w:r>
        <w:t>Key Takeaways</w:t>
      </w:r>
    </w:p>
    <w:p>
      <w:pPr>
        <w:pStyle w:val="ListBullet"/>
      </w:pPr>
      <w:r>
        <w:t>Homocysteine is a sulfur-containing amino acid produced during methionine metabolism.</w:t>
      </w:r>
    </w:p>
    <w:p>
      <w:pPr>
        <w:pStyle w:val="ListBullet"/>
      </w:pPr>
      <w:r>
        <w:t>Elevated homocysteine levels are linked to increased cardiovascular disease risk but are one of multiple risk factors.</w:t>
      </w:r>
    </w:p>
    <w:p>
      <w:pPr>
        <w:pStyle w:val="ListBullet"/>
      </w:pPr>
      <w:r>
        <w:t>Testing measures total plasma homocysteine typically under fasting conditions.</w:t>
      </w:r>
    </w:p>
    <w:p>
      <w:pPr>
        <w:pStyle w:val="ListBullet"/>
      </w:pPr>
      <w:r>
        <w:t>Vitamins B12, B6, and folate are essential cofactors in homocysteine clearance.</w:t>
      </w:r>
    </w:p>
    <w:p>
      <w:pPr>
        <w:pStyle w:val="ListBullet"/>
      </w:pPr>
      <w:r>
        <w:t>Causes of high homocysteine include nutritional deficiencies, genetics, kidney disease, and lifestyle factors.</w:t>
      </w:r>
    </w:p>
    <w:p>
      <w:pPr>
        <w:pStyle w:val="ListBullet"/>
      </w:pPr>
      <w:r>
        <w:t>Lowering homocysteine with vitamin supplements effectively reduces levels but evidence for reducing heart disease risk remains moderate.</w:t>
      </w:r>
    </w:p>
    <w:p>
      <w:pPr>
        <w:pStyle w:val="ListBullet"/>
      </w:pPr>
      <w:r>
        <w:t>Homocysteine testing is not recommended for routine screening but useful in selected clinical situations.</w:t>
      </w:r>
    </w:p>
    <w:p>
      <w:pPr>
        <w:pStyle w:val="ListBullet"/>
      </w:pPr>
      <w:r>
        <w:t>Interpretation of homocysteine requires consideration of clinical context and other laboratory findings.</w:t>
      </w:r>
    </w:p>
    <w:p>
      <w:pPr>
        <w:pStyle w:val="Heading1"/>
      </w:pPr>
      <w:r>
        <w:t>Glossary</w:t>
      </w:r>
    </w:p>
    <w:p>
      <w:r>
        <w:rPr>
          <w:b/>
        </w:rPr>
        <w:t xml:space="preserve">Homocysteine: </w:t>
      </w:r>
      <w:r>
        <w:t>A sulfur-containing amino acid formed during the metabolism of methionine; elevated levels associate with cardiovascular risk.</w:t>
      </w:r>
    </w:p>
    <w:p>
      <w:r>
        <w:rPr>
          <w:b/>
        </w:rPr>
        <w:t xml:space="preserve">Methionine: </w:t>
      </w:r>
      <w:r>
        <w:t>An essential amino acid found in proteins that is metabolized into homocysteine.</w:t>
      </w:r>
    </w:p>
    <w:p>
      <w:r>
        <w:rPr>
          <w:b/>
        </w:rPr>
        <w:t xml:space="preserve">Hyperhomocysteinemia: </w:t>
      </w:r>
      <w:r>
        <w:t>A condition characterized by abnormally high levels of homocysteine in the blood.</w:t>
      </w:r>
    </w:p>
    <w:p>
      <w:r>
        <w:rPr>
          <w:b/>
        </w:rPr>
        <w:t xml:space="preserve">Remethylation: </w:t>
      </w:r>
      <w:r>
        <w:t>A biochemical process converting homocysteine back into methionine using folate and vitamin B12 as cofactors.</w:t>
      </w:r>
    </w:p>
    <w:p>
      <w:r>
        <w:rPr>
          <w:b/>
        </w:rPr>
        <w:t xml:space="preserve">Transsulfuration pathway: </w:t>
      </w:r>
      <w:r>
        <w:t>A metabolic pathway that converts homocysteine into cysteine, requiring vitamin B6.</w:t>
      </w:r>
    </w:p>
    <w:p>
      <w:r>
        <w:rPr>
          <w:b/>
        </w:rPr>
        <w:t xml:space="preserve">MTHFR polymorphism: </w:t>
      </w:r>
      <w:r>
        <w:t>Genetic variations in the methylenetetrahydrofolate reductase enzyme that can affect homocysteine metabolism.</w:t>
      </w:r>
    </w:p>
    <w:p>
      <w:r>
        <w:rPr>
          <w:b/>
        </w:rPr>
        <w:t xml:space="preserve">Total homocysteine (tHcy): </w:t>
      </w:r>
      <w:r>
        <w:t>The combined amount of free, protein-bound, and disulfide forms of homocysteine measured in plasma.</w:t>
      </w:r>
    </w:p>
    <w:p>
      <w:r>
        <w:rPr>
          <w:b/>
        </w:rPr>
        <w:t xml:space="preserve">Endothelial dysfunction: </w:t>
      </w:r>
      <w:r>
        <w:t>Impaired function of the blood vessel lining, often an early step in cardiovascular disease caused by elevated homocysteine.</w:t>
      </w:r>
    </w:p>
    <w:p>
      <w:pPr>
        <w:pStyle w:val="Heading1"/>
      </w:pPr>
      <w:r>
        <w:t>Related Modules</w:t>
      </w:r>
    </w:p>
    <w:p>
      <w:pPr>
        <w:pStyle w:val="ListBullet"/>
      </w:pPr>
      <w:r>
        <w:t>LAB-015</w:t>
      </w:r>
    </w:p>
    <w:p>
      <w:pPr>
        <w:pStyle w:val="ListBullet"/>
      </w:pPr>
      <w:r>
        <w:t>LAB-120</w:t>
      </w:r>
    </w:p>
    <w:p>
      <w:pPr>
        <w:pStyle w:val="ListBullet"/>
      </w:pPr>
      <w:r>
        <w:t>CARD-007</w:t>
      </w:r>
    </w:p>
    <w:p>
      <w:pPr>
        <w:pStyle w:val="Heading1"/>
      </w:pPr>
      <w:r>
        <w:t>Illustration Specifications</w:t>
      </w:r>
    </w:p>
    <w:p>
      <w:pPr>
        <w:pStyle w:val="Heading2"/>
      </w:pPr>
      <w:r>
        <w:t>ILLUS-001 - Methionine to Homocysteine Metabolic Pathway</w:t>
      </w:r>
    </w:p>
    <w:p>
      <w:r>
        <w:t>Type: Diagram</w:t>
      </w:r>
    </w:p>
    <w:p>
      <w:r>
        <w:t>A detailed biochemical diagram showing the conversion of methionine to homocysteine and downstream pathways including remethylation and transsulfuration.</w:t>
      </w:r>
    </w:p>
    <w:p>
      <w:r>
        <w:t>Alt text: Biochemical pathway chart of methionine metabolism to homocysteine and its clearance routes.</w:t>
      </w:r>
    </w:p>
    <w:p>
      <w:pPr>
        <w:pStyle w:val="Heading2"/>
      </w:pPr>
      <w:r>
        <w:t>ILLUS-002 - Impact of Elevated Homocysteine on Blood Vessel Health</w:t>
      </w:r>
    </w:p>
    <w:p>
      <w:r>
        <w:t>Type: Diagram</w:t>
      </w:r>
    </w:p>
    <w:p>
      <w:r>
        <w:t>Illustration showing effects of high homocysteine on endothelial cells, oxidative stress, and plaque formation in arteries.</w:t>
      </w:r>
    </w:p>
    <w:p>
      <w:r>
        <w:t>Alt text: Graphic depicting vascular damage caused by high homocysteine levels.</w:t>
      </w:r>
    </w:p>
    <w:p>
      <w:pPr>
        <w:pStyle w:val="Heading2"/>
      </w:pPr>
      <w:r>
        <w:t>ILLUS-003 - Vitamin Cofactors in Homocysteine Metabolism</w:t>
      </w:r>
    </w:p>
    <w:p>
      <w:r>
        <w:t>Type: Infographic</w:t>
      </w:r>
    </w:p>
    <w:p>
      <w:r>
        <w:t>Visual summary of vitamins B6, B12, and folate roles in metabolizing homocysteine and how deficiencies lead to elevation.</w:t>
      </w:r>
    </w:p>
    <w:p>
      <w:r>
        <w:t>Alt text: Infographic illustrating vitamin cofactors in homocysteine metabolism pathways.</w:t>
      </w:r>
    </w:p>
    <w:p>
      <w:pPr>
        <w:pStyle w:val="Heading1"/>
      </w:pPr>
      <w:r>
        <w:t>References</w:t>
      </w:r>
    </w:p>
    <w:p>
      <w:pPr>
        <w:pStyle w:val="ListBullet"/>
      </w:pPr>
      <w:r>
        <w:t>Homocysteine and Cardiovascular Disease: A Mendelian Randomization Meta-Analysis | National Institutes of Health (NIH) | 2019 | Unverified | Unverified</w:t>
      </w:r>
    </w:p>
    <w:p>
      <w:pPr>
        <w:pStyle w:val="ListBullet"/>
      </w:pPr>
      <w:r>
        <w:t>2018 ACC/AHA Guideline on the Management of Blood Cholesterol | American College of Cardiology/American Heart Association | 2018 | Unverified | Unverified</w:t>
      </w:r>
    </w:p>
    <w:p>
      <w:pPr>
        <w:pStyle w:val="ListBullet"/>
      </w:pPr>
      <w:r>
        <w:t>Vitamin B and Homocysteine Treatment Trials and Cardiovascular Risk | Cochrane Database of Systematic Reviews | 2017 | Unverified | Unverified</w:t>
      </w:r>
    </w:p>
    <w:p>
      <w:pPr>
        <w:pStyle w:val="ListBullet"/>
      </w:pPr>
      <w:r>
        <w:t>MTHFR Polymorphisms and Homocysteine Levels: Impact on Cardiovascular Disease | European Journal of Clinical Nutrition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