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LAB-059 - Coronary Artery Calcium Score</w:t>
      </w:r>
    </w:p>
    <w:p>
      <w:r>
        <w:rPr>
          <w:i/>
        </w:rPr>
        <w:t>What coronary artery calcium score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prevention, diagnosis, risk assessment</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coronary artery calcium, CAC, cardiovascular disease, atherosclerosis, risk assessment, CT scan, calcium scoring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Coronary Artery Calcium (CAC) score is a specialized CT imaging test that quantifies the amount of calcified plaque in the coronary arteries. These arteries supply oxygen-rich blood to the heart muscle. Calcium deposits form in the walls of coronary arteries as part of atherosclerosis—a process where fatty deposits and inflammation cause plaques to develop and harden. The CAC score reflects the total burden of calcified plaque and is expressed as a numeric score, commonly using the Agatston method. It is a non-invasive marker widely used to improve cardiovascular risk stratification, adding information beyond traditional risk factors like cholesterol levels and blood pressure. A higher CAC score correlates with increased risk of coronary artery disease events such as heart attacks. A score of zero indicates very low risk in the near future. CAC scoring is most helpful for individuals at intermediate risk to personalize preventive strategies. However, it does not detect non-calcified, soft plaques, which may also rupture and cause events. Limitations include exposure to a low dose of radiation and less utility in younger patients where calcification is often absent despite risk. The test is performed in a CT scanner without contrast and usually takes under 10 minutes. No specific patient preparation is needed. While CAC scoring improves risk prediction, it is not diagnostic of acute coronary syndrome and should be interpreted by a clinical provider in context. Emerging evidence explores combining CAC with other biomarkers and imaging modalities to refine risk but requires further validation. Overall, the CAC score is a valuable tool in personalized cardiovascular risk assessment and prevention planning.</w:t>
      </w:r>
    </w:p>
    <w:p>
      <w:pPr>
        <w:pStyle w:val="Heading1"/>
      </w:pPr>
      <w:r>
        <w:t>Customer Questions Answered</w:t>
      </w:r>
    </w:p>
    <w:p>
      <w:pPr>
        <w:pStyle w:val="ListBullet"/>
      </w:pPr>
      <w:r>
        <w:t>What is a coronary artery calcium score?</w:t>
      </w:r>
    </w:p>
    <w:p>
      <w:pPr>
        <w:pStyle w:val="ListBullet"/>
      </w:pPr>
      <w:r>
        <w:t>How is the coronary artery calcium score measured?</w:t>
      </w:r>
    </w:p>
    <w:p>
      <w:pPr>
        <w:pStyle w:val="ListBullet"/>
      </w:pPr>
      <w:r>
        <w:t>What does a high coronary artery calcium score mean?</w:t>
      </w:r>
    </w:p>
    <w:p>
      <w:pPr>
        <w:pStyle w:val="ListBullet"/>
      </w:pPr>
      <w:r>
        <w:t>Can a coronary artery calcium score predict heart attacks?</w:t>
      </w:r>
    </w:p>
    <w:p>
      <w:pPr>
        <w:pStyle w:val="ListBullet"/>
      </w:pPr>
      <w:r>
        <w:t>Who should get a coronary artery calcium scoring test?</w:t>
      </w:r>
    </w:p>
    <w:p>
      <w:pPr>
        <w:pStyle w:val="ListBullet"/>
      </w:pPr>
      <w:r>
        <w:t>Are there risks from the coronary artery calcium test?</w:t>
      </w:r>
    </w:p>
    <w:p>
      <w:pPr>
        <w:pStyle w:val="ListBullet"/>
      </w:pPr>
      <w:r>
        <w:t>How does calcium build up in coronary arteries?</w:t>
      </w:r>
    </w:p>
    <w:p>
      <w:pPr>
        <w:pStyle w:val="ListBullet"/>
      </w:pPr>
      <w:r>
        <w:t>Is coronary artery calcium scoring covered by insurance?</w:t>
      </w:r>
    </w:p>
    <w:p>
      <w:pPr>
        <w:pStyle w:val="ListBullet"/>
      </w:pPr>
      <w:r>
        <w:t>Can lifestyle changes lower my coronary artery calcium score?</w:t>
      </w:r>
    </w:p>
    <w:p>
      <w:pPr>
        <w:pStyle w:val="ListBullet"/>
      </w:pPr>
      <w:r>
        <w:t>What are the limitations of coronary artery calcium scoring?</w:t>
      </w:r>
    </w:p>
    <w:p>
      <w:pPr>
        <w:pStyle w:val="ListBullet"/>
      </w:pPr>
      <w:r>
        <w:t>How often should I repeat the coronary artery calcium score test?</w:t>
      </w:r>
    </w:p>
    <w:p>
      <w:pPr>
        <w:pStyle w:val="ListBullet"/>
      </w:pPr>
      <w:r>
        <w:t>What is the difference between coronary artery calcium and soft plaque?</w:t>
      </w:r>
    </w:p>
    <w:p>
      <w:pPr>
        <w:pStyle w:val="Heading1"/>
      </w:pPr>
      <w:r>
        <w:t>Learning Objectives</w:t>
      </w:r>
    </w:p>
    <w:p>
      <w:pPr>
        <w:pStyle w:val="ListBullet"/>
      </w:pPr>
      <w:r>
        <w:t>Define what the coronary artery calcium score measures.</w:t>
      </w:r>
    </w:p>
    <w:p>
      <w:pPr>
        <w:pStyle w:val="ListBullet"/>
      </w:pPr>
      <w:r>
        <w:t>Explain the pathophysiology of coronary artery calcification.</w:t>
      </w:r>
    </w:p>
    <w:p>
      <w:pPr>
        <w:pStyle w:val="ListBullet"/>
      </w:pPr>
      <w:r>
        <w:t>Describe how the CAC score is obtained and interpreted.</w:t>
      </w:r>
    </w:p>
    <w:p>
      <w:pPr>
        <w:pStyle w:val="ListBullet"/>
      </w:pPr>
      <w:r>
        <w:t>Identify clinical scenarios where CAC scoring is useful.</w:t>
      </w:r>
    </w:p>
    <w:p>
      <w:pPr>
        <w:pStyle w:val="ListBullet"/>
      </w:pPr>
      <w:r>
        <w:t>Discuss the limitations and safety concerns of CAC testing.</w:t>
      </w:r>
    </w:p>
    <w:p>
      <w:pPr>
        <w:pStyle w:val="ListBullet"/>
      </w:pPr>
      <w:r>
        <w:t>Compare CAC scoring with other cardiovascular risk assessments.</w:t>
      </w:r>
    </w:p>
    <w:p>
      <w:pPr>
        <w:pStyle w:val="ListBullet"/>
      </w:pPr>
      <w:r>
        <w:t>Recognize common misconceptions about coronary calcium and heart disease.</w:t>
      </w:r>
    </w:p>
    <w:p>
      <w:pPr>
        <w:pStyle w:val="ListBullet"/>
      </w:pPr>
      <w:r>
        <w:t>Understand guidelines and recommendations for CAC testing.</w:t>
      </w:r>
    </w:p>
    <w:p>
      <w:pPr>
        <w:pStyle w:val="Heading1"/>
      </w:pPr>
      <w:r>
        <w:t>Definition</w:t>
      </w:r>
    </w:p>
    <w:p>
      <w:r>
        <w:t>The Coronary Artery Calcium (CAC) score is a numerical measure obtained by specialized low-dose computed tomography (CT) scanning that quantifies the amount of calcified plaque in the coronary arteries. It serves as a marker for the extent of atherosclerosis and is used to assess cardiovascular disease risk.</w:t>
      </w:r>
    </w:p>
    <w:p>
      <w:pPr>
        <w:pStyle w:val="Heading1"/>
      </w:pPr>
      <w:r>
        <w:t>Why This Matters</w:t>
      </w:r>
    </w:p>
    <w:p>
      <w:r>
        <w:t>Coronary artery disease is a leading cause of death worldwide. Early detection and personalized risk assessment are critical to prevent heart attacks. The CAC score offers a non-invasive method to identify individuals with subclinical atherosclerosis, allowing clinicians and patients to tailor prevention and treatment strategies. Understanding this test empowers informed health decisions and improves cardiovascular outcomes.</w:t>
      </w:r>
    </w:p>
    <w:p>
      <w:pPr>
        <w:pStyle w:val="Heading1"/>
      </w:pPr>
      <w:r>
        <w:t>Definition and Significance of Coronary Artery Calcium Score</w:t>
      </w:r>
    </w:p>
    <w:p>
      <w:r>
        <w:t>The Coronary Artery Calcium score quantifies calcified plaque deposits in coronary arteries detected by CT imaging. Calcification is part of the atherosclerotic process leading to coronary artery disease (CAD). The CAC score is given as an Agatston unit, based on plaque density and area. Higher scores generally indicate more extensive plaque burden and greater risk of coronary events. Clinically, the score helps to refine cardiovascular risk beyond traditional factors, especially in patients whose risk is uncertain.</w:t>
      </w:r>
    </w:p>
    <w:p>
      <w:pPr>
        <w:pStyle w:val="Heading1"/>
      </w:pPr>
      <w:r>
        <w:t>Pathophysiology of Coronary Artery Calcification</w:t>
      </w:r>
    </w:p>
    <w:p>
      <w:r>
        <w:t>Coronary artery calcification results from chronic inflammation and lipid buildup within arterial walls. Over time, macrophages and smooth muscle cells contribute to plaque formation, which can stabilize by calcifying. This calcification is visible on CT and indicates chronic atherosclerotic changes. Both microcalcifications in early plaques and large deposits in advanced plaques can be detected, although the CAC score mainly reflects macroscopic calcified plaques.</w:t>
      </w:r>
    </w:p>
    <w:p>
      <w:pPr>
        <w:pStyle w:val="Heading1"/>
      </w:pPr>
      <w:r>
        <w:t>How the Coronary Artery Calcium Score Test is Performed</w:t>
      </w:r>
    </w:p>
    <w:p>
      <w:r>
        <w:t>The CAC score is obtained using a specialized CT scanner that performs a non-contrast, low-radiation scan focused on the heart. The patient lies still while the machine acquires images during a single breath hold. The process typically lasts less than 10 minutes without requiring IV contrast or extensive preparation. The images are analyzed with software to identify and quantify calcified plaques, producing the Agatston score.</w:t>
      </w:r>
    </w:p>
    <w:p>
      <w:pPr>
        <w:pStyle w:val="Heading1"/>
      </w:pPr>
      <w:r>
        <w:t>Interpretation of Coronary Artery Calcium Scores</w:t>
      </w:r>
    </w:p>
    <w:p>
      <w:r>
        <w:t>Scores are interpreted in ranges. A score of zero suggests no detectable calcified plaque and a low short-term risk of coronary events. Scores of 1-100 indicate mild plaque and low to moderate risk. Scores above 100 suggest moderate to extensive plaque burden with higher risk. Scores over 400 are associated with significantly increased risk of heart attacks. The interpretation also considers age, sex, and other cardiovascular risk factors to guide clinical decisions.</w:t>
      </w:r>
    </w:p>
    <w:p>
      <w:pPr>
        <w:pStyle w:val="Heading1"/>
      </w:pPr>
      <w:r>
        <w:t>Clinical Utility and Indications for CAC Scoring</w:t>
      </w:r>
    </w:p>
    <w:p>
      <w:r>
        <w:t>CAC scoring is recommended by guidelines primarily for adults at intermediate cardiovascular risk where results may influence management. It can help decide the need for statin therapy or intensification of lifestyle changes. The test is less useful in low-risk or high-risk individuals where treatment is usually indicated regardless. It also assists in patient motivation by visualizing their plaque burden. Emerging indications include monitoring therapy response and risk in patients with diabetes or family history of premature CAD.</w:t>
      </w:r>
    </w:p>
    <w:p>
      <w:pPr>
        <w:pStyle w:val="Heading1"/>
      </w:pPr>
      <w:r>
        <w:t>Limitations and Safety Considerations</w:t>
      </w:r>
    </w:p>
    <w:p>
      <w:r>
        <w:t>While low dose, the CT scan exposes patients to some ionizing radiation. The test only detects calcified plaques, missing non-calcified, vulnerable plaques that can also cause events. CAC scoring is less informative in younger individuals who may have soft plaques before calcification develops. It does not diagnose acute coronary syndrome or replace coronary angiography. Results require clinical context for accurate risk stratification. False positives can occur due to artifacts or non-coronary calcifications.</w:t>
      </w:r>
    </w:p>
    <w:p>
      <w:pPr>
        <w:pStyle w:val="Heading1"/>
      </w:pPr>
      <w:r>
        <w:t>Common Misconceptions About Coronary Artery Calcium Score</w:t>
      </w:r>
    </w:p>
    <w:p>
      <w:r>
        <w:t>One common misconception is that a zero score means no risk of heart disease; some patients have non-calcified vulnerable plaques undetected by CAC. Another is that higher calcium scores always require invasive procedures, whereas they primarily guide preventive care. CAC scoring is sometimes thought to be a diagnostic test for heart attacks, but it assesses long-term risk and not acute events. Understanding what CAC does and does not measure is essential for proper expectations.</w:t>
      </w:r>
    </w:p>
    <w:p>
      <w:pPr>
        <w:pStyle w:val="Heading1"/>
      </w:pPr>
      <w:r>
        <w:t>Comparing Coronary Artery Calcium Scoring with Other Risk Assessment Tools</w:t>
      </w:r>
    </w:p>
    <w:p>
      <w:r>
        <w:t>Traditional cardiovascular risk assessment uses factors like cholesterol, blood pressure, and smoking history. CAC scoring adds direct evidence of plaque to improve risk prediction. Other imaging tests include carotid intima-media thickness ultrasound and MRI angiography. Blood biomarkers such as high-sensitivity C-reactive protein serve different roles. CAC is unique in quantifying calcified coronary plaque non-invasively and is supported by strong evidence for improving risk stratification in selected patients.</w:t>
      </w:r>
    </w:p>
    <w:p>
      <w:pPr>
        <w:pStyle w:val="Heading1"/>
      </w:pPr>
      <w:r>
        <w:t>Evidence Supporting Use of Coronary Artery Calcium Scoring</w:t>
      </w:r>
    </w:p>
    <w:p>
      <w:r>
        <w:t>Large prospective cohort studies have demonstrated that CAC score predicts cardiovascular events independently and more accurately than traditional risk factors alone. Meta-analyses show that individuals with higher CAC have increased rates of myocardial infarction and cardiac death. Clinical trials have incorporated CAC results to guide statin allocation, improving outcomes. However, ongoing research is needed to refine its use across diverse populations and in conjunction with other biomarkers.</w:t>
      </w:r>
    </w:p>
    <w:p>
      <w:pPr>
        <w:pStyle w:val="Heading1"/>
      </w:pPr>
      <w:r>
        <w:t>Practical Guidance for Patients and Clinicians</w:t>
      </w:r>
    </w:p>
    <w:p>
      <w:r>
        <w:t>Patients undergoing CAC testing should discuss with providers the reasons for the test, risks, and implications. Preparation is minimal, with no fasting or medication changes required. Results should be integrated with clinical risk factors, lifestyle, and preferences to guide preventive strategies such as cholesterol management, blood pressure control, and smoking cessation. Repeat testing intervals vary but often are recommended every 3–5 years if initial scores are elevated. Clinicians should avoid over-testing and ensure patient understanding.</w:t>
      </w:r>
    </w:p>
    <w:p>
      <w:pPr>
        <w:pStyle w:val="Heading1"/>
      </w:pPr>
      <w:r>
        <w:t>Future Directions in Coronary Artery Calcium Scoring</w:t>
      </w:r>
    </w:p>
    <w:p>
      <w:r>
        <w:t>Research is ongoing to combine CAC scoring with other novel imaging modalities and genetic markers for personalized cardiovascular risk profiling. Advances in CT technology aim to reduce radiation exposure further. Studies also explore treatment effects on calcification progression and outcomes. The integration of artificial intelligence to enhance plaque characterization beyond simple calcium quantification is an emerging field. These developments may expand the clinical utility of CAC scoring in the years ahead.</w:t>
      </w:r>
    </w:p>
    <w:p>
      <w:pPr>
        <w:pStyle w:val="Heading1"/>
      </w:pPr>
      <w:r>
        <w:t>Practical Guidance</w:t>
      </w:r>
    </w:p>
    <w:p>
      <w:pPr>
        <w:pStyle w:val="ListBullet"/>
      </w:pPr>
      <w:r>
        <w:t>Discuss CAC testing with your healthcare provider to see if it’s appropriate for you.</w:t>
      </w:r>
    </w:p>
    <w:p>
      <w:pPr>
        <w:pStyle w:val="ListBullet"/>
      </w:pPr>
      <w:r>
        <w:t>No special preparation is needed before the scan; inform about pregnancy or allergies.</w:t>
      </w:r>
    </w:p>
    <w:p>
      <w:pPr>
        <w:pStyle w:val="ListBullet"/>
      </w:pPr>
      <w:r>
        <w:t>Understand that a zero score indicates low near-term risk but does not guarantee zero risk.</w:t>
      </w:r>
    </w:p>
    <w:p>
      <w:pPr>
        <w:pStyle w:val="ListBullet"/>
      </w:pPr>
      <w:r>
        <w:t>Use your CAC score together with other risk factors to guide heart disease prevention plans.</w:t>
      </w:r>
    </w:p>
    <w:p>
      <w:pPr>
        <w:pStyle w:val="ListBullet"/>
      </w:pPr>
      <w:r>
        <w:t>Lifestyle changes and medications like statins may be adjusted based on CAC results.</w:t>
      </w:r>
    </w:p>
    <w:p>
      <w:pPr>
        <w:pStyle w:val="ListBullet"/>
      </w:pPr>
      <w:r>
        <w:t>Repeat scans are generally performed every 3–5 years if risk remains elevated.</w:t>
      </w:r>
    </w:p>
    <w:p>
      <w:pPr>
        <w:pStyle w:val="ListBullet"/>
      </w:pPr>
      <w:r>
        <w:t>Avoid unnecessary repeated testing to minimize radiation exposure.</w:t>
      </w:r>
    </w:p>
    <w:p>
      <w:pPr>
        <w:pStyle w:val="ListBullet"/>
      </w:pPr>
      <w:r>
        <w:t>Report any new cardiac symptoms promptly to your healthcare provider regardless of CAC score.</w:t>
      </w:r>
    </w:p>
    <w:p>
      <w:pPr>
        <w:pStyle w:val="Heading1"/>
      </w:pPr>
      <w:r>
        <w:t>Safety Notes</w:t>
      </w:r>
    </w:p>
    <w:p>
      <w:pPr>
        <w:pStyle w:val="ListBullet"/>
      </w:pPr>
      <w:r>
        <w:t>CAC scoring exposes patients to a low dose of ionizing radiation—generally less than a standard chest CT.</w:t>
      </w:r>
    </w:p>
    <w:p>
      <w:pPr>
        <w:pStyle w:val="ListBullet"/>
      </w:pPr>
      <w:r>
        <w:t>The test does not involve contrast dye, so allergic reactions related to contrast do not occur.</w:t>
      </w:r>
    </w:p>
    <w:p>
      <w:pPr>
        <w:pStyle w:val="ListBullet"/>
      </w:pPr>
      <w:r>
        <w:t>Not suitable for pregnant women due to radiation exposure risk.</w:t>
      </w:r>
    </w:p>
    <w:p>
      <w:pPr>
        <w:pStyle w:val="ListBullet"/>
      </w:pPr>
      <w:r>
        <w:t>The scan does not detect non-calcified plaques, so a zero score does not exclude all risk.</w:t>
      </w:r>
    </w:p>
    <w:p>
      <w:pPr>
        <w:pStyle w:val="ListBullet"/>
      </w:pPr>
      <w:r>
        <w:t>False positives or negatives may rarely occur due to image artifacts or technical factors.</w:t>
      </w:r>
    </w:p>
    <w:p>
      <w:pPr>
        <w:pStyle w:val="Heading1"/>
      </w:pPr>
      <w:r>
        <w:t>Common Misconceptions</w:t>
      </w:r>
    </w:p>
    <w:p>
      <w:r>
        <w:rPr>
          <w:b/>
        </w:rPr>
        <w:t xml:space="preserve">Misconception: </w:t>
      </w:r>
      <w:r>
        <w:t>A zero coronary calcium score means I have no heart disease risk.</w:t>
      </w:r>
    </w:p>
    <w:p>
      <w:r>
        <w:rPr>
          <w:b/>
        </w:rPr>
        <w:t xml:space="preserve">Reality: </w:t>
      </w:r>
      <w:r>
        <w:t>A zero score indicates very low risk but does not rule out non-calcified plaques or other risk factors.</w:t>
      </w:r>
    </w:p>
    <w:p>
      <w:r>
        <w:rPr>
          <w:b/>
        </w:rPr>
        <w:t xml:space="preserve">Misconception: </w:t>
      </w:r>
      <w:r>
        <w:t>A high CAC score means I will definitely have a heart attack soon.</w:t>
      </w:r>
    </w:p>
    <w:p>
      <w:r>
        <w:rPr>
          <w:b/>
        </w:rPr>
        <w:t xml:space="preserve">Reality: </w:t>
      </w:r>
      <w:r>
        <w:t>High scores increase risk but do not predict exactly when events will occur.</w:t>
      </w:r>
    </w:p>
    <w:p>
      <w:r>
        <w:rPr>
          <w:b/>
        </w:rPr>
        <w:t xml:space="preserve">Misconception: </w:t>
      </w:r>
      <w:r>
        <w:t>CAC scoring is a test for diagnosing heart attacks.</w:t>
      </w:r>
    </w:p>
    <w:p>
      <w:r>
        <w:rPr>
          <w:b/>
        </w:rPr>
        <w:t xml:space="preserve">Reality: </w:t>
      </w:r>
      <w:r>
        <w:t>The test assesses long-term risk and is not used to diagnose acute cardiac events.</w:t>
      </w:r>
    </w:p>
    <w:p>
      <w:r>
        <w:rPr>
          <w:b/>
        </w:rPr>
        <w:t xml:space="preserve">Misconception: </w:t>
      </w:r>
      <w:r>
        <w:t>Only people with symptoms need a CAC score.</w:t>
      </w:r>
    </w:p>
    <w:p>
      <w:r>
        <w:rPr>
          <w:b/>
        </w:rPr>
        <w:t xml:space="preserve">Reality: </w:t>
      </w:r>
      <w:r>
        <w:t>CAC scoring is primarily used in asymptomatic individuals with intermediate risk for preventive planning.</w:t>
      </w:r>
    </w:p>
    <w:p>
      <w:pPr>
        <w:pStyle w:val="Heading1"/>
      </w:pPr>
      <w:r>
        <w:t>Clinical Pearls</w:t>
      </w:r>
    </w:p>
    <w:p>
      <w:pPr>
        <w:pStyle w:val="ListNumber"/>
      </w:pPr>
      <w:r>
        <w:t>CAC scoring is most effective in patients with intermediate risk where uncertainty exists regarding preventive therapy.</w:t>
      </w:r>
    </w:p>
    <w:p>
      <w:pPr>
        <w:pStyle w:val="ListNumber"/>
      </w:pPr>
      <w:r>
        <w:t>A CAC score of zero provides strong reassurance but does not eliminate all cardiovascular risk.</w:t>
      </w:r>
    </w:p>
    <w:p>
      <w:pPr>
        <w:pStyle w:val="ListNumber"/>
      </w:pPr>
      <w:r>
        <w:t>Inform patients about the low radiation dose and the non-invasive nature of the test to reduce concerns.</w:t>
      </w:r>
    </w:p>
    <w:p>
      <w:pPr>
        <w:pStyle w:val="ListNumber"/>
      </w:pPr>
      <w:r>
        <w:t>Interpret CAC scores in the context of age, sex, and traditional risk factors for personalized care.</w:t>
      </w:r>
    </w:p>
    <w:p>
      <w:pPr>
        <w:pStyle w:val="ListNumber"/>
      </w:pPr>
      <w:r>
        <w:t>Repeated CAC testing should be individualized, considering risk changes and prior scores.</w:t>
      </w:r>
    </w:p>
    <w:p>
      <w:pPr>
        <w:pStyle w:val="Heading1"/>
      </w:pPr>
      <w:r>
        <w:t>Key Takeaways</w:t>
      </w:r>
    </w:p>
    <w:p>
      <w:pPr>
        <w:pStyle w:val="ListBullet"/>
      </w:pPr>
      <w:r>
        <w:t>Coronary artery calcium scoring quantifies calcified plaque burden and helps predict cardiovascular risk.</w:t>
      </w:r>
    </w:p>
    <w:p>
      <w:pPr>
        <w:pStyle w:val="ListBullet"/>
      </w:pPr>
      <w:r>
        <w:t>The test uses a specialized low-dose CT scan without contrast and takes less than 10 minutes.</w:t>
      </w:r>
    </w:p>
    <w:p>
      <w:pPr>
        <w:pStyle w:val="ListBullet"/>
      </w:pPr>
      <w:r>
        <w:t>Higher CAC scores correlate with higher risk of coronary events like heart attacks.</w:t>
      </w:r>
    </w:p>
    <w:p>
      <w:pPr>
        <w:pStyle w:val="ListBullet"/>
      </w:pPr>
      <w:r>
        <w:t>A score of zero generally indicates very low risk but does not exclude all cardiovascular disease.</w:t>
      </w:r>
    </w:p>
    <w:p>
      <w:pPr>
        <w:pStyle w:val="ListBullet"/>
      </w:pPr>
      <w:r>
        <w:t>CAC scoring is most useful in adults with intermediate cardiovascular risk to guide therapy decisions.</w:t>
      </w:r>
    </w:p>
    <w:p>
      <w:pPr>
        <w:pStyle w:val="ListBullet"/>
      </w:pPr>
      <w:r>
        <w:t>The test does not identify non-calcified (soft) plaques, which may also cause events.</w:t>
      </w:r>
    </w:p>
    <w:p>
      <w:pPr>
        <w:pStyle w:val="ListBullet"/>
      </w:pPr>
      <w:r>
        <w:t>Radiation exposure from the test is low but should be minimized by appropriate use.</w:t>
      </w:r>
    </w:p>
    <w:p>
      <w:pPr>
        <w:pStyle w:val="ListBullet"/>
      </w:pPr>
      <w:r>
        <w:t>CAC score results should always be interpreted alongside clinical risk factors and patient history.</w:t>
      </w:r>
    </w:p>
    <w:p>
      <w:pPr>
        <w:pStyle w:val="Heading1"/>
      </w:pPr>
      <w:r>
        <w:t>Glossary</w:t>
      </w:r>
    </w:p>
    <w:p>
      <w:r>
        <w:rPr>
          <w:b/>
        </w:rPr>
        <w:t xml:space="preserve">Coronary artery calcium (CAC): </w:t>
      </w:r>
      <w:r>
        <w:t>Calcium deposits in the walls of coronary arteries that indicate the presence of atherosclerotic plaque.</w:t>
      </w:r>
    </w:p>
    <w:p>
      <w:r>
        <w:rPr>
          <w:b/>
        </w:rPr>
        <w:t xml:space="preserve">Agatston score: </w:t>
      </w:r>
      <w:r>
        <w:t>A standardized numerical score that quantifies coronary artery calcium based on CT image density and area.</w:t>
      </w:r>
    </w:p>
    <w:p>
      <w:r>
        <w:rPr>
          <w:b/>
        </w:rPr>
        <w:t xml:space="preserve">Atherosclerosis: </w:t>
      </w:r>
      <w:r>
        <w:t>A condition where fatty plaques build up inside the arteries, potentially leading to heart disease.</w:t>
      </w:r>
    </w:p>
    <w:p>
      <w:r>
        <w:rPr>
          <w:b/>
        </w:rPr>
        <w:t xml:space="preserve">Computed tomography (CT): </w:t>
      </w:r>
      <w:r>
        <w:t>An imaging technique using X-rays to create detailed cross-sectional images of the body.</w:t>
      </w:r>
    </w:p>
    <w:p>
      <w:r>
        <w:rPr>
          <w:b/>
        </w:rPr>
        <w:t xml:space="preserve">Plaque: </w:t>
      </w:r>
      <w:r>
        <w:t>A buildup of fat, calcium, and other substances inside arteries that can restrict blood flow.</w:t>
      </w:r>
    </w:p>
    <w:p>
      <w:r>
        <w:rPr>
          <w:b/>
        </w:rPr>
        <w:t xml:space="preserve">Non-calcified plaque: </w:t>
      </w:r>
      <w:r>
        <w:t>Soft, fatty plaques in arteries that have not yet hardened or calcified, also known as vulnerable plaque.</w:t>
      </w:r>
    </w:p>
    <w:p>
      <w:r>
        <w:rPr>
          <w:b/>
        </w:rPr>
        <w:t xml:space="preserve">Ionizing radiation: </w:t>
      </w:r>
      <w:r>
        <w:t>A form of radiation used in imaging tests that has enough energy to remove tightly bound electrons from atoms, potentially causing damage.</w:t>
      </w:r>
    </w:p>
    <w:p>
      <w:r>
        <w:rPr>
          <w:b/>
        </w:rPr>
        <w:t xml:space="preserve">Myocardial infarction: </w:t>
      </w:r>
      <w:r>
        <w:t>Medical term for a heart attack, caused by blockage of blood flow to heart muscle.</w:t>
      </w:r>
    </w:p>
    <w:p>
      <w:r>
        <w:rPr>
          <w:b/>
        </w:rPr>
        <w:t xml:space="preserve">Statins: </w:t>
      </w:r>
      <w:r>
        <w:t>Cholesterol-lowering medications used to reduce cardiovascular risk.</w:t>
      </w:r>
    </w:p>
    <w:p>
      <w:pPr>
        <w:pStyle w:val="Heading1"/>
      </w:pPr>
      <w:r>
        <w:t>Related Modules</w:t>
      </w:r>
    </w:p>
    <w:p>
      <w:pPr>
        <w:pStyle w:val="ListBullet"/>
      </w:pPr>
      <w:r>
        <w:t>LAB-042</w:t>
      </w:r>
    </w:p>
    <w:p>
      <w:pPr>
        <w:pStyle w:val="ListBullet"/>
      </w:pPr>
      <w:r>
        <w:t>LAB-030</w:t>
      </w:r>
    </w:p>
    <w:p>
      <w:pPr>
        <w:pStyle w:val="ListBullet"/>
      </w:pPr>
      <w:r>
        <w:t>CARD-101</w:t>
      </w:r>
    </w:p>
    <w:p>
      <w:pPr>
        <w:pStyle w:val="Heading1"/>
      </w:pPr>
      <w:r>
        <w:t>Illustration Specifications</w:t>
      </w:r>
    </w:p>
    <w:p>
      <w:pPr>
        <w:pStyle w:val="Heading2"/>
      </w:pPr>
      <w:r>
        <w:t>illust-001 - CT Imaging of Coronary Artery Calcium</w:t>
      </w:r>
    </w:p>
    <w:p>
      <w:r>
        <w:t>Type: Diagram</w:t>
      </w:r>
    </w:p>
    <w:p>
      <w:r>
        <w:t>An annotated CT scan image showing calcified plaques in the coronary arteries.</w:t>
      </w:r>
    </w:p>
    <w:p>
      <w:r>
        <w:t>Alt text: CT image highlighting white calcified plaques in coronary arteries.</w:t>
      </w:r>
    </w:p>
    <w:p>
      <w:pPr>
        <w:pStyle w:val="Heading2"/>
      </w:pPr>
      <w:r>
        <w:t>illust-002 - Agatston Coronary Calcium Scoring Method</w:t>
      </w:r>
    </w:p>
    <w:p>
      <w:r>
        <w:t>Type: Flowchart</w:t>
      </w:r>
    </w:p>
    <w:p>
      <w:r>
        <w:t>A flowchart explaining how calcium density and area measurements are combined to compute the Agatston score.</w:t>
      </w:r>
    </w:p>
    <w:p>
      <w:r>
        <w:t>Alt text: Diagram illustrating the calculation of Agatston score from CT images.</w:t>
      </w:r>
    </w:p>
    <w:p>
      <w:pPr>
        <w:pStyle w:val="Heading2"/>
      </w:pPr>
      <w:r>
        <w:t>illust-003 - Risk Interpretation Based on CAC Score</w:t>
      </w:r>
    </w:p>
    <w:p>
      <w:r>
        <w:t>Type: Chart</w:t>
      </w:r>
    </w:p>
    <w:p>
      <w:r>
        <w:t>A color-coded chart correlating CAC score ranges with estimated cardiovascular risk levels.</w:t>
      </w:r>
    </w:p>
    <w:p>
      <w:r>
        <w:t>Alt text: Chart depicting cardiovascular risk categories by CAC score.</w:t>
      </w:r>
    </w:p>
    <w:p>
      <w:pPr>
        <w:pStyle w:val="Heading2"/>
      </w:pPr>
      <w:r>
        <w:t>illust-004 - Formation of Atherosclerotic Plaques in Coronary Arteries</w:t>
      </w:r>
    </w:p>
    <w:p>
      <w:r>
        <w:t>Type: Illustration</w:t>
      </w:r>
    </w:p>
    <w:p>
      <w:r>
        <w:t>Cross-sectional arterial wall illustration showing stages of plaque development including calcification phases.</w:t>
      </w:r>
    </w:p>
    <w:p>
      <w:r>
        <w:t>Alt text: Diagram showing atherosclerosis progression in coronary artery wall.</w:t>
      </w:r>
    </w:p>
    <w:p>
      <w:pPr>
        <w:pStyle w:val="Heading1"/>
      </w:pPr>
      <w:r>
        <w:t>References</w:t>
      </w:r>
    </w:p>
    <w:p>
      <w:pPr>
        <w:pStyle w:val="ListBullet"/>
      </w:pPr>
      <w:r>
        <w:t>Coronary Artery Calcium Scoring: Current Status and Future Directions | Greenland P et al., Journal of the American College of Cardiology | 2018 | Unverified | Unverified</w:t>
      </w:r>
    </w:p>
    <w:p>
      <w:pPr>
        <w:pStyle w:val="ListBullet"/>
      </w:pPr>
      <w:r>
        <w:t>2018 ACC/AHA Guideline on the Management of Blood Cholesterol | American College of Cardiology/American Heart Association | 2018 | Unverified | Unverified</w:t>
      </w:r>
    </w:p>
    <w:p>
      <w:pPr>
        <w:pStyle w:val="ListBullet"/>
      </w:pPr>
      <w:r>
        <w:t>Coronary Calcium as a Predictor of Coronary Events in Four Racial or Ethnic Groups | Bild DE et al., New England Journal of Medicine | 2005 | Unverified | Unverified</w:t>
      </w:r>
    </w:p>
    <w:p>
      <w:pPr>
        <w:pStyle w:val="ListBullet"/>
      </w:pPr>
      <w:r>
        <w:t>Use of Coronary Artery Calcium Testing to Guide Statin Therapy: A Clinical and Cost-Effectiveness Analysis | Nasir K et al., Journal of the American College of Cardiology | 2015 | Unverified | Unverified</w:t>
      </w:r>
    </w:p>
    <w:p>
      <w:pPr>
        <w:pStyle w:val="ListBullet"/>
      </w:pPr>
      <w:r>
        <w:t>Radiation Dose Associated with Coronary Artery Calcium Screening in Current Practice | Einstein AJ et al., Journal of Cardiovascular Computed Tomography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