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LAB-034 - Random Glucose</w:t>
      </w:r>
    </w:p>
    <w:p>
      <w:r>
        <w:rPr>
          <w:i/>
        </w:rPr>
        <w:t>What random glucose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glucose, random glucose, blood sugar, glycemia, diabetes screening, metabolism, hyperglycemia, hypoglycemia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Random glucose (RG), also known as random blood sugar, measures the concentration of glucose in the blood at any given time regardless of fasting state. It reflects the body's current glycemic level influenced by recent food intake, metabolism, and physiologic factors. RG is used primarily for screening and preliminary assessment of glucose metabolism abnormalities such as diabetes mellitus and hyperglycemia. Unlike fasting blood glucose (FBG) or oral glucose tolerance tests (OGTT), RG does not require prolonged fasting, offering convenience in outpatient or emergency settings. However, its levels can be influenced by recent meals, stress, illness, or medications, limiting diagnostic specificity. Typical reference ranges vary but values above approximately 200 mg/dL (11.1 mmol/L) in symptomatic individuals suggest diabetes. Random glucose's clinical utility is enhanced when combined with other criteria or diagnostic tests. Limitations include variability due to timing of last meal, inconsistent results in asymptomatic individuals, and less sensitivity than fasting glucose or HbA1c for diabetes diagnosis. Safety is inherent as the test involves standard capillary or venous blood sampling with minimal risk. Major synonyms include casual blood glucose and non-fasting blood glucose. Recognizing random glucose's role aids timely detection of glucose dysregulation, informing further evaluation or management.</w:t>
      </w:r>
    </w:p>
    <w:p>
      <w:pPr>
        <w:pStyle w:val="Heading1"/>
      </w:pPr>
      <w:r>
        <w:t>Customer Questions Answered</w:t>
      </w:r>
    </w:p>
    <w:p>
      <w:pPr>
        <w:pStyle w:val="ListBullet"/>
      </w:pPr>
      <w:r>
        <w:t>What is random glucose and how is it measured?</w:t>
      </w:r>
    </w:p>
    <w:p>
      <w:pPr>
        <w:pStyle w:val="ListBullet"/>
      </w:pPr>
      <w:r>
        <w:t>How does random glucose differ from fasting glucose?</w:t>
      </w:r>
    </w:p>
    <w:p>
      <w:pPr>
        <w:pStyle w:val="ListBullet"/>
      </w:pPr>
      <w:r>
        <w:t>When should a random glucose test be ordered?</w:t>
      </w:r>
    </w:p>
    <w:p>
      <w:pPr>
        <w:pStyle w:val="ListBullet"/>
      </w:pPr>
      <w:r>
        <w:t>What values of random glucose indicate diabetes?</w:t>
      </w:r>
    </w:p>
    <w:p>
      <w:pPr>
        <w:pStyle w:val="ListBullet"/>
      </w:pPr>
      <w:r>
        <w:t>Can random glucose detect hypoglycemia?</w:t>
      </w:r>
    </w:p>
    <w:p>
      <w:pPr>
        <w:pStyle w:val="ListBullet"/>
      </w:pPr>
      <w:r>
        <w:t>What factors affect the accuracy of a random glucose test?</w:t>
      </w:r>
    </w:p>
    <w:p>
      <w:pPr>
        <w:pStyle w:val="ListBullet"/>
      </w:pPr>
      <w:r>
        <w:t>Is fasting required before a random glucose test?</w:t>
      </w:r>
    </w:p>
    <w:p>
      <w:pPr>
        <w:pStyle w:val="ListBullet"/>
      </w:pPr>
      <w:r>
        <w:t>How do medications influence random glucose levels?</w:t>
      </w:r>
    </w:p>
    <w:p>
      <w:pPr>
        <w:pStyle w:val="ListBullet"/>
      </w:pPr>
      <w:r>
        <w:t>What are the limitations of random glucose testing?</w:t>
      </w:r>
    </w:p>
    <w:p>
      <w:pPr>
        <w:pStyle w:val="ListBullet"/>
      </w:pPr>
      <w:r>
        <w:t>How often should random glucose be tested in at-risk individuals?</w:t>
      </w:r>
    </w:p>
    <w:p>
      <w:pPr>
        <w:pStyle w:val="ListBullet"/>
      </w:pPr>
      <w:r>
        <w:t>What does a high random glucose mean for my health?</w:t>
      </w:r>
    </w:p>
    <w:p>
      <w:pPr>
        <w:pStyle w:val="ListBullet"/>
      </w:pPr>
      <w:r>
        <w:t>Can random glucose results vary throughout the day?</w:t>
      </w:r>
    </w:p>
    <w:p>
      <w:pPr>
        <w:pStyle w:val="Heading1"/>
      </w:pPr>
      <w:r>
        <w:t>Learning Objectives</w:t>
      </w:r>
    </w:p>
    <w:p>
      <w:pPr>
        <w:pStyle w:val="ListBullet"/>
      </w:pPr>
      <w:r>
        <w:t>Define random glucose and understand its physiological basis.</w:t>
      </w:r>
    </w:p>
    <w:p>
      <w:pPr>
        <w:pStyle w:val="ListBullet"/>
      </w:pPr>
      <w:r>
        <w:t>Describe differences between random glucose and other glucose tests.</w:t>
      </w:r>
    </w:p>
    <w:p>
      <w:pPr>
        <w:pStyle w:val="ListBullet"/>
      </w:pPr>
      <w:r>
        <w:t>Explain clinical scenarios where random glucose testing is appropriate.</w:t>
      </w:r>
    </w:p>
    <w:p>
      <w:pPr>
        <w:pStyle w:val="ListBullet"/>
      </w:pPr>
      <w:r>
        <w:t>Interpret random glucose values and their implications for health.</w:t>
      </w:r>
    </w:p>
    <w:p>
      <w:pPr>
        <w:pStyle w:val="ListBullet"/>
      </w:pPr>
      <w:r>
        <w:t>Identify limitations and factors influencing random glucose accuracy.</w:t>
      </w:r>
    </w:p>
    <w:p>
      <w:pPr>
        <w:pStyle w:val="ListBullet"/>
      </w:pPr>
      <w:r>
        <w:t>Recognize common misconceptions about random glucose testing.</w:t>
      </w:r>
    </w:p>
    <w:p>
      <w:pPr>
        <w:pStyle w:val="ListBullet"/>
      </w:pPr>
      <w:r>
        <w:t>Discuss practical guidance for testing and follow-up.</w:t>
      </w:r>
    </w:p>
    <w:p>
      <w:pPr>
        <w:pStyle w:val="ListBullet"/>
      </w:pPr>
      <w:r>
        <w:t>Understand safety considerations of glucose testing procedures.</w:t>
      </w:r>
    </w:p>
    <w:p>
      <w:pPr>
        <w:pStyle w:val="Heading1"/>
      </w:pPr>
      <w:r>
        <w:t>Definition</w:t>
      </w:r>
    </w:p>
    <w:p>
      <w:r>
        <w:t>Random glucose is the measurement of blood glucose concentration at any time of the day, independent of the timing of the last meal. It reflects the immediate level of circulating glucose and is used as a marker for glycemic control or dysfunction without requiring fasting.</w:t>
      </w:r>
    </w:p>
    <w:p>
      <w:pPr>
        <w:pStyle w:val="Heading1"/>
      </w:pPr>
      <w:r>
        <w:t>Why This Matters</w:t>
      </w:r>
    </w:p>
    <w:p>
      <w:r>
        <w:t>Random glucose testing offers a practical approach to screen for diabetes and monitor glucose metabolism without the need for fasting, facilitating timely evaluation, especially in urgent or outpatient settings. Understanding its interpretation and limitations is crucial to avoid misdiagnosis and ensure appropriate follow-up.</w:t>
      </w:r>
    </w:p>
    <w:p>
      <w:pPr>
        <w:pStyle w:val="Heading1"/>
      </w:pPr>
      <w:r>
        <w:t>What is Random Glucose?</w:t>
      </w:r>
    </w:p>
    <w:p>
      <w:r>
        <w:t>Random glucose (RG) refers to the measurement of blood sugar levels at a random point in time, regardless of when the last meal was consumed. It reflects the immediate concentration of glucose circulating in the bloodstream, influenced by recent dietary intake, metabolism, and insulin activity. Commonly measured in milligrams per deciliter (mg/dL) or millimoles per liter (mmol/L), RG provides a snapshot of glycemic status but does not require the patient to fast.</w:t>
      </w:r>
    </w:p>
    <w:p>
      <w:pPr>
        <w:pStyle w:val="Heading1"/>
      </w:pPr>
      <w:r>
        <w:t>Physiological Basis of Blood Glucose Regulation</w:t>
      </w:r>
    </w:p>
    <w:p>
      <w:r>
        <w:t>Blood glucose levels are tightly regulated by hormonal mechanisms involving insulin and glucagon, which maintain homeostasis to supply energy to cells. After eating, glucose absorption raises blood glucose, stimulating insulin release to promote cellular uptake and storage. Between meals, glucagon acts to release stored glucose. Random glucose captures levels during any phase of this cycle, influenced by food intake and metabolic status.</w:t>
      </w:r>
    </w:p>
    <w:p>
      <w:pPr>
        <w:pStyle w:val="Heading1"/>
      </w:pPr>
      <w:r>
        <w:t>Random Glucose Measurement Techniques</w:t>
      </w:r>
    </w:p>
    <w:p>
      <w:r>
        <w:t>Random glucose can be measured via capillary fingerstick using glucometers or by laboratory analysis of venous blood samples. Glucometers provide rapid, point-of-care results with reasonable accuracy, useful in clinical and home settings. Laboratory measurements use enzymatic assays such as glucose oxidase or hexokinase methods, offering higher precision but longer turnaround time.</w:t>
      </w:r>
    </w:p>
    <w:p>
      <w:pPr>
        <w:pStyle w:val="Heading1"/>
      </w:pPr>
      <w:r>
        <w:t>Clinical Uses of Random Glucose Testing</w:t>
      </w:r>
    </w:p>
    <w:p>
      <w:r>
        <w:t>Random glucose testing serves primarily as a screening tool for identifying hyperglycemia and possible diabetes mellitus, especially when fasting is impractical. It is valuable in emergency departments to assess acute glycemic status or in outpatient clinics for preliminary evaluation of symptoms like polydipsia, unexplained weight loss, or fatigue. It also helps monitor glucose control intermittently in diagnosed diabetics when fasting samples are unavailable.</w:t>
      </w:r>
    </w:p>
    <w:p>
      <w:pPr>
        <w:pStyle w:val="Heading1"/>
      </w:pPr>
      <w:r>
        <w:t>Interpreting Random Glucose Values</w:t>
      </w:r>
    </w:p>
    <w:p>
      <w:r>
        <w:t>Random glucose results require contextual interpretation. Values less than 140 mg/dL (7.8 mmol/L) are typically considered normal. Levels between 140–199 mg/dL may indicate impaired glucose tolerance, whereas values ≥200 mg/dL (11.1 mmol/L) in presence of symptoms suggest diabetes. However, isolated elevated RG warrants confirmatory testing due to variability and potential transient causes of hyperglycemia.</w:t>
      </w:r>
    </w:p>
    <w:p>
      <w:pPr>
        <w:pStyle w:val="Heading1"/>
      </w:pPr>
      <w:r>
        <w:t>Differences Between Random Glucose and Other Glucose Tests</w:t>
      </w:r>
    </w:p>
    <w:p>
      <w:r>
        <w:t>Unlike fasting blood glucose (FBG), which requires at least 8 hours of fasting, random glucose does not depend on fasting state. Oral glucose tolerance test (OGTT) measures blood glucose after ingestion of a glucose load and reflects glucose metabolism under controlled conditions. Hemoglobin A1c (HbA1c) indicates average glucose over preceding 2-3 months. Random glucose offers convenience but less diagnostic precision.</w:t>
      </w:r>
    </w:p>
    <w:p>
      <w:pPr>
        <w:pStyle w:val="Heading1"/>
      </w:pPr>
      <w:r>
        <w:t>Limitations and Variability of Random Glucose Testing</w:t>
      </w:r>
    </w:p>
    <w:p>
      <w:r>
        <w:t>Random glucose levels can be influenced by recent meals, stress, infections, medications such as corticosteroids, and physiological states like pregnancy. These factors may cause transient hyperglycemia or hypoglycemia, reducing test specificity and sensitivity. Consequently, random glucose alone cannot confirm diagnosis and should be supplemented with fasting or HbA1c testing for definitive assessment.</w:t>
      </w:r>
    </w:p>
    <w:p>
      <w:pPr>
        <w:pStyle w:val="Heading1"/>
      </w:pPr>
      <w:r>
        <w:t>Common Misconceptions About Random Glucose</w:t>
      </w:r>
    </w:p>
    <w:p>
      <w:r>
        <w:t>A frequent misconception is that a single normal random glucose result excludes diabetes, which is untrue, especially in asymptomatic individuals. Conversely, an isolated elevated random glucose does not conclusively diagnose diabetes without confirmatory testing. Another misunderstanding is that fasting is required, whereas the virtue of random glucose is its independence from fasting status.</w:t>
      </w:r>
    </w:p>
    <w:p>
      <w:pPr>
        <w:pStyle w:val="Heading1"/>
      </w:pPr>
      <w:r>
        <w:t>Safety and Procedure Considerations</w:t>
      </w:r>
    </w:p>
    <w:p>
      <w:r>
        <w:t>Testing random glucose involves minimally invasive procedures such as fingerstick or venipuncture, with very low risk of complications. Proper technique is important to avoid contamination or inaccurate results. Hygiene and device calibration are crucial for safe and reliable measurement. Patients should be informed of the purpose and limitations prior to testing.</w:t>
      </w:r>
    </w:p>
    <w:p>
      <w:pPr>
        <w:pStyle w:val="Heading1"/>
      </w:pPr>
      <w:r>
        <w:t>Practical Guidance for Patients and Clinicians</w:t>
      </w:r>
    </w:p>
    <w:p>
      <w:r>
        <w:t>Clinicians should choose random glucose testing when fasting is not feasible or in urgent situations, using results as an initial screening tool. Patients with elevated random glucose should undergo confirmatory testing (such as fasting glucose or HbA1c). Repeated random glucose measurements without corroborative tests are insufficient for diagnosis. Understanding factors affecting results aids appropriate interpretation and clinical decision-making.</w:t>
      </w:r>
    </w:p>
    <w:p>
      <w:pPr>
        <w:pStyle w:val="Heading1"/>
      </w:pPr>
      <w:r>
        <w:t>Random Glucose in Special Populations</w:t>
      </w:r>
    </w:p>
    <w:p>
      <w:r>
        <w:t>In pregnant women, random glucose screening can help identify gestational diabetes but requires cautious interpretation with supplemental testing. In elderly or critically ill patients, fluctuating glucose levels necessitate comprehensive assessment. Pediatric use follows similar principles, considering age-appropriate reference ranges. Awareness of individual variability is important for all groups.</w:t>
      </w:r>
    </w:p>
    <w:p>
      <w:pPr>
        <w:pStyle w:val="Heading1"/>
      </w:pPr>
      <w:r>
        <w:t>Emerging Evidence and Future Directions</w:t>
      </w:r>
    </w:p>
    <w:p>
      <w:r>
        <w:t>Ongoing research explores linking random glucose measurements with continuous glucose monitoring and novel biomarkers to enhance diagnostic accuracy and risk prediction. While random glucose remains a practical initial tool, evidence supports integrating multi-parameter assessment for improved diabetes management. Technological advances may reduce variability and expand utility in various clinical settings.</w:t>
      </w:r>
    </w:p>
    <w:p>
      <w:pPr>
        <w:pStyle w:val="Heading1"/>
      </w:pPr>
      <w:r>
        <w:t>Practical Guidance</w:t>
      </w:r>
    </w:p>
    <w:p>
      <w:pPr>
        <w:pStyle w:val="ListBullet"/>
      </w:pPr>
      <w:r>
        <w:t>Random glucose testing can be performed without fasting, providing a convenient option for initial glucose screening.</w:t>
      </w:r>
    </w:p>
    <w:p>
      <w:pPr>
        <w:pStyle w:val="ListBullet"/>
      </w:pPr>
      <w:r>
        <w:t>Elevated random glucose (&gt;200 mg/dL with symptoms) should prompt confirmatory diagnostic tests like fasting glucose or HbA1c.</w:t>
      </w:r>
    </w:p>
    <w:p>
      <w:pPr>
        <w:pStyle w:val="ListBullet"/>
      </w:pPr>
      <w:r>
        <w:t>Clinicians should interpret random glucose values within clinical context, considering recent meals, medications, and patient symptoms.</w:t>
      </w:r>
    </w:p>
    <w:p>
      <w:pPr>
        <w:pStyle w:val="ListBullet"/>
      </w:pPr>
      <w:r>
        <w:t>Repeated random glucose tests alone are insufficient to diagnose diabetes; use standardized diagnostic criteria.</w:t>
      </w:r>
    </w:p>
    <w:p>
      <w:pPr>
        <w:pStyle w:val="ListBullet"/>
      </w:pPr>
      <w:r>
        <w:t>Patients should be educated about the limitations and variability of random glucose results to set appropriate expectations.</w:t>
      </w:r>
    </w:p>
    <w:p>
      <w:pPr>
        <w:pStyle w:val="ListBullet"/>
      </w:pPr>
      <w:r>
        <w:t>Maintain hygiene and device calibration to ensure accuracy and safety of glucose measurements.</w:t>
      </w:r>
    </w:p>
    <w:p>
      <w:pPr>
        <w:pStyle w:val="ListBullet"/>
      </w:pPr>
      <w:r>
        <w:t>Random glucose is helpful in emergency settings to rapidly assess glycemic status but not for definitive diagnosis.</w:t>
      </w:r>
    </w:p>
    <w:p>
      <w:pPr>
        <w:pStyle w:val="ListBullet"/>
      </w:pPr>
      <w:r>
        <w:t>Use random glucose screening selectively in at-risk populations where fasting testing is impractical or unavailable.</w:t>
      </w:r>
    </w:p>
    <w:p>
      <w:pPr>
        <w:pStyle w:val="Heading1"/>
      </w:pPr>
      <w:r>
        <w:t>Safety Notes</w:t>
      </w:r>
    </w:p>
    <w:p>
      <w:pPr>
        <w:pStyle w:val="ListBullet"/>
      </w:pPr>
      <w:r>
        <w:t>Random glucose testing involves standard blood collection with minimal risk, including minor discomfort or bruising at puncture site.</w:t>
      </w:r>
    </w:p>
    <w:p>
      <w:pPr>
        <w:pStyle w:val="ListBullet"/>
      </w:pPr>
      <w:r>
        <w:t>Proper technique and hygiene reduce risk of infection or contamination.</w:t>
      </w:r>
    </w:p>
    <w:p>
      <w:pPr>
        <w:pStyle w:val="ListBullet"/>
      </w:pPr>
      <w:r>
        <w:t>Patients with bleeding disorders require special consideration during blood sampling.</w:t>
      </w:r>
    </w:p>
    <w:p>
      <w:pPr>
        <w:pStyle w:val="ListBullet"/>
      </w:pPr>
      <w:r>
        <w:t>Calibration of glucometers and reagent quality affect accuracy and patient safety.</w:t>
      </w:r>
    </w:p>
    <w:p>
      <w:pPr>
        <w:pStyle w:val="ListBullet"/>
      </w:pPr>
      <w:r>
        <w:t>Educate patients on safe self-monitoring practices if home glucose testing is used.</w:t>
      </w:r>
    </w:p>
    <w:p>
      <w:pPr>
        <w:pStyle w:val="Heading1"/>
      </w:pPr>
      <w:r>
        <w:t>Common Misconceptions</w:t>
      </w:r>
    </w:p>
    <w:p>
      <w:r>
        <w:rPr>
          <w:b/>
        </w:rPr>
        <w:t xml:space="preserve">Misconception: </w:t>
      </w:r>
      <w:r>
        <w:t>A normal random glucose test rules out diabetes.</w:t>
      </w:r>
    </w:p>
    <w:p>
      <w:r>
        <w:rPr>
          <w:b/>
        </w:rPr>
        <w:t xml:space="preserve">Reality: </w:t>
      </w:r>
      <w:r>
        <w:t>Random glucose can be normal in early or mild diabetes; additional tests like fasting glucose or HbA1c are required for diagnosis.</w:t>
      </w:r>
    </w:p>
    <w:p>
      <w:r>
        <w:rPr>
          <w:b/>
        </w:rPr>
        <w:t xml:space="preserve">Misconception: </w:t>
      </w:r>
      <w:r>
        <w:t>Fasting is necessary before a random glucose test.</w:t>
      </w:r>
    </w:p>
    <w:p>
      <w:r>
        <w:rPr>
          <w:b/>
        </w:rPr>
        <w:t xml:space="preserve">Reality: </w:t>
      </w:r>
      <w:r>
        <w:t>Random glucose testing does not require fasting, distinguishing it from fasting blood glucose tests.</w:t>
      </w:r>
    </w:p>
    <w:p>
      <w:r>
        <w:rPr>
          <w:b/>
        </w:rPr>
        <w:t xml:space="preserve">Misconception: </w:t>
      </w:r>
      <w:r>
        <w:t>One elevated random glucose conclusively diagnoses diabetes.</w:t>
      </w:r>
    </w:p>
    <w:p>
      <w:r>
        <w:rPr>
          <w:b/>
        </w:rPr>
        <w:t xml:space="preserve">Reality: </w:t>
      </w:r>
      <w:r>
        <w:t>An isolated elevated result warrants confirmatory testing to avoid misdiagnosis.</w:t>
      </w:r>
    </w:p>
    <w:p>
      <w:pPr>
        <w:pStyle w:val="Heading1"/>
      </w:pPr>
      <w:r>
        <w:t>Clinical Pearls</w:t>
      </w:r>
    </w:p>
    <w:p>
      <w:pPr>
        <w:pStyle w:val="ListNumber"/>
      </w:pPr>
      <w:r>
        <w:t>Random glucose is a quick, practical screening tool helpful when fasting tests are unavailable.</w:t>
      </w:r>
    </w:p>
    <w:p>
      <w:pPr>
        <w:pStyle w:val="ListNumber"/>
      </w:pPr>
      <w:r>
        <w:t>Interpretation must consider patient symptoms and pretest probability for accurate clinical decisions.</w:t>
      </w:r>
    </w:p>
    <w:p>
      <w:pPr>
        <w:pStyle w:val="ListNumber"/>
      </w:pPr>
      <w:r>
        <w:t>Combine random glucose results with other tests to confirm diagnosis and guide management.</w:t>
      </w:r>
    </w:p>
    <w:p>
      <w:pPr>
        <w:pStyle w:val="ListNumber"/>
      </w:pPr>
      <w:r>
        <w:t>Educate patients on variability of blood glucose and importance of confirmatory testing.</w:t>
      </w:r>
    </w:p>
    <w:p>
      <w:pPr>
        <w:pStyle w:val="ListNumber"/>
      </w:pPr>
      <w:r>
        <w:t>Use random glucose measurement judiciously in emergency or outpatient settings for rapid assessment.</w:t>
      </w:r>
    </w:p>
    <w:p>
      <w:pPr>
        <w:pStyle w:val="ListNumber"/>
      </w:pPr>
      <w:r>
        <w:t>Maintain glucometer calibration and proper technique to ensure reliability of results.</w:t>
      </w:r>
    </w:p>
    <w:p>
      <w:pPr>
        <w:pStyle w:val="ListNumber"/>
      </w:pPr>
      <w:r>
        <w:t>Recognize factors like stress, medications, and illness that may transiently alter glucose levels.</w:t>
      </w:r>
    </w:p>
    <w:p>
      <w:pPr>
        <w:pStyle w:val="ListNumber"/>
      </w:pPr>
      <w:r>
        <w:t>In special populations, pairing random glucose with comprehensive assessment improves diagnostic accuracy.</w:t>
      </w:r>
    </w:p>
    <w:p>
      <w:pPr>
        <w:pStyle w:val="Heading1"/>
      </w:pPr>
      <w:r>
        <w:t>Key Takeaways</w:t>
      </w:r>
    </w:p>
    <w:p>
      <w:pPr>
        <w:pStyle w:val="ListBullet"/>
      </w:pPr>
      <w:r>
        <w:t>Random glucose measures blood sugar at any time without fasting requirements.</w:t>
      </w:r>
    </w:p>
    <w:p>
      <w:pPr>
        <w:pStyle w:val="ListBullet"/>
      </w:pPr>
      <w:r>
        <w:t>It reflects immediate glycemic status influenced by recent meals and metabolism.</w:t>
      </w:r>
    </w:p>
    <w:p>
      <w:pPr>
        <w:pStyle w:val="ListBullet"/>
      </w:pPr>
      <w:r>
        <w:t>Used primarily for screening hyperglycemia and diabetes in non-fasting conditions.</w:t>
      </w:r>
    </w:p>
    <w:p>
      <w:pPr>
        <w:pStyle w:val="ListBullet"/>
      </w:pPr>
      <w:r>
        <w:t>Values &gt;200 mg/dL with symptoms strongly suggest diabetes but require confirmation.</w:t>
      </w:r>
    </w:p>
    <w:p>
      <w:pPr>
        <w:pStyle w:val="ListBullet"/>
      </w:pPr>
      <w:r>
        <w:t>Random glucose is less specific than fasting glucose or HbA1c for diagnosis.</w:t>
      </w:r>
    </w:p>
    <w:p>
      <w:pPr>
        <w:pStyle w:val="ListBullet"/>
      </w:pPr>
      <w:r>
        <w:t>Results can be influenced by medications, stress, illness, and timing after eating.</w:t>
      </w:r>
    </w:p>
    <w:p>
      <w:pPr>
        <w:pStyle w:val="ListBullet"/>
      </w:pPr>
      <w:r>
        <w:t>Not suitable alone for definitive diagnosis but useful in urgent or convenience contexts.</w:t>
      </w:r>
    </w:p>
    <w:p>
      <w:pPr>
        <w:pStyle w:val="ListBullet"/>
      </w:pPr>
      <w:r>
        <w:t>Safe and minimally invasive testing with important considerations for interpretation.</w:t>
      </w:r>
    </w:p>
    <w:p>
      <w:pPr>
        <w:pStyle w:val="Heading1"/>
      </w:pPr>
      <w:r>
        <w:t>Glossary</w:t>
      </w:r>
    </w:p>
    <w:p>
      <w:r>
        <w:rPr>
          <w:b/>
        </w:rPr>
        <w:t xml:space="preserve">Random Glucose (RG): </w:t>
      </w:r>
      <w:r>
        <w:t>Blood glucose concentration measured at any time without the need to fast.</w:t>
      </w:r>
    </w:p>
    <w:p>
      <w:r>
        <w:rPr>
          <w:b/>
        </w:rPr>
        <w:t xml:space="preserve">Fasting Blood Glucose (FBG): </w:t>
      </w:r>
      <w:r>
        <w:t>Blood glucose level measured after 8 or more hours of fasting, used for diabetes diagnosis.</w:t>
      </w:r>
    </w:p>
    <w:p>
      <w:r>
        <w:rPr>
          <w:b/>
        </w:rPr>
        <w:t xml:space="preserve">Hemoglobin A1c (HbA1c): </w:t>
      </w:r>
      <w:r>
        <w:t>A blood test reflecting average blood sugar levels over the previous 2-3 months.</w:t>
      </w:r>
    </w:p>
    <w:p>
      <w:r>
        <w:rPr>
          <w:b/>
        </w:rPr>
        <w:t xml:space="preserve">Hyperglycemia: </w:t>
      </w:r>
      <w:r>
        <w:t>Higher than normal blood glucose levels, typically above 140 mg/dL.</w:t>
      </w:r>
    </w:p>
    <w:p>
      <w:r>
        <w:rPr>
          <w:b/>
        </w:rPr>
        <w:t xml:space="preserve">Hypoglycemia: </w:t>
      </w:r>
      <w:r>
        <w:t>Lower than normal blood glucose levels, often below 70 mg/dL.</w:t>
      </w:r>
    </w:p>
    <w:p>
      <w:r>
        <w:rPr>
          <w:b/>
        </w:rPr>
        <w:t xml:space="preserve">Glucose Oxidase Assay: </w:t>
      </w:r>
      <w:r>
        <w:t>A laboratory enzymatic method used to measure glucose concentration in blood.</w:t>
      </w:r>
    </w:p>
    <w:p>
      <w:r>
        <w:rPr>
          <w:b/>
        </w:rPr>
        <w:t xml:space="preserve">Glucometer: </w:t>
      </w:r>
      <w:r>
        <w:t>A portable device used to measure blood glucose concentration from a small blood sample.</w:t>
      </w:r>
    </w:p>
    <w:p>
      <w:r>
        <w:rPr>
          <w:b/>
        </w:rPr>
        <w:t xml:space="preserve">Oral Glucose Tolerance Test (OGTT): </w:t>
      </w:r>
      <w:r>
        <w:t>A test measuring blood glucose after ingestion of a standardized glucose solution to assess glucose metabolism.</w:t>
      </w:r>
    </w:p>
    <w:p>
      <w:pPr>
        <w:pStyle w:val="Heading1"/>
      </w:pPr>
      <w:r>
        <w:t>Related Modules</w:t>
      </w:r>
    </w:p>
    <w:p>
      <w:pPr>
        <w:pStyle w:val="ListBullet"/>
      </w:pPr>
      <w:r>
        <w:t>LAB-033-FastingGlucose</w:t>
      </w:r>
    </w:p>
    <w:p>
      <w:pPr>
        <w:pStyle w:val="ListBullet"/>
      </w:pPr>
      <w:r>
        <w:t>LAB-035-HbA1c</w:t>
      </w:r>
    </w:p>
    <w:p>
      <w:pPr>
        <w:pStyle w:val="ListBullet"/>
      </w:pPr>
      <w:r>
        <w:t>LAB-036-OralGlucoseToleranceTest</w:t>
      </w:r>
    </w:p>
    <w:p>
      <w:pPr>
        <w:pStyle w:val="Heading1"/>
      </w:pPr>
      <w:r>
        <w:t>Illustration Specifications</w:t>
      </w:r>
    </w:p>
    <w:p>
      <w:pPr>
        <w:pStyle w:val="Heading2"/>
      </w:pPr>
      <w:r>
        <w:t>ILL-001 - Random Glucose Testing Procedure</w:t>
      </w:r>
    </w:p>
    <w:p>
      <w:r>
        <w:t>Type: Diagram</w:t>
      </w:r>
    </w:p>
    <w:p>
      <w:r>
        <w:t>Step-by-step visualization of collecting a fingerstick blood sample for random glucose measurement using a glucometer.</w:t>
      </w:r>
    </w:p>
    <w:p>
      <w:r>
        <w:t>Alt text: Diagram showing fingerstick blood collection process and glucometer use.</w:t>
      </w:r>
    </w:p>
    <w:p>
      <w:pPr>
        <w:pStyle w:val="Heading2"/>
      </w:pPr>
      <w:r>
        <w:t>ILL-002 - Blood Glucose Regulation Hormones</w:t>
      </w:r>
    </w:p>
    <w:p>
      <w:r>
        <w:t>Type: Infographic</w:t>
      </w:r>
    </w:p>
    <w:p>
      <w:r>
        <w:t>Visual explanation of insulin and glucagon roles in maintaining blood glucose homeostasis.</w:t>
      </w:r>
    </w:p>
    <w:p>
      <w:r>
        <w:t>Alt text: Infographic of insulin and glucagon effects on blood sugar levels.</w:t>
      </w:r>
    </w:p>
    <w:p>
      <w:pPr>
        <w:pStyle w:val="Heading2"/>
      </w:pPr>
      <w:r>
        <w:t>ILL-003 - Interpreting Random Glucose Levels</w:t>
      </w:r>
    </w:p>
    <w:p>
      <w:r>
        <w:t>Type: Chart</w:t>
      </w:r>
    </w:p>
    <w:p>
      <w:r>
        <w:t>Chart showing random glucose ranges with corresponding clinical interpretations and recommended actions.</w:t>
      </w:r>
    </w:p>
    <w:p>
      <w:r>
        <w:t>Alt text: Chart depicting ranges of random glucose values and their meanings.</w:t>
      </w:r>
    </w:p>
    <w:p>
      <w:pPr>
        <w:pStyle w:val="Heading2"/>
      </w:pPr>
      <w:r>
        <w:t>ILL-004 - Comparison of Glucose Tests</w:t>
      </w:r>
    </w:p>
    <w:p>
      <w:r>
        <w:t>Type: Table</w:t>
      </w:r>
    </w:p>
    <w:p>
      <w:r>
        <w:t>Table comparing fasting glucose, random glucose, HbA1c, and OGTT in terms of preparation, timing, and clinical use.</w:t>
      </w:r>
    </w:p>
    <w:p>
      <w:r>
        <w:t>Alt text: Table summarizing key differences between blood glucose tests.</w:t>
      </w:r>
    </w:p>
    <w:p>
      <w:pPr>
        <w:pStyle w:val="Heading1"/>
      </w:pPr>
      <w:r>
        <w:t>References</w:t>
      </w:r>
    </w:p>
    <w:p>
      <w:pPr>
        <w:pStyle w:val="ListBullet"/>
      </w:pPr>
      <w:r>
        <w:t>Standards of Medical Care in Diabetes—2024 | American Diabetes Association | 2024 | https://care.diabetesjournals.org/content/47/Supplement_1 | Unverified</w:t>
      </w:r>
    </w:p>
    <w:p>
      <w:pPr>
        <w:pStyle w:val="ListBullet"/>
      </w:pPr>
      <w:r>
        <w:t>Random blood glucose and diabetes diagnosis | World Health Organization (WHO) | 2022 | https://www.who.int/publications/i/item/9789240061577 | Unverified</w:t>
      </w:r>
    </w:p>
    <w:p>
      <w:pPr>
        <w:pStyle w:val="ListBullet"/>
      </w:pPr>
      <w:r>
        <w:t>Clinical Guidelines for Diabetes Management | International Diabetes Federation (IDF) | 2019 | https://idf.org/our-activities/advocacy-awareness/resources-and-tools.html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