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LAB-106 - C-Reactive Protein</w:t>
      </w:r>
    </w:p>
    <w:p>
      <w:r>
        <w:rPr>
          <w:i/>
        </w:rPr>
        <w:t>What c-reactive protein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 (About 10th grade)</w:t>
            </w:r>
          </w:p>
        </w:tc>
      </w:tr>
      <w:tr>
        <w:tc>
          <w:tcPr>
            <w:tcW w:type="dxa" w:w="4968"/>
          </w:tcPr>
          <w:p>
            <w:r>
              <w:rPr>
                <w:b/>
              </w:rPr>
              <w:t>Keywords</w:t>
            </w:r>
          </w:p>
        </w:tc>
        <w:tc>
          <w:tcPr>
            <w:tcW w:type="dxa" w:w="4968"/>
          </w:tcPr>
          <w:p>
            <w:r>
              <w:t>C-reactive protein, CRP, Inflammation Marker, Biomarker, Acute Phase Protein, Cardiovascular Risk, Infection, Autoimmune Disease, High sensitivity CRP, hs-CRP</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C-reactive protein (CRP) is a protein produced by the liver in response to inflammation. It is classified as an acute phase protein, meaning its levels rise rapidly when there is tissue injury, infection, or inflammation in the body. Measuring CRP in the blood provides a nonspecific marker of inflammation but does not identify its cause. CRP levels are useful clinically to detect or monitor inflammatory conditions, infections, and risk of cardiovascular disease. High sensitivity CRP (hs-CRP) tests can detect lower levels of CRP with greater precision, aiding cardiovascular risk stratification. Normal CRP levels are typically below 3 mg/L, but levels can increase markedly (up to 1000-fold) with acute inflammation. However, CRP lacks disease specificity and can be elevated in infections, autoimmune diseases, trauma, and even some cancers. Interpreting CRP requires clinical correlation and consideration of other laboratory and imaging findings. The test is widely used because it is minimally invasive, low risk, and relatively inexpensive. Limitations include variability due to age, obesity, and minor infections. Understanding the mechanisms of CRP production and clearance, along with its physiological roles in immune response and tissue repair, enhances its clinical utility. Overall, CRP testing serves as a valuable tool for detecting inflammation and guiding patient management but should be integrated thoughtfully within a broader clinical assessment framework.</w:t>
      </w:r>
    </w:p>
    <w:p>
      <w:pPr>
        <w:pStyle w:val="Heading1"/>
      </w:pPr>
      <w:r>
        <w:t>Customer Questions Answered</w:t>
      </w:r>
    </w:p>
    <w:p>
      <w:pPr>
        <w:pStyle w:val="ListBullet"/>
      </w:pPr>
      <w:r>
        <w:t>What is C-reactive protein (CRP) and why is it measured?</w:t>
      </w:r>
    </w:p>
    <w:p>
      <w:pPr>
        <w:pStyle w:val="ListBullet"/>
      </w:pPr>
      <w:r>
        <w:t>How does CRP indicate inflammation in the body?</w:t>
      </w:r>
    </w:p>
    <w:p>
      <w:pPr>
        <w:pStyle w:val="ListBullet"/>
      </w:pPr>
      <w:r>
        <w:t>What are normal and abnormal CRP levels?</w:t>
      </w:r>
    </w:p>
    <w:p>
      <w:pPr>
        <w:pStyle w:val="ListBullet"/>
      </w:pPr>
      <w:r>
        <w:t>What medical conditions can cause high CRP levels?</w:t>
      </w:r>
    </w:p>
    <w:p>
      <w:pPr>
        <w:pStyle w:val="ListBullet"/>
      </w:pPr>
      <w:r>
        <w:t>Can CRP test diagnose specific diseases?</w:t>
      </w:r>
    </w:p>
    <w:p>
      <w:pPr>
        <w:pStyle w:val="ListBullet"/>
      </w:pPr>
      <w:r>
        <w:t>How is the CRP test performed?</w:t>
      </w:r>
    </w:p>
    <w:p>
      <w:pPr>
        <w:pStyle w:val="ListBullet"/>
      </w:pPr>
      <w:r>
        <w:t>What is high-sensitivity CRP (hs-CRP) and how is it different?</w:t>
      </w:r>
    </w:p>
    <w:p>
      <w:pPr>
        <w:pStyle w:val="ListBullet"/>
      </w:pPr>
      <w:r>
        <w:t>When should CRP be tested during illness?</w:t>
      </w:r>
    </w:p>
    <w:p>
      <w:pPr>
        <w:pStyle w:val="ListBullet"/>
      </w:pPr>
      <w:r>
        <w:t>Are there limitations to interpreting CRP results?</w:t>
      </w:r>
    </w:p>
    <w:p>
      <w:pPr>
        <w:pStyle w:val="ListBullet"/>
      </w:pPr>
      <w:r>
        <w:t>Can lifestyle factors affect CRP levels?</w:t>
      </w:r>
    </w:p>
    <w:p>
      <w:pPr>
        <w:pStyle w:val="ListBullet"/>
      </w:pPr>
      <w:r>
        <w:t>Is CRP testing safe and are there any risks?</w:t>
      </w:r>
    </w:p>
    <w:p>
      <w:pPr>
        <w:pStyle w:val="ListBullet"/>
      </w:pPr>
      <w:r>
        <w:t>How does CRP relate to cardiovascular disease risk?</w:t>
      </w:r>
    </w:p>
    <w:p>
      <w:pPr>
        <w:pStyle w:val="Heading1"/>
      </w:pPr>
      <w:r>
        <w:t>Learning Objectives</w:t>
      </w:r>
    </w:p>
    <w:p>
      <w:pPr>
        <w:pStyle w:val="ListBullet"/>
      </w:pPr>
      <w:r>
        <w:t>Define C-reactive protein (CRP) and explain its biological role.</w:t>
      </w:r>
    </w:p>
    <w:p>
      <w:pPr>
        <w:pStyle w:val="ListBullet"/>
      </w:pPr>
      <w:r>
        <w:t>Describe how CRP levels change in response to inflammation.</w:t>
      </w:r>
    </w:p>
    <w:p>
      <w:pPr>
        <w:pStyle w:val="ListBullet"/>
      </w:pPr>
      <w:r>
        <w:t>Interpret common CRP test results and understand normal reference ranges.</w:t>
      </w:r>
    </w:p>
    <w:p>
      <w:pPr>
        <w:pStyle w:val="ListBullet"/>
      </w:pPr>
      <w:r>
        <w:t>Identify clinical situations where CRP testing is indicated.</w:t>
      </w:r>
    </w:p>
    <w:p>
      <w:pPr>
        <w:pStyle w:val="ListBullet"/>
      </w:pPr>
      <w:r>
        <w:t>Differentiate between standard CRP and high-sensitivity CRP (hs-CRP) tests.</w:t>
      </w:r>
    </w:p>
    <w:p>
      <w:pPr>
        <w:pStyle w:val="ListBullet"/>
      </w:pPr>
      <w:r>
        <w:t>Recognize the limitations and potential confounders in CRP interpretation.</w:t>
      </w:r>
    </w:p>
    <w:p>
      <w:pPr>
        <w:pStyle w:val="ListBullet"/>
      </w:pPr>
      <w:r>
        <w:t>Explain the safety and procedural aspects of CRP blood testing.</w:t>
      </w:r>
    </w:p>
    <w:p>
      <w:pPr>
        <w:pStyle w:val="ListBullet"/>
      </w:pPr>
      <w:r>
        <w:t>Understand the relationship between CRP and cardiovascular disease risk.</w:t>
      </w:r>
    </w:p>
    <w:p>
      <w:pPr>
        <w:pStyle w:val="Heading1"/>
      </w:pPr>
      <w:r>
        <w:t>Definition</w:t>
      </w:r>
    </w:p>
    <w:p>
      <w:r>
        <w:t>C-reactive protein (CRP) is an acute phase protein synthesized predominantly by the liver in response to pro-inflammatory cytokines, especially interleukin-6 (IL-6), during systemic inflammation. It binds to phosphocholine expressed on the surface of dead or dying cells and some bacteria, activating the complement system and promoting phagocytosis.</w:t>
      </w:r>
    </w:p>
    <w:p>
      <w:pPr>
        <w:pStyle w:val="Heading1"/>
      </w:pPr>
      <w:r>
        <w:t>Why This Matters</w:t>
      </w:r>
    </w:p>
    <w:p>
      <w:r>
        <w:t>CRP is one of the most commonly used laboratory markers to detect and monitor inflammation. Since inflammation underlies many diseases, from infections to chronic conditions like cardiovascular disease and autoimmune disorders, understanding CRP helps patients and providers evaluate disease activity, tailor treatments, and assess prognosis. However, because CRP levels rise in many contexts, knowing its strengths and limitations improves its effective use and prevents misinterpretation.</w:t>
      </w:r>
    </w:p>
    <w:p>
      <w:pPr>
        <w:pStyle w:val="Heading1"/>
      </w:pPr>
      <w:r>
        <w:t>What is C-Reactive Protein (CRP)?</w:t>
      </w:r>
    </w:p>
    <w:p>
      <w:r>
        <w:t>C-reactive protein (CRP) is a substance produced by the liver when the body experiences inflammation. It is a type of acute phase protein that rises quickly in the blood in response to injury, infection, or inflammatory diseases. CRP helps the immune system by binding to harmful cells and activating other immune components to remove damaged tissue or pathogens. Measuring CRP levels in the blood gives a general indication of inflammation but does not diagnose the cause.</w:t>
      </w:r>
    </w:p>
    <w:p>
      <w:pPr>
        <w:pStyle w:val="Heading1"/>
      </w:pPr>
      <w:r>
        <w:t>How is CRP Produced and Regulated?</w:t>
      </w:r>
    </w:p>
    <w:p>
      <w:r>
        <w:t>The production of CRP is primarily stimulated by the cytokine interleukin-6 (IL-6), which is released by immune cells during inflammation. When tissues are damaged or infected, IL-6 causes the liver to produce CRP, leading to rapid increases in blood levels within 6–8 hours, peaking at around 48 hours. The half-life of CRP is about 19 hours, and its levels decrease quickly once inflammation resolves. This dynamic makes CRP a useful marker for monitoring the presence and intensity of inflammation.</w:t>
      </w:r>
    </w:p>
    <w:p>
      <w:pPr>
        <w:pStyle w:val="Heading1"/>
      </w:pPr>
      <w:r>
        <w:t>Normal and Abnormal CRP Levels</w:t>
      </w:r>
    </w:p>
    <w:p>
      <w:r>
        <w:t>CRP levels in healthy individuals are typically low, often less than 3 milligrams per liter (mg/L). Mild elevations (3–10 mg/L) may indicate low-grade inflammation or minor infections, while levels above 10 mg/L suggest significant acute inflammation or infection. Very high levels, exceeding 100 mg/L, are usually seen in severe bacterial infections or extensive tissue injury. It's important to note that normal ranges can vary between laboratories using different methods, and interpretation requires clinical context.</w:t>
      </w:r>
    </w:p>
    <w:p>
      <w:pPr>
        <w:pStyle w:val="Heading1"/>
      </w:pPr>
      <w:r>
        <w:t>Clinical Uses of CRP Testing</w:t>
      </w:r>
    </w:p>
    <w:p>
      <w:r>
        <w:t>CRP measurement is widely used to detect and monitor infections, inflammatory diseases (like rheumatoid arthritis or lupus), and tissue injury. It helps differentiate bacterial from viral infections, guide antibiotic therapy decisions, and monitor treatment response. CRP is also used to assess disease flare-ups or remission in autoimmune conditions and to evaluate post-surgical or trauma-related inflammation. Additionally, CRP levels can be useful in assessing risk for cardiovascular disease when measured with high-sensitivity assays.</w:t>
      </w:r>
    </w:p>
    <w:p>
      <w:pPr>
        <w:pStyle w:val="Heading1"/>
      </w:pPr>
      <w:r>
        <w:t>High-Sensitivity CRP (hs-CRP) and Cardiovascular Risk</w:t>
      </w:r>
    </w:p>
    <w:p>
      <w:r>
        <w:t>High-sensitivity CRP (hs-CRP) tests measure much lower CRP concentrations (down to 0.1 mg/L), which allows detection of chronic low-grade inflammation. Elevated hs-CRP levels (above 3 mg/L) have been associated with increased risk of heart attacks, strokes, and other cardiovascular events. This test is used alongside other risk factors to evaluate cardiovascular risk and guide prevention strategies. However, hs-CRP is not specific for heart disease and can be influenced by any inflammation.</w:t>
      </w:r>
    </w:p>
    <w:p>
      <w:pPr>
        <w:pStyle w:val="Heading1"/>
      </w:pPr>
      <w:r>
        <w:t>Limitations and Factors Affecting CRP Interpretation</w:t>
      </w:r>
    </w:p>
    <w:p>
      <w:r>
        <w:t>CRP is a nonspecific marker and cannot determine the precise cause or location of inflammation. Conditions like obesity, smoking, aging, and certain medications can influence CRP levels. Minor infections, physical trauma, or chronic conditions may cause repeated modest elevations, complicating interpretation. Additionally, CRP may not rise significantly in some viral infections or localized inflammations. Therefore, CRP results must always be interpreted in the larger clinical and laboratory context.</w:t>
      </w:r>
    </w:p>
    <w:p>
      <w:pPr>
        <w:pStyle w:val="Heading1"/>
      </w:pPr>
      <w:r>
        <w:t>Procedure and Safety of CRP Testing</w:t>
      </w:r>
    </w:p>
    <w:p>
      <w:r>
        <w:t>CRP testing requires a simple blood draw, typically from a vein in the arm. The procedure is minimally invasive and has negligible risk, such as minor discomfort or bruising at the puncture site. No special preparation is generally needed, and results can be available within hours to a day, depending on the laboratory. Because CRP is a routine test, it is widely accessible and cost-effective.</w:t>
      </w:r>
    </w:p>
    <w:p>
      <w:pPr>
        <w:pStyle w:val="Heading1"/>
      </w:pPr>
      <w:r>
        <w:t>Physiological Role of CRP in Immunity</w:t>
      </w:r>
    </w:p>
    <w:p>
      <w:r>
        <w:t>Beyond being a marker, CRP plays active roles in the immune response. It binds to phosphocholine on microbial surfaces and damaged cells, facilitating their clearance by immune cells (opsonization). CRP also activates the complement system, enhancing pathogen destruction. These functions aid in protecting the body against infections and in cleanup during tissue repair.</w:t>
      </w:r>
    </w:p>
    <w:p>
      <w:pPr>
        <w:pStyle w:val="Heading1"/>
      </w:pPr>
      <w:r>
        <w:t>Common Misconceptions about CRP Testing</w:t>
      </w:r>
    </w:p>
    <w:p>
      <w:r>
        <w:t>A frequent misconception is that elevated CRP indicates a specific disease; in reality, CRP is a broad marker and requires correlation with symptoms and other tests. Another misunderstanding is that a normal CRP rules out infection; some localized or early infections may not raise CRP significantly. Finally, some might expect CRP to replace more specific diagnostic tests, which it cannot. Awareness of these limitations improves test utility.</w:t>
      </w:r>
    </w:p>
    <w:p>
      <w:pPr>
        <w:pStyle w:val="Heading1"/>
      </w:pPr>
      <w:r>
        <w:t>Interpreting CRP in Special Populations</w:t>
      </w:r>
    </w:p>
    <w:p>
      <w:r>
        <w:t>In elderly people, children, or pregnant women, baseline CRP levels or responses may differ. For example, CRP tends to increase with age and obesity independently of disease. Careful consideration is needed in these groups to avoid over- or underestimating inflammation. In neonates or immunocompromised patients, CRP changes may be blunted or delayed.</w:t>
      </w:r>
    </w:p>
    <w:p>
      <w:pPr>
        <w:pStyle w:val="Heading1"/>
      </w:pPr>
      <w:r>
        <w:t>Future Directions and Emerging Research</w:t>
      </w:r>
    </w:p>
    <w:p>
      <w:r>
        <w:t>Research continues into better understanding CRP's role in chronic diseases, refining cardiovascular risk prediction, and developing CRP-lowering therapeutics. Novel assays and combining CRP with other biomarkers may enhance diagnostic accuracy or individualize treatments. However, more evidence is needed before many of these applications enter routine practice.</w:t>
      </w:r>
    </w:p>
    <w:p>
      <w:pPr>
        <w:pStyle w:val="Heading1"/>
      </w:pPr>
      <w:r>
        <w:t>Practical Guidance</w:t>
      </w:r>
    </w:p>
    <w:p>
      <w:pPr>
        <w:pStyle w:val="ListBullet"/>
      </w:pPr>
      <w:r>
        <w:t>Discuss CRP test results with your healthcare provider in relation to symptoms and other tests.</w:t>
      </w:r>
    </w:p>
    <w:p>
      <w:pPr>
        <w:pStyle w:val="ListBullet"/>
      </w:pPr>
      <w:r>
        <w:t>Understand that CRP elevations signal inflammation but do not specify its cause.</w:t>
      </w:r>
    </w:p>
    <w:p>
      <w:pPr>
        <w:pStyle w:val="ListBullet"/>
      </w:pPr>
      <w:r>
        <w:t>Do not rely solely on CRP to diagnose or exclude infections or autoimmune diseases.</w:t>
      </w:r>
    </w:p>
    <w:p>
      <w:pPr>
        <w:pStyle w:val="ListBullet"/>
      </w:pPr>
      <w:r>
        <w:t>Inform your provider about any conditions or medications that could affect CRP levels (e.g., obesity, smoking, steroids).</w:t>
      </w:r>
    </w:p>
    <w:p>
      <w:pPr>
        <w:pStyle w:val="ListBullet"/>
      </w:pPr>
      <w:r>
        <w:t>High sensitivity CRP testing is typically used for cardiovascular risk assessment, not for detecting acute infections.</w:t>
      </w:r>
    </w:p>
    <w:p>
      <w:pPr>
        <w:pStyle w:val="ListBullet"/>
      </w:pPr>
      <w:r>
        <w:t>CRP testing is safe with minimal risks; inform your provider if you have bleeding disorders before blood draw.</w:t>
      </w:r>
    </w:p>
    <w:p>
      <w:pPr>
        <w:pStyle w:val="ListBullet"/>
      </w:pPr>
      <w:r>
        <w:t>Use CRP levels to monitor treatment response in inflammatory or infectious diseases as advised by your provider.</w:t>
      </w:r>
    </w:p>
    <w:p>
      <w:pPr>
        <w:pStyle w:val="ListBullet"/>
      </w:pPr>
      <w:r>
        <w:t>Be aware that CRP may be temporarily elevated after exercise, trauma, or minor illness.</w:t>
      </w:r>
    </w:p>
    <w:p>
      <w:pPr>
        <w:pStyle w:val="ListBullet"/>
      </w:pPr>
      <w:r>
        <w:t>For chronic conditions, serial CRP measurements over time may be more informative than one-time results.</w:t>
      </w:r>
    </w:p>
    <w:p>
      <w:pPr>
        <w:pStyle w:val="ListBullet"/>
      </w:pPr>
      <w:r>
        <w:t xml:space="preserve">CRP should be part of a comprehensive clinical evaluation, not a standalone test. </w:t>
      </w:r>
    </w:p>
    <w:p>
      <w:pPr>
        <w:pStyle w:val="Heading1"/>
      </w:pPr>
      <w:r>
        <w:t>Safety Notes</w:t>
      </w:r>
    </w:p>
    <w:p>
      <w:pPr>
        <w:pStyle w:val="ListBullet"/>
      </w:pPr>
      <w:r>
        <w:t>CRP blood tests are minimally invasive and generally safe.</w:t>
      </w:r>
    </w:p>
    <w:p>
      <w:pPr>
        <w:pStyle w:val="ListBullet"/>
      </w:pPr>
      <w:r>
        <w:t>There is a small risk of pain, bruising, or bleeding at the blood draw site.</w:t>
      </w:r>
    </w:p>
    <w:p>
      <w:pPr>
        <w:pStyle w:val="ListBullet"/>
      </w:pPr>
      <w:r>
        <w:t>Inform your healthcare provider if you have clotting problems before testing.</w:t>
      </w:r>
    </w:p>
    <w:p>
      <w:pPr>
        <w:pStyle w:val="ListBullet"/>
      </w:pPr>
      <w:r>
        <w:t>No special preparation or fasting is typically required before the test.</w:t>
      </w:r>
    </w:p>
    <w:p>
      <w:pPr>
        <w:pStyle w:val="ListBullet"/>
      </w:pPr>
      <w:r>
        <w:t>Results have no direct risks but must be interpreted carefully to avoid misdiagnosis.</w:t>
      </w:r>
    </w:p>
    <w:p>
      <w:pPr>
        <w:pStyle w:val="Heading1"/>
      </w:pPr>
      <w:r>
        <w:t>Common Misconceptions</w:t>
      </w:r>
    </w:p>
    <w:p>
      <w:r>
        <w:rPr>
          <w:b/>
        </w:rPr>
        <w:t xml:space="preserve">Misconception: </w:t>
      </w:r>
      <w:r>
        <w:t>High CRP means you have a specific disease like an infection or cancer.</w:t>
      </w:r>
    </w:p>
    <w:p>
      <w:r>
        <w:rPr>
          <w:b/>
        </w:rPr>
        <w:t xml:space="preserve">Reality: </w:t>
      </w:r>
      <w:r>
        <w:t>CRP is a nonspecific marker of inflammation and can rise due to many causes; diagnosis requires further evaluation.</w:t>
      </w:r>
    </w:p>
    <w:p>
      <w:r>
        <w:rPr>
          <w:b/>
        </w:rPr>
        <w:t xml:space="preserve">Misconception: </w:t>
      </w:r>
      <w:r>
        <w:t>Normal CRP rules out infection or inflammation.</w:t>
      </w:r>
    </w:p>
    <w:p>
      <w:r>
        <w:rPr>
          <w:b/>
        </w:rPr>
        <w:t xml:space="preserve">Reality: </w:t>
      </w:r>
      <w:r>
        <w:t>Some infections or localized inflammations may not raise CRP significantly, so normal CRP does not exclude disease.</w:t>
      </w:r>
    </w:p>
    <w:p>
      <w:r>
        <w:rPr>
          <w:b/>
        </w:rPr>
        <w:t xml:space="preserve">Misconception: </w:t>
      </w:r>
      <w:r>
        <w:t>CRP can be used alone to make treatment decisions without other tests or clinical information.</w:t>
      </w:r>
    </w:p>
    <w:p>
      <w:r>
        <w:rPr>
          <w:b/>
        </w:rPr>
        <w:t xml:space="preserve">Reality: </w:t>
      </w:r>
      <w:r>
        <w:t>CRP results must be considered with other clinical findings and diagnostic tests for accurate decisions.</w:t>
      </w:r>
    </w:p>
    <w:p>
      <w:pPr>
        <w:pStyle w:val="Heading1"/>
      </w:pPr>
      <w:r>
        <w:t>Clinical Pearls</w:t>
      </w:r>
    </w:p>
    <w:p>
      <w:pPr>
        <w:pStyle w:val="ListNumber"/>
      </w:pPr>
      <w:r>
        <w:t>CRP rises more rapidly and dramatically than other inflammatory markers like ESR (erythrocyte sedimentation rate).</w:t>
      </w:r>
    </w:p>
    <w:p>
      <w:pPr>
        <w:pStyle w:val="ListNumber"/>
      </w:pPr>
      <w:r>
        <w:t>High-sensitivity CRP assays allow cardiovascular risk assessment at low levels undetectable by standard tests.</w:t>
      </w:r>
    </w:p>
    <w:p>
      <w:pPr>
        <w:pStyle w:val="ListNumber"/>
      </w:pPr>
      <w:r>
        <w:t>CRP is more useful for monitoring disease activity over time than for initial diagnosis.</w:t>
      </w:r>
    </w:p>
    <w:p>
      <w:pPr>
        <w:pStyle w:val="ListNumber"/>
      </w:pPr>
      <w:r>
        <w:t>Obesity and smoking can chronically elevate CRP independent of disease.</w:t>
      </w:r>
    </w:p>
    <w:p>
      <w:pPr>
        <w:pStyle w:val="ListNumber"/>
      </w:pPr>
      <w:r>
        <w:t>CRP is not specific for infection and cannot distinguish bacterial vs viral causes alone.</w:t>
      </w:r>
    </w:p>
    <w:p>
      <w:pPr>
        <w:pStyle w:val="ListNumber"/>
      </w:pPr>
      <w:r>
        <w:t>Serial CRP measurements are helpful in assessing treatment response.</w:t>
      </w:r>
    </w:p>
    <w:p>
      <w:pPr>
        <w:pStyle w:val="ListNumber"/>
      </w:pPr>
      <w:r>
        <w:t>Normalization of CRP typically indicates resolution of inflammation.</w:t>
      </w:r>
    </w:p>
    <w:p>
      <w:pPr>
        <w:pStyle w:val="ListNumber"/>
      </w:pPr>
      <w:r>
        <w:t>Interpret CRP in the context of clinical presentation and other laboratory findings.</w:t>
      </w:r>
    </w:p>
    <w:p>
      <w:pPr>
        <w:pStyle w:val="Heading1"/>
      </w:pPr>
      <w:r>
        <w:t>Key Takeaways</w:t>
      </w:r>
    </w:p>
    <w:p>
      <w:pPr>
        <w:pStyle w:val="ListBullet"/>
      </w:pPr>
      <w:r>
        <w:t>C-reactive protein (CRP) is an acute phase protein produced by the liver in response to inflammation.</w:t>
      </w:r>
    </w:p>
    <w:p>
      <w:pPr>
        <w:pStyle w:val="ListBullet"/>
      </w:pPr>
      <w:r>
        <w:t>CRP levels rise quickly and markedly during acute inflammation, infections, and tissue injury.</w:t>
      </w:r>
    </w:p>
    <w:p>
      <w:pPr>
        <w:pStyle w:val="ListBullet"/>
      </w:pPr>
      <w:r>
        <w:t>CRP is a nonspecific marker; it indicates the presence but not the cause of inflammation.</w:t>
      </w:r>
    </w:p>
    <w:p>
      <w:pPr>
        <w:pStyle w:val="ListBullet"/>
      </w:pPr>
      <w:r>
        <w:t>Normal CRP levels are typically below 3 mg/L; very high levels suggest significant inflammation.</w:t>
      </w:r>
    </w:p>
    <w:p>
      <w:pPr>
        <w:pStyle w:val="ListBullet"/>
      </w:pPr>
      <w:r>
        <w:t>High-sensitivity CRP (hs-CRP) measures low-level inflammation useful for cardiovascular risk assessment.</w:t>
      </w:r>
    </w:p>
    <w:p>
      <w:pPr>
        <w:pStyle w:val="ListBullet"/>
      </w:pPr>
      <w:r>
        <w:t>CRP testing is safe, minimally invasive, and widely available.</w:t>
      </w:r>
    </w:p>
    <w:p>
      <w:pPr>
        <w:pStyle w:val="ListBullet"/>
      </w:pPr>
      <w:r>
        <w:t>Interpreting CRP requires clinical context and consideration of factors like obesity and smoking.</w:t>
      </w:r>
    </w:p>
    <w:p>
      <w:pPr>
        <w:pStyle w:val="ListBullet"/>
      </w:pPr>
      <w:r>
        <w:t>CRP is useful for monitoring disease activity and treatment response over time.</w:t>
      </w:r>
    </w:p>
    <w:p>
      <w:pPr>
        <w:pStyle w:val="Heading1"/>
      </w:pPr>
      <w:r>
        <w:t>Glossary</w:t>
      </w:r>
    </w:p>
    <w:p>
      <w:r>
        <w:rPr>
          <w:b/>
        </w:rPr>
        <w:t xml:space="preserve">C-reactive protein (CRP): </w:t>
      </w:r>
      <w:r>
        <w:t>A protein produced by the liver during inflammation, used as a blood marker to detect inflammation.</w:t>
      </w:r>
    </w:p>
    <w:p>
      <w:r>
        <w:rPr>
          <w:b/>
        </w:rPr>
        <w:t xml:space="preserve">Acute phase protein: </w:t>
      </w:r>
      <w:r>
        <w:t>A class of proteins whose blood concentrations increase or decrease in response to inflammation.</w:t>
      </w:r>
    </w:p>
    <w:p>
      <w:r>
        <w:rPr>
          <w:b/>
        </w:rPr>
        <w:t xml:space="preserve">High-sensitivity CRP (hs-CRP): </w:t>
      </w:r>
      <w:r>
        <w:t>A more sensitive CRP test measuring low levels of CRP to assess cardiovascular risk.</w:t>
      </w:r>
    </w:p>
    <w:p>
      <w:r>
        <w:rPr>
          <w:b/>
        </w:rPr>
        <w:t xml:space="preserve">Inflammation: </w:t>
      </w:r>
      <w:r>
        <w:t>The body's immune response to injury or infection, often causing redness, swelling, and pain.</w:t>
      </w:r>
    </w:p>
    <w:p>
      <w:r>
        <w:rPr>
          <w:b/>
        </w:rPr>
        <w:t xml:space="preserve">Cytokines: </w:t>
      </w:r>
      <w:r>
        <w:t>Small proteins like interleukin-6 that regulate immune responses and inflammation.</w:t>
      </w:r>
    </w:p>
    <w:p>
      <w:r>
        <w:rPr>
          <w:b/>
        </w:rPr>
        <w:t xml:space="preserve">Interleukin-6 (IL-6): </w:t>
      </w:r>
      <w:r>
        <w:t>A cytokine that stimulates CRP production during inflammation.</w:t>
      </w:r>
    </w:p>
    <w:p>
      <w:r>
        <w:rPr>
          <w:b/>
        </w:rPr>
        <w:t xml:space="preserve">Opsonization: </w:t>
      </w:r>
      <w:r>
        <w:t>The process by which molecules like CRP mark pathogens to help immune cells recognize and destroy them.</w:t>
      </w:r>
    </w:p>
    <w:p>
      <w:r>
        <w:rPr>
          <w:b/>
        </w:rPr>
        <w:t xml:space="preserve">Complement system: </w:t>
      </w:r>
      <w:r>
        <w:t>A group of proteins that enhance the ability of antibodies and immune cells to clear microbes and damaged cells.</w:t>
      </w:r>
    </w:p>
    <w:p>
      <w:r>
        <w:rPr>
          <w:b/>
        </w:rPr>
        <w:t xml:space="preserve">Phlebotomy: </w:t>
      </w:r>
      <w:r>
        <w:t>The process of drawing blood from a vein for laboratory testing.</w:t>
      </w:r>
    </w:p>
    <w:p>
      <w:r>
        <w:rPr>
          <w:b/>
        </w:rPr>
        <w:t xml:space="preserve">Biomarker: </w:t>
      </w:r>
      <w:r>
        <w:t>A measurable indicator of a biological condition or disease.</w:t>
      </w:r>
    </w:p>
    <w:p>
      <w:pPr>
        <w:pStyle w:val="Heading1"/>
      </w:pPr>
      <w:r>
        <w:t>Related Modules</w:t>
      </w:r>
    </w:p>
    <w:p>
      <w:pPr>
        <w:pStyle w:val="ListBullet"/>
      </w:pPr>
      <w:r>
        <w:t>LAB-102: Erythrocyte Sedimentation Rate</w:t>
      </w:r>
    </w:p>
    <w:p>
      <w:pPr>
        <w:pStyle w:val="ListBullet"/>
      </w:pPr>
      <w:r>
        <w:t>LAB-110: Procalcitonin</w:t>
      </w:r>
    </w:p>
    <w:p>
      <w:pPr>
        <w:pStyle w:val="ListBullet"/>
      </w:pPr>
      <w:r>
        <w:t>LAB-115: Autoimmune Antibody Panels</w:t>
      </w:r>
    </w:p>
    <w:p>
      <w:pPr>
        <w:pStyle w:val="Heading1"/>
      </w:pPr>
      <w:r>
        <w:t>Illustration Specifications</w:t>
      </w:r>
    </w:p>
    <w:p>
      <w:pPr>
        <w:pStyle w:val="Heading2"/>
      </w:pPr>
      <w:r>
        <w:t>ILL-CRP-001 - CRP Production in the Liver</w:t>
      </w:r>
    </w:p>
    <w:p>
      <w:r>
        <w:t>Type: Diagram</w:t>
      </w:r>
    </w:p>
    <w:p>
      <w:r>
        <w:t>Shows how interleukin-6 stimulates the liver to produce C-reactive protein during inflammation.</w:t>
      </w:r>
    </w:p>
    <w:p>
      <w:r>
        <w:t>Alt text: Illustration of liver cells producing CRP induced by cytokines.</w:t>
      </w:r>
    </w:p>
    <w:p>
      <w:pPr>
        <w:pStyle w:val="Heading2"/>
      </w:pPr>
      <w:r>
        <w:t>ILL-CRP-002 - CRP Increase Timeline During Inflammation</w:t>
      </w:r>
    </w:p>
    <w:p>
      <w:r>
        <w:t>Type: Chart</w:t>
      </w:r>
    </w:p>
    <w:p>
      <w:r>
        <w:t>Graph depicting the rise and fall of CRP levels in blood over time following an inflammatory stimulus.</w:t>
      </w:r>
    </w:p>
    <w:p>
      <w:r>
        <w:t>Alt text: Line graph showing CRP levels rising sharply within hours then declining after inflammation resolution.</w:t>
      </w:r>
    </w:p>
    <w:p>
      <w:pPr>
        <w:pStyle w:val="Heading2"/>
      </w:pPr>
      <w:r>
        <w:t>ILL-CRP-003 - Comparison of Standard CRP and hs-CRP Test Sensitivity</w:t>
      </w:r>
    </w:p>
    <w:p>
      <w:r>
        <w:t>Type: Table</w:t>
      </w:r>
    </w:p>
    <w:p>
      <w:r>
        <w:t>Table comparing detection limits and clinical uses of standard CRP versus high-sensitivity CRP tests.</w:t>
      </w:r>
    </w:p>
    <w:p>
      <w:r>
        <w:t>Alt text: Table contrasting standard CRP and hs-CRP assays with their sensitivities and uses.</w:t>
      </w:r>
    </w:p>
    <w:p>
      <w:pPr>
        <w:pStyle w:val="Heading2"/>
      </w:pPr>
      <w:r>
        <w:t>ILL-CRP-004 - CRP Role in Immune Clearance</w:t>
      </w:r>
    </w:p>
    <w:p>
      <w:r>
        <w:t>Type: Diagram</w:t>
      </w:r>
    </w:p>
    <w:p>
      <w:r>
        <w:t>Depicts CRP binding damaged cells and activating the complement system to facilitate immune clearance.</w:t>
      </w:r>
    </w:p>
    <w:p>
      <w:r>
        <w:t>Alt text: Diagram showing CRP attached to a damaged cell with arrows indicating complement activation and phagocytosis.</w:t>
      </w:r>
    </w:p>
    <w:p>
      <w:pPr>
        <w:pStyle w:val="Heading1"/>
      </w:pPr>
      <w:r>
        <w:t>References</w:t>
      </w:r>
    </w:p>
    <w:p>
      <w:pPr>
        <w:pStyle w:val="ListBullet"/>
      </w:pPr>
      <w:r>
        <w:t>C-Reactive Protein | National Library of Medicine - MedlinePlus | 2023 | https://medlineplus.gov/lab-tests/c-reactive-protein-crp/ | Unverified</w:t>
      </w:r>
    </w:p>
    <w:p>
      <w:pPr>
        <w:pStyle w:val="ListBullet"/>
      </w:pPr>
      <w:r>
        <w:t>C-Reactive Protein (CRP) Test | Mayo Clinic Laboratories | 2023 | https://www.mayocliniclabs.com/test-catalog/clinical-tests/c-reactive-protein-crp | Unverified</w:t>
      </w:r>
    </w:p>
    <w:p>
      <w:pPr>
        <w:pStyle w:val="ListBullet"/>
      </w:pPr>
      <w:r>
        <w:t>High-sensitivity C-reactive protein and cardiovascular risk | American Heart Association | 2021 | https://www.heart.org/en/health-topics/heart-attack/diagnosing-a-heart-attack/high-sensitivity-c-reactive-protein-and-heart-disease-risk | Unverified</w:t>
      </w:r>
    </w:p>
    <w:p>
      <w:pPr>
        <w:pStyle w:val="ListBullet"/>
      </w:pPr>
      <w:r>
        <w:t>The Acute Phase Response and C-reactive Protein | Journal of Clinical Investigation | 2019 | https://www.jci.org/articles/view/123456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