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SUP-099 - Carnitine</w:t>
      </w:r>
    </w:p>
    <w:p>
      <w:r>
        <w:rPr>
          <w:i/>
        </w:rPr>
        <w:t>Evidence, dosing, safety, interactions, and practical considerations for carnitine.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Supplement Education, Performance Nutrition, Safety and Interactions</w:t>
            </w:r>
          </w:p>
        </w:tc>
      </w:tr>
      <w:tr>
        <w:tc>
          <w:tcPr>
            <w:tcW w:type="dxa" w:w="4968"/>
          </w:tcPr>
          <w:p>
            <w:r>
              <w:rPr>
                <w:b/>
              </w:rPr>
              <w:t>Audience</w:t>
            </w:r>
          </w:p>
        </w:tc>
        <w:tc>
          <w:tcPr>
            <w:tcW w:type="dxa" w:w="4968"/>
          </w:tcPr>
          <w:p>
            <w:r>
              <w:t>Consumers, Athletes, Healthcare Providers,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Carnitine, L-carnitine, Acetyl-L-carnitine, Fatty acid metabolism, Performance supplement, Energy metabolism, Supplement dosing, Supplement safety, Carnitine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Carnitine is a naturally occurring compound critical for energy metabolism, particularly in transporting long-chain fatty acids into mitochondria for beta-oxidation. It exists primarily as L-carnitine, but also as acetyl-L-carnitine (ALCAR) and propionyl-L-carnitine, each with distinct metabolic roles. Carnitine supplements are popular in sports nutrition for potential benefits in fat utilization, endurance, and muscle recovery, though evidence varies. Its mechanisms include facilitating fatty acid entry into the mitochondrial matrix, influencing energy production, and possibly exerting antioxidant effects. Major synonyms include L-carnitine and vitamin BT (an outdated term). Practical relevance spans from addressing deficiencies in certain medical conditions to optimizing athletic performance, although limitations arise due to variable bioavailability and mixed clinical results. Safety profiles are generally favorable when dosed appropriately, but gastrointestinal discomfort and interactions with some drugs may occur. This module systematically reviews definitions, physiological roles, evidence strengths, dosing considerations, safety notes, misconceptions, and practical guidance, serving as a comprehensive resource for consumers and practitioners considering carnitine supplementation.</w:t>
      </w:r>
    </w:p>
    <w:p>
      <w:pPr>
        <w:pStyle w:val="Heading1"/>
      </w:pPr>
      <w:r>
        <w:t>Customer Questions Answered</w:t>
      </w:r>
    </w:p>
    <w:p>
      <w:pPr>
        <w:pStyle w:val="ListBullet"/>
      </w:pPr>
      <w:r>
        <w:t>What is carnitine and how does it work?</w:t>
      </w:r>
    </w:p>
    <w:p>
      <w:pPr>
        <w:pStyle w:val="ListBullet"/>
      </w:pPr>
      <w:r>
        <w:t>What are the main forms of carnitine supplements?</w:t>
      </w:r>
    </w:p>
    <w:p>
      <w:pPr>
        <w:pStyle w:val="ListBullet"/>
      </w:pPr>
      <w:r>
        <w:t>How does carnitine affect athletic performance?</w:t>
      </w:r>
    </w:p>
    <w:p>
      <w:pPr>
        <w:pStyle w:val="ListBullet"/>
      </w:pPr>
      <w:r>
        <w:t>Are there proven benefits of carnitine for fat metabolism?</w:t>
      </w:r>
    </w:p>
    <w:p>
      <w:pPr>
        <w:pStyle w:val="ListBullet"/>
      </w:pPr>
      <w:r>
        <w:t>What are typical dosages for carnitine supplements?</w:t>
      </w:r>
    </w:p>
    <w:p>
      <w:pPr>
        <w:pStyle w:val="ListBullet"/>
      </w:pPr>
      <w:r>
        <w:t>Is carnitine supplementation safe?</w:t>
      </w:r>
    </w:p>
    <w:p>
      <w:pPr>
        <w:pStyle w:val="ListBullet"/>
      </w:pPr>
      <w:r>
        <w:t>Are there any side effects or risks associated with carnitine?</w:t>
      </w:r>
    </w:p>
    <w:p>
      <w:pPr>
        <w:pStyle w:val="ListBullet"/>
      </w:pPr>
      <w:r>
        <w:t>Can carnitine interact with medications or other supplements?</w:t>
      </w:r>
    </w:p>
    <w:p>
      <w:pPr>
        <w:pStyle w:val="ListBullet"/>
      </w:pPr>
      <w:r>
        <w:t>Who should consider taking carnitine supplements?</w:t>
      </w:r>
    </w:p>
    <w:p>
      <w:pPr>
        <w:pStyle w:val="ListBullet"/>
      </w:pPr>
      <w:r>
        <w:t>Are there any common misconceptions about carnitine?</w:t>
      </w:r>
    </w:p>
    <w:p>
      <w:pPr>
        <w:pStyle w:val="ListBullet"/>
      </w:pPr>
      <w:r>
        <w:t>What does scientific evidence say about carnitine for muscle recovery?</w:t>
      </w:r>
    </w:p>
    <w:p>
      <w:pPr>
        <w:pStyle w:val="ListBullet"/>
      </w:pPr>
      <w:r>
        <w:t>How does carnitine influence energy metabolism at the cellular level?</w:t>
      </w:r>
    </w:p>
    <w:p>
      <w:pPr>
        <w:pStyle w:val="Heading1"/>
      </w:pPr>
      <w:r>
        <w:t>Learning Objectives</w:t>
      </w:r>
    </w:p>
    <w:p>
      <w:pPr>
        <w:pStyle w:val="ListBullet"/>
      </w:pPr>
      <w:r>
        <w:t>Define carnitine and its physiological role in energy metabolism.</w:t>
      </w:r>
    </w:p>
    <w:p>
      <w:pPr>
        <w:pStyle w:val="ListBullet"/>
      </w:pPr>
      <w:r>
        <w:t>Identify the main forms and synonyms of carnitine supplements.</w:t>
      </w:r>
    </w:p>
    <w:p>
      <w:pPr>
        <w:pStyle w:val="ListBullet"/>
      </w:pPr>
      <w:r>
        <w:t>Explain mechanisms by which carnitine affects fatty acid metabolism and energy production.</w:t>
      </w:r>
    </w:p>
    <w:p>
      <w:pPr>
        <w:pStyle w:val="ListBullet"/>
      </w:pPr>
      <w:r>
        <w:t>Summarize the scientific evidence regarding carnitine's impact on athletic performance and recovery.</w:t>
      </w:r>
    </w:p>
    <w:p>
      <w:pPr>
        <w:pStyle w:val="ListBullet"/>
      </w:pPr>
      <w:r>
        <w:t>Discuss typical dosing strategies and safety considerations for carnitine use.</w:t>
      </w:r>
    </w:p>
    <w:p>
      <w:pPr>
        <w:pStyle w:val="ListBullet"/>
      </w:pPr>
      <w:r>
        <w:t>Recognize common misconceptions about carnitine supplementation.</w:t>
      </w:r>
    </w:p>
    <w:p>
      <w:pPr>
        <w:pStyle w:val="ListBullet"/>
      </w:pPr>
      <w:r>
        <w:t>Understand potential interactions with medications and other supplements.</w:t>
      </w:r>
    </w:p>
    <w:p>
      <w:pPr>
        <w:pStyle w:val="ListBullet"/>
      </w:pPr>
      <w:r>
        <w:t>Apply practical guidance for evaluating carnitine supplementation needs and limitations.</w:t>
      </w:r>
    </w:p>
    <w:p>
      <w:pPr>
        <w:pStyle w:val="Heading1"/>
      </w:pPr>
      <w:r>
        <w:t>Definition</w:t>
      </w:r>
    </w:p>
    <w:p>
      <w:r>
        <w:t>Carnitine is a quaternary ammonium compound involved in the transport of long-chain fatty acids into mitochondria for energy production via beta-oxidation. It is synthesized endogenously and can also be obtained from dietary sources and supplements, primarily in the form of L-carnitine.</w:t>
      </w:r>
    </w:p>
    <w:p>
      <w:pPr>
        <w:pStyle w:val="Heading1"/>
      </w:pPr>
      <w:r>
        <w:t>Why This Matters</w:t>
      </w:r>
    </w:p>
    <w:p>
      <w:r>
        <w:t>Carnitine plays a crucial role in metabolic energy production by enabling fatty acid utilization, especially during prolonged exercise or energy-demanding states. Its supplementation is widely used in performance nutrition with the intent to improve endurance, fat metabolism, and recovery. Understanding carnitine’s evidence base, safety profile, and practical use helps consumers and healthcare providers make informed decisions about supplementation.</w:t>
      </w:r>
    </w:p>
    <w:p>
      <w:pPr>
        <w:pStyle w:val="Heading1"/>
      </w:pPr>
      <w:r>
        <w:t>What is Carnitine? Definition and Forms</w:t>
      </w:r>
    </w:p>
    <w:p>
      <w:r>
        <w:t>Carnitine is a naturally occurring nutrient and amino acid derivative essential for mitochondrial fatty acid transport. The primary form is L-carnitine, which supports energy metabolism by shuttling long-chain fatty acids into mitochondria. Other forms include acetyl-L-carnitine (ALCAR), important for brain metabolism, and propionyl-L-carnitine, relevant for cardiovascular function. Collectively, these forms contribute to energy homeostasis and are available as dietary supplements.</w:t>
      </w:r>
    </w:p>
    <w:p>
      <w:pPr>
        <w:pStyle w:val="Heading1"/>
      </w:pPr>
      <w:r>
        <w:t>Physiological Role of Carnitine in Energy Metabolism</w:t>
      </w:r>
    </w:p>
    <w:p>
      <w:r>
        <w:t>Carnitine facilitates the transport of long-chain fatty acids across the mitochondrial inner membrane, enabling beta-oxidation and ATP generation. This process supports energy production, especially during sustained exercise. Carnitine also helps remove excess acyl groups, maintaining metabolic balance. It is synthesized from lysine and methionine in the liver and kidneys and is stored primarily in skeletal muscle.</w:t>
      </w:r>
    </w:p>
    <w:p>
      <w:pPr>
        <w:pStyle w:val="Heading1"/>
      </w:pPr>
      <w:r>
        <w:t>Mechanisms by Which Carnitine May Enhance Athletic Performance</w:t>
      </w:r>
    </w:p>
    <w:p>
      <w:r>
        <w:t>By increasing the mitochondrial uptake of fatty acids, carnitine potentially enhances fat oxidation, spares muscle glycogen, and reduces lactate accumulation during exercise. These mechanisms suggest improved endurance, reduced fatigue, and enhanced recovery, although individual responses vary. Carnitine may also exert antioxidant effects and reduce muscle damage post-exercise.</w:t>
      </w:r>
    </w:p>
    <w:p>
      <w:pPr>
        <w:pStyle w:val="Heading1"/>
      </w:pPr>
      <w:r>
        <w:t>Forms of Carnitine Supplements and Their Uses</w:t>
      </w:r>
    </w:p>
    <w:p>
      <w:r>
        <w:t>Common supplements include L-carnitine, acetyl-L-carnitine, and propionyl-L-carnitine. L-carnitine targets general metabolic support and muscle function, acetyl-L-carnitine crosses the blood-brain barrier potentially supporting cognitive function, and propionyl-L-carnitine is studied for circulatory and heart health. Each form has specific absorption, tissue targeting, and efficacy profiles.</w:t>
      </w:r>
    </w:p>
    <w:p>
      <w:pPr>
        <w:pStyle w:val="Heading1"/>
      </w:pPr>
      <w:r>
        <w:t>Scientific Evidence on Carnitine for Fat Metabolism and Weight Management</w:t>
      </w:r>
    </w:p>
    <w:p>
      <w:r>
        <w:t>Research indicates carnitine supplementation may modestly increase fat oxidation, particularly when combined with exercise. However, clinical trials show mixed results with some demonstrating significant fat loss and others showing minimal impact. Carnitine is not a standalone weight-loss solution but may support metabolic health as an adjunct to diet and physical activity.</w:t>
      </w:r>
    </w:p>
    <w:p>
      <w:pPr>
        <w:pStyle w:val="Heading1"/>
      </w:pPr>
      <w:r>
        <w:t>Dosing Strategies and Bioavailability Challenges</w:t>
      </w:r>
    </w:p>
    <w:p>
      <w:r>
        <w:t>Typical carnitine supplement dosages range from 500 mg to 2 g daily. Bioavailability is limited due to absorption barriers and renal excretion. Divided doses may improve uptake. Timing relative to exercise and meal composition can affect plasma levels. High doses beyond 3 g/day may increase side effects without added benefit.</w:t>
      </w:r>
    </w:p>
    <w:p>
      <w:pPr>
        <w:pStyle w:val="Heading1"/>
      </w:pPr>
      <w:r>
        <w:t>Safety Profile and Potential Side Effects of Carnitine Supplementation</w:t>
      </w:r>
    </w:p>
    <w:p>
      <w:r>
        <w:t>Carnitine is generally safe when consumed within recommended dosages. Common side effects include gastrointestinal discomfort such as nausea, diarrhoea, and cramps. Rarely, high doses may elevate trimethylamine-N-oxide (TMAO), a compound associated with cardiovascular risks. Individuals with certain metabolic disorders or kidney impairment should consult a healthcare provider before use.</w:t>
      </w:r>
    </w:p>
    <w:p>
      <w:pPr>
        <w:pStyle w:val="Heading1"/>
      </w:pPr>
      <w:r>
        <w:t>Interactions Between Carnitine and Medications or Supplements</w:t>
      </w:r>
    </w:p>
    <w:p>
      <w:r>
        <w:t>Carnitine may interact with anticoagulants (like warfarin), potentially altering effects. It can also modulate the therapeutic outcomes of certain drugs used in heart failure or peripheral artery disease. Combined use with other supplements influencing metabolism (e.g., creatine, caffeine) warrants professional guidance due to additive or unforeseen effects.</w:t>
      </w:r>
    </w:p>
    <w:p>
      <w:pPr>
        <w:pStyle w:val="Heading1"/>
      </w:pPr>
      <w:r>
        <w:t>Populations That May Benefit Most From Carnitine Supplementation</w:t>
      </w:r>
    </w:p>
    <w:p>
      <w:r>
        <w:t>Carnitine supplementation may be particularly beneficial for individuals with diagnosed carnitine deficiency (e.g., genetic disorders), older adults with reduced endogenous synthesis, vegetarians or vegans with limited dietary intake, and athletes seeking endurance enhancement. However, supplementation should be based on individual assessment rather than routine use.</w:t>
      </w:r>
    </w:p>
    <w:p>
      <w:pPr>
        <w:pStyle w:val="Heading1"/>
      </w:pPr>
      <w:r>
        <w:t>Common Misconceptions About Carnitine</w:t>
      </w:r>
    </w:p>
    <w:p>
      <w:r>
        <w:t>A frequent misconception is that carnitine is a guaranteed fat-burning or weight-loss supplement. Another is that more supplementation always leads to better performance, which is not supported by evidence. Carnitine is sometimes erroneously called a vitamin (e.g., vitamin BT), but it is not a true vitamin since the body can produce it endogenously.</w:t>
      </w:r>
    </w:p>
    <w:p>
      <w:pPr>
        <w:pStyle w:val="Heading1"/>
      </w:pPr>
      <w:r>
        <w:t>Practical Guidance for Carnitine Supplementation</w:t>
      </w:r>
    </w:p>
    <w:p>
      <w:r>
        <w:t>Individuals considering carnitine supplements should evaluate reasons for use, obtain appropriate formulations, adhere to recommended dosages, and monitor for side effects. Combining supplementation with balanced nutrition and physical activity maximizes potential benefits. Medical consultation is advised for those with underlying health conditions or on medications.</w:t>
      </w:r>
    </w:p>
    <w:p>
      <w:pPr>
        <w:pStyle w:val="Heading1"/>
      </w:pPr>
      <w:r>
        <w:t>Limitations and Gaps in Current Evidence</w:t>
      </w:r>
    </w:p>
    <w:p>
      <w:r>
        <w:t>Despite promising mechanistic rationale, many clinical studies on carnitine report inconsistent or modest effects, particularly regarding performance and weight loss. Variability in study design, supplement form, dose, and participant characteristics contribute to this heterogeneity. More rigorous, high-quality research is required to establish definitive guidelines.</w:t>
      </w:r>
    </w:p>
    <w:p>
      <w:pPr>
        <w:pStyle w:val="Heading1"/>
      </w:pPr>
      <w:r>
        <w:t>Practical Guidance</w:t>
      </w:r>
    </w:p>
    <w:p>
      <w:pPr>
        <w:pStyle w:val="ListBullet"/>
      </w:pPr>
      <w:r>
        <w:t>Start carnitine supplementation at moderate doses (500-1000 mg/day) to assess tolerance.</w:t>
      </w:r>
    </w:p>
    <w:p>
      <w:pPr>
        <w:pStyle w:val="ListBullet"/>
      </w:pPr>
      <w:r>
        <w:t>Consider supplement form based on individual goals: acetyl-L-carnitine for cognitive support, L-carnitine for muscle metabolism.</w:t>
      </w:r>
    </w:p>
    <w:p>
      <w:pPr>
        <w:pStyle w:val="ListBullet"/>
      </w:pPr>
      <w:r>
        <w:t>Do not exceed 3 grams per day to avoid side effects.</w:t>
      </w:r>
    </w:p>
    <w:p>
      <w:pPr>
        <w:pStyle w:val="ListBullet"/>
      </w:pPr>
      <w:r>
        <w:t>Combine supplementation with regular exercise and balanced diet for best results.</w:t>
      </w:r>
    </w:p>
    <w:p>
      <w:pPr>
        <w:pStyle w:val="ListBullet"/>
      </w:pPr>
      <w:r>
        <w:t>Consult healthcare providers before starting if you have kidney disease, are pregnant, or take blood thinners.</w:t>
      </w:r>
    </w:p>
    <w:p>
      <w:pPr>
        <w:pStyle w:val="Heading1"/>
      </w:pPr>
      <w:r>
        <w:t>Safety Notes</w:t>
      </w:r>
    </w:p>
    <w:p>
      <w:pPr>
        <w:pStyle w:val="ListBullet"/>
      </w:pPr>
      <w:r>
        <w:t>Carnitine is generally well-tolerated but may cause mild gastrointestinal issues at high doses.</w:t>
      </w:r>
    </w:p>
    <w:p>
      <w:pPr>
        <w:pStyle w:val="ListBullet"/>
      </w:pPr>
      <w:r>
        <w:t>Avoid excessive use above recommended levels to prevent increased TMAO levels linked to cardiovascular risk.</w:t>
      </w:r>
    </w:p>
    <w:p>
      <w:pPr>
        <w:pStyle w:val="ListBullet"/>
      </w:pPr>
      <w:r>
        <w:t>Individuals with metabolic disorders should avoid supplementation unless medically supervised.</w:t>
      </w:r>
    </w:p>
    <w:p>
      <w:pPr>
        <w:pStyle w:val="ListBullet"/>
      </w:pPr>
      <w:r>
        <w:t>Inform healthcare professionals of all supplements to monitor potential interactions.</w:t>
      </w:r>
    </w:p>
    <w:p>
      <w:pPr>
        <w:pStyle w:val="ListBullet"/>
      </w:pPr>
      <w:r>
        <w:t>Discontinue use and seek medical advice if experiencing allergic reactions or severe side effects.</w:t>
      </w:r>
    </w:p>
    <w:p>
      <w:pPr>
        <w:pStyle w:val="Heading1"/>
      </w:pPr>
      <w:r>
        <w:t>Common Misconceptions</w:t>
      </w:r>
    </w:p>
    <w:p>
      <w:r>
        <w:rPr>
          <w:b/>
        </w:rPr>
        <w:t xml:space="preserve">Misconception: </w:t>
      </w:r>
      <w:r>
        <w:t>Carnitine is a vitamin and essential nutrient for everyone.</w:t>
      </w:r>
    </w:p>
    <w:p>
      <w:r>
        <w:rPr>
          <w:b/>
        </w:rPr>
        <w:t xml:space="preserve">Reality: </w:t>
      </w:r>
      <w:r>
        <w:t>Carnitine is not a vitamin because the human body synthesizes it in sufficient amounts under normal conditions; supplementation is mainly beneficial in specific deficiencies or situations.</w:t>
      </w:r>
    </w:p>
    <w:p>
      <w:r>
        <w:rPr>
          <w:b/>
        </w:rPr>
        <w:t xml:space="preserve">Misconception: </w:t>
      </w:r>
      <w:r>
        <w:t>Taking high doses of carnitine will rapidly burn fat and lead to weight loss.</w:t>
      </w:r>
    </w:p>
    <w:p>
      <w:r>
        <w:rPr>
          <w:b/>
        </w:rPr>
        <w:t xml:space="preserve">Reality: </w:t>
      </w:r>
      <w:r>
        <w:t>Scientific evidence does not support high-dose carnitine as a rapid fat-burning agent; effects on fat metabolism are modest and require concurrent lifestyle measures.</w:t>
      </w:r>
    </w:p>
    <w:p>
      <w:pPr>
        <w:pStyle w:val="Heading1"/>
      </w:pPr>
      <w:r>
        <w:t>Clinical Pearls</w:t>
      </w:r>
    </w:p>
    <w:p>
      <w:pPr>
        <w:pStyle w:val="ListNumber"/>
      </w:pPr>
      <w:r>
        <w:t>Carnitine supplementation shows most benefit in individuals with confirmed deficiencies or certain metabolic disorders.</w:t>
      </w:r>
    </w:p>
    <w:p>
      <w:pPr>
        <w:pStyle w:val="ListNumber"/>
      </w:pPr>
      <w:r>
        <w:t>Divided dosing improves carnitine bioavailability and tolerability.</w:t>
      </w:r>
    </w:p>
    <w:p>
      <w:pPr>
        <w:pStyle w:val="ListNumber"/>
      </w:pPr>
      <w:r>
        <w:t>Acetyl-L-carnitine crosses the blood-brain barrier and may support cognitive as well as energy metabolism.</w:t>
      </w:r>
    </w:p>
    <w:p>
      <w:pPr>
        <w:pStyle w:val="ListNumber"/>
      </w:pPr>
      <w:r>
        <w:t>Monitoring for interactions is important when carnitine is combined with anticoagulants or cardiovascular drugs.</w:t>
      </w:r>
    </w:p>
    <w:p>
      <w:pPr>
        <w:pStyle w:val="ListNumber"/>
      </w:pPr>
      <w:r>
        <w:t>Clinical benefits for athletic performance remain mixed; personalized assessment is advised.</w:t>
      </w:r>
    </w:p>
    <w:p>
      <w:pPr>
        <w:pStyle w:val="Heading1"/>
      </w:pPr>
      <w:r>
        <w:t>Key Takeaways</w:t>
      </w:r>
    </w:p>
    <w:p>
      <w:pPr>
        <w:pStyle w:val="ListBullet"/>
      </w:pPr>
      <w:r>
        <w:t>Carnitine is essential for mitochondrial fatty acid transport and energy production.</w:t>
      </w:r>
    </w:p>
    <w:p>
      <w:pPr>
        <w:pStyle w:val="ListBullet"/>
      </w:pPr>
      <w:r>
        <w:t>It exists in several forms with distinct physiological functions and supplement uses.</w:t>
      </w:r>
    </w:p>
    <w:p>
      <w:pPr>
        <w:pStyle w:val="ListBullet"/>
      </w:pPr>
      <w:r>
        <w:t>Evidence supports modest fat metabolism enhancement but inconsistent effects on performance.</w:t>
      </w:r>
    </w:p>
    <w:p>
      <w:pPr>
        <w:pStyle w:val="ListBullet"/>
      </w:pPr>
      <w:r>
        <w:t>Typical supplementation doses range from 500 mg to 2 g daily with good safety at these levels.</w:t>
      </w:r>
    </w:p>
    <w:p>
      <w:pPr>
        <w:pStyle w:val="ListBullet"/>
      </w:pPr>
      <w:r>
        <w:t>Common side effects are gastrointestinal and usually mild.</w:t>
      </w:r>
    </w:p>
    <w:p>
      <w:pPr>
        <w:pStyle w:val="ListBullet"/>
      </w:pPr>
      <w:r>
        <w:t>Carnitine interacts with some drugs, necessitating professional guidance.</w:t>
      </w:r>
    </w:p>
    <w:p>
      <w:pPr>
        <w:pStyle w:val="ListBullet"/>
      </w:pPr>
      <w:r>
        <w:t>Misconceptions include its misclassification as a vitamin and exaggerated fat-burning claims.</w:t>
      </w:r>
    </w:p>
    <w:p>
      <w:pPr>
        <w:pStyle w:val="ListBullet"/>
      </w:pPr>
      <w:r>
        <w:t>More research is needed to clarify its benefits in healthy individuals and athletes.</w:t>
      </w:r>
    </w:p>
    <w:p>
      <w:pPr>
        <w:pStyle w:val="Heading1"/>
      </w:pPr>
      <w:r>
        <w:t>Glossary</w:t>
      </w:r>
    </w:p>
    <w:p>
      <w:r>
        <w:rPr>
          <w:b/>
        </w:rPr>
        <w:t xml:space="preserve">Carnitine: </w:t>
      </w:r>
      <w:r>
        <w:t>A compound important for transporting fatty acids into mitochondria for energy production.</w:t>
      </w:r>
    </w:p>
    <w:p>
      <w:r>
        <w:rPr>
          <w:b/>
        </w:rPr>
        <w:t xml:space="preserve">L-carnitine: </w:t>
      </w:r>
      <w:r>
        <w:t>The primary biologically active form of carnitine commonly used in supplements.</w:t>
      </w:r>
    </w:p>
    <w:p>
      <w:r>
        <w:rPr>
          <w:b/>
        </w:rPr>
        <w:t xml:space="preserve">Acetyl-L-carnitine (ALCAR): </w:t>
      </w:r>
      <w:r>
        <w:t>A form of carnitine that can cross the blood-brain barrier and supports neurological functions.</w:t>
      </w:r>
    </w:p>
    <w:p>
      <w:r>
        <w:rPr>
          <w:b/>
        </w:rPr>
        <w:t xml:space="preserve">Beta-oxidation: </w:t>
      </w:r>
      <w:r>
        <w:t>The metabolic process of breaking down fatty acids in mitochondria to produce energy.</w:t>
      </w:r>
    </w:p>
    <w:p>
      <w:r>
        <w:rPr>
          <w:b/>
        </w:rPr>
        <w:t xml:space="preserve">Mitochondria: </w:t>
      </w:r>
      <w:r>
        <w:t>Cellular organelles where energy production via fatty acid oxidation and other processes occurs.</w:t>
      </w:r>
    </w:p>
    <w:p>
      <w:r>
        <w:rPr>
          <w:b/>
        </w:rPr>
        <w:t xml:space="preserve">Bioavailability: </w:t>
      </w:r>
      <w:r>
        <w:t>The proportion of a nutrient or supplement that enters circulation and can have an active effect.</w:t>
      </w:r>
    </w:p>
    <w:p>
      <w:r>
        <w:rPr>
          <w:b/>
        </w:rPr>
        <w:t xml:space="preserve">Trimethylamine-N-oxide (TMAO): </w:t>
      </w:r>
      <w:r>
        <w:t>A metabolite produced from carnitine that has been linked to cardiovascular risk in some studies.</w:t>
      </w:r>
    </w:p>
    <w:p>
      <w:r>
        <w:rPr>
          <w:b/>
        </w:rPr>
        <w:t xml:space="preserve">Fatty acid transport: </w:t>
      </w:r>
      <w:r>
        <w:t>The movement of fatty acids into mitochondria where they are metabolized for energy.</w:t>
      </w:r>
    </w:p>
    <w:p>
      <w:pPr>
        <w:pStyle w:val="Heading1"/>
      </w:pPr>
      <w:r>
        <w:t>Related Modules</w:t>
      </w:r>
    </w:p>
    <w:p>
      <w:pPr>
        <w:pStyle w:val="ListBullet"/>
      </w:pPr>
      <w:r>
        <w:t>SUP-012: Creatine Supplementation</w:t>
      </w:r>
    </w:p>
    <w:p>
      <w:pPr>
        <w:pStyle w:val="ListBullet"/>
      </w:pPr>
      <w:r>
        <w:t>SUP-045: Beta-Alanine for Performance</w:t>
      </w:r>
    </w:p>
    <w:p>
      <w:pPr>
        <w:pStyle w:val="ListBullet"/>
      </w:pPr>
      <w:r>
        <w:t>MET-034: Fatty Acid Metabolism</w:t>
      </w:r>
    </w:p>
    <w:p>
      <w:pPr>
        <w:pStyle w:val="ListBullet"/>
      </w:pPr>
      <w:r>
        <w:t>SUP-078: Nutrient Timing for Athletes</w:t>
      </w:r>
    </w:p>
    <w:p>
      <w:pPr>
        <w:pStyle w:val="Heading1"/>
      </w:pPr>
      <w:r>
        <w:t>Illustration Specifications</w:t>
      </w:r>
    </w:p>
    <w:p>
      <w:pPr>
        <w:pStyle w:val="Heading2"/>
      </w:pPr>
      <w:r>
        <w:t>ILLU-099-1 - Carnitine Shuttle Mechanism</w:t>
      </w:r>
    </w:p>
    <w:p>
      <w:r>
        <w:t>Type: Diagram</w:t>
      </w:r>
    </w:p>
    <w:p>
      <w:r>
        <w:t>A detailed schematic representing the transport of long-chain fatty acids into mitochondria facilitated by carnitine, highlighting the roles of CPT I and II enzymes.</w:t>
      </w:r>
    </w:p>
    <w:p>
      <w:r>
        <w:t>Alt text: Diagram showing carnitine shuttling fatty acids into the mitochondria for energy production.</w:t>
      </w:r>
    </w:p>
    <w:p>
      <w:pPr>
        <w:pStyle w:val="Heading2"/>
      </w:pPr>
      <w:r>
        <w:t>ILLU-099-2 - Forms of Carnitine Supplements</w:t>
      </w:r>
    </w:p>
    <w:p>
      <w:r>
        <w:t>Type: Infographic</w:t>
      </w:r>
    </w:p>
    <w:p>
      <w:r>
        <w:t>Visual comparison of L-carnitine, acetyl-L-carnitine, and propionyl-L-carnitine regarding structure, absorption sites, and physiological effects.</w:t>
      </w:r>
    </w:p>
    <w:p>
      <w:r>
        <w:t>Alt text: Infographic illustrating different carnitine forms and their uses.</w:t>
      </w:r>
    </w:p>
    <w:p>
      <w:pPr>
        <w:pStyle w:val="Heading2"/>
      </w:pPr>
      <w:r>
        <w:t>ILLU-099-3 - Effects of Carnitine on Energy Metabolism</w:t>
      </w:r>
    </w:p>
    <w:p>
      <w:r>
        <w:t>Type: Chart</w:t>
      </w:r>
    </w:p>
    <w:p>
      <w:r>
        <w:t>Graph showing changes in fatty acid oxidation rates and ATP production as influenced by carnitine supplementation during exercise.</w:t>
      </w:r>
    </w:p>
    <w:p>
      <w:r>
        <w:t>Alt text: Chart depicting increased fatty acid metabolism with carnitine use during exercise.</w:t>
      </w:r>
    </w:p>
    <w:p>
      <w:pPr>
        <w:pStyle w:val="Heading2"/>
      </w:pPr>
      <w:r>
        <w:t>ILLU-099-4 - Potential Side Effects and Drug Interactions</w:t>
      </w:r>
    </w:p>
    <w:p>
      <w:r>
        <w:t>Type: Flowchart</w:t>
      </w:r>
    </w:p>
    <w:p>
      <w:r>
        <w:t>Flowchart outlining common side effects of carnitine and key interactions with medications such as warfarin and heart drugs.</w:t>
      </w:r>
    </w:p>
    <w:p>
      <w:r>
        <w:t>Alt text: Flowchart of carnitine's side effects and drug interaction pathways.</w:t>
      </w:r>
    </w:p>
    <w:p>
      <w:pPr>
        <w:pStyle w:val="Heading1"/>
      </w:pPr>
      <w:r>
        <w:t>References</w:t>
      </w:r>
    </w:p>
    <w:p>
      <w:pPr>
        <w:pStyle w:val="ListBullet"/>
      </w:pPr>
      <w:r>
        <w:t>Carnitine in Human Metabolism | Institute of Medicine (US) Panel on Micronutrients | 2000 |  | Unverified</w:t>
      </w:r>
    </w:p>
    <w:p>
      <w:pPr>
        <w:pStyle w:val="ListBullet"/>
      </w:pPr>
      <w:r>
        <w:t>Effects of L-carnitine supplementation on exercise performance and recovery | Journal of Sports Medicine | 2019 |  | Unverified</w:t>
      </w:r>
    </w:p>
    <w:p>
      <w:pPr>
        <w:pStyle w:val="ListBullet"/>
      </w:pPr>
      <w:r>
        <w:t>Acetyl-L-carnitine and brain function | Clinical Pharmacology &amp; Therapeutics Review | 2021 |  | Unverified</w:t>
      </w:r>
    </w:p>
    <w:p>
      <w:pPr>
        <w:pStyle w:val="ListBullet"/>
      </w:pPr>
      <w:r>
        <w:t>Safety and Side Effects of Carnitine Supplementation: A Review | Nutrients Journal | 2022 |  | Unverified</w:t>
      </w:r>
    </w:p>
    <w:p>
      <w:pPr>
        <w:pStyle w:val="ListBullet"/>
      </w:pPr>
      <w:r>
        <w:t>Carnitine and Cardiovascular Health: Clinical Perspectives | American Heart Association Scientific Statement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