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SUP-188 - NMN</w:t>
      </w:r>
    </w:p>
    <w:p>
      <w:r>
        <w:rPr>
          <w:i/>
        </w:rPr>
        <w:t>Evidence, dosing, safety, interactions, and practical considerations for nmn.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Wellness Maintenance, Healthy Aging</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Moderate (Grade 10+ with scientific terms explained)</w:t>
            </w:r>
          </w:p>
        </w:tc>
      </w:tr>
      <w:tr>
        <w:tc>
          <w:tcPr>
            <w:tcW w:type="dxa" w:w="4968"/>
          </w:tcPr>
          <w:p>
            <w:r>
              <w:rPr>
                <w:b/>
              </w:rPr>
              <w:t>Keywords</w:t>
            </w:r>
          </w:p>
        </w:tc>
        <w:tc>
          <w:tcPr>
            <w:tcW w:type="dxa" w:w="4968"/>
          </w:tcPr>
          <w:p>
            <w:r>
              <w:t>NMN, Nicotinamide mononucleotide, NAD+ precursor, Aging, Supplements, Healthy aging, Cell metabolism, Safety, Dosage,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Nicotinamide mononucleotide (NMN) is a naturally occurring molecule that serves as a key precursor to nicotinamide adenine dinucleotide (NAD+), a vital coenzyme involved in energy metabolism, DNA repair, and cellular aging processes. NMN is chemically classified as a nucleotide derived from ribose, phosphate, and nicotinamide. Supplementation with NMN aims to elevate NAD+ levels within cells, which tend to decline with age, contributing to diminished mitochondrial function and cellular senescence. NMN has gained attention as a potential anti-aging supplement due to preclinical studies demonstrating improvements in metabolic function, insulin sensitivity, and physical activity in animal models. However, human clinical data remain preliminary, with a limited number of small-scale trials suggesting safety and some possible benefits on markers of cardiovascular and metabolic health. NMN differs from nicotinamide riboside (NR), another NAD+ precursor, in its chemical structure and possibly in absorption and metabolism pathways. Practical use of NMN requires consideration of optimal dosing, bioavailability, and long-term safety. NMN is generally well tolerated in available studies but lacks extensive safety data from large human trials. Major synonyms include nicotinamide mononucleotide and beta-NMN. Limitations include the scarcity of large randomized controlled trials, unknown long-term effects, and variable supplement quality available on the market. Interactions with medications and other supplements are not well characterized. Overall, NMN represents a promising but still investigational approach to supporting cellular health and healthy aging. Consumers should consult healthcare providers prior to use and approach NMN supplementation with informed caution.</w:t>
      </w:r>
    </w:p>
    <w:p>
      <w:pPr>
        <w:pStyle w:val="Heading1"/>
      </w:pPr>
      <w:r>
        <w:t>Customer Questions Answered</w:t>
      </w:r>
    </w:p>
    <w:p>
      <w:pPr>
        <w:pStyle w:val="ListBullet"/>
      </w:pPr>
      <w:r>
        <w:t>What is NMN and how does it work?</w:t>
      </w:r>
    </w:p>
    <w:p>
      <w:pPr>
        <w:pStyle w:val="ListBullet"/>
      </w:pPr>
      <w:r>
        <w:t>Is NMN effective for anti-aging?</w:t>
      </w:r>
    </w:p>
    <w:p>
      <w:pPr>
        <w:pStyle w:val="ListBullet"/>
      </w:pPr>
      <w:r>
        <w:t>What is the recommended dosage of NMN?</w:t>
      </w:r>
    </w:p>
    <w:p>
      <w:pPr>
        <w:pStyle w:val="ListBullet"/>
      </w:pPr>
      <w:r>
        <w:t>Are there any safety concerns with taking NMN?</w:t>
      </w:r>
    </w:p>
    <w:p>
      <w:pPr>
        <w:pStyle w:val="ListBullet"/>
      </w:pPr>
      <w:r>
        <w:t>Can NMN interact with other medications or supplements?</w:t>
      </w:r>
    </w:p>
    <w:p>
      <w:pPr>
        <w:pStyle w:val="ListBullet"/>
      </w:pPr>
      <w:r>
        <w:t>What are the differences between NMN and NR (nicotinamide riboside)?</w:t>
      </w:r>
    </w:p>
    <w:p>
      <w:pPr>
        <w:pStyle w:val="ListBullet"/>
      </w:pPr>
      <w:r>
        <w:t>How long does it take to see effects from NMN supplementation?</w:t>
      </w:r>
    </w:p>
    <w:p>
      <w:pPr>
        <w:pStyle w:val="ListBullet"/>
      </w:pPr>
      <w:r>
        <w:t>Is NMN approved by regulatory agencies?</w:t>
      </w:r>
    </w:p>
    <w:p>
      <w:pPr>
        <w:pStyle w:val="ListBullet"/>
      </w:pPr>
      <w:r>
        <w:t>What are the main sources of NMN?</w:t>
      </w:r>
    </w:p>
    <w:p>
      <w:pPr>
        <w:pStyle w:val="ListBullet"/>
      </w:pPr>
      <w:r>
        <w:t>Can NMN improve energy metabolism?</w:t>
      </w:r>
    </w:p>
    <w:p>
      <w:pPr>
        <w:pStyle w:val="ListBullet"/>
      </w:pPr>
      <w:r>
        <w:t>Are there any side effects reported with NMN use?</w:t>
      </w:r>
    </w:p>
    <w:p>
      <w:pPr>
        <w:pStyle w:val="ListBullet"/>
      </w:pPr>
      <w:r>
        <w:t>Is NMN suitable for everyone, including older adults?</w:t>
      </w:r>
    </w:p>
    <w:p>
      <w:pPr>
        <w:pStyle w:val="Heading1"/>
      </w:pPr>
      <w:r>
        <w:t>Learning Objectives</w:t>
      </w:r>
    </w:p>
    <w:p>
      <w:pPr>
        <w:pStyle w:val="ListBullet"/>
      </w:pPr>
      <w:r>
        <w:t>Define NMN and its biological role in human physiology.</w:t>
      </w:r>
    </w:p>
    <w:p>
      <w:pPr>
        <w:pStyle w:val="ListBullet"/>
      </w:pPr>
      <w:r>
        <w:t>Explain the mechanism by which NMN influences NAD+ metabolism.</w:t>
      </w:r>
    </w:p>
    <w:p>
      <w:pPr>
        <w:pStyle w:val="ListBullet"/>
      </w:pPr>
      <w:r>
        <w:t>Summarize the current scientific evidence supporting NMN use for healthy aging.</w:t>
      </w:r>
    </w:p>
    <w:p>
      <w:pPr>
        <w:pStyle w:val="ListBullet"/>
      </w:pPr>
      <w:r>
        <w:t>Describe appropriate dosing strategies and supplement forms of NMN.</w:t>
      </w:r>
    </w:p>
    <w:p>
      <w:pPr>
        <w:pStyle w:val="ListBullet"/>
      </w:pPr>
      <w:r>
        <w:t>Identify safety considerations and potential side effects associated with NMN.</w:t>
      </w:r>
    </w:p>
    <w:p>
      <w:pPr>
        <w:pStyle w:val="ListBullet"/>
      </w:pPr>
      <w:r>
        <w:t>Distinguish NMN from related compounds such as nicotinamide riboside.</w:t>
      </w:r>
    </w:p>
    <w:p>
      <w:pPr>
        <w:pStyle w:val="ListBullet"/>
      </w:pPr>
      <w:r>
        <w:t>Recognize the limitations and gaps in current NMN research.</w:t>
      </w:r>
    </w:p>
    <w:p>
      <w:pPr>
        <w:pStyle w:val="ListBullet"/>
      </w:pPr>
      <w:r>
        <w:t>Provide practical guidance on NMN supplementation and consultation with health professionals.</w:t>
      </w:r>
    </w:p>
    <w:p>
      <w:pPr>
        <w:pStyle w:val="Heading1"/>
      </w:pPr>
      <w:r>
        <w:t>Definition</w:t>
      </w:r>
    </w:p>
    <w:p>
      <w:r>
        <w:t>Nicotinamide mononucleotide (NMN) is a naturally occurring nucleotide composed of a nicotinamide group, ribose sugar, and a phosphate group. It functions as an immediate precursor in the biosynthesis of nicotinamide adenine dinucleotide (NAD+), a crucial coenzyme in cellular metabolism and signaling pathways involved in energy production and DNA repair.</w:t>
      </w:r>
    </w:p>
    <w:p>
      <w:pPr>
        <w:pStyle w:val="Heading1"/>
      </w:pPr>
      <w:r>
        <w:t>Why This Matters</w:t>
      </w:r>
    </w:p>
    <w:p>
      <w:r>
        <w:t>NAD+ levels decline with age, contributing to decreased mitochondrial function, increased oxidative stress, and cellular aging. Supplementing with NMN aims to restore NAD+ levels, potentially supporting metabolic health and promoting healthy aging. Understanding NMN helps consumers make informed decisions about its use as a supplement and its potential benefits and risks.</w:t>
      </w:r>
    </w:p>
    <w:p>
      <w:pPr>
        <w:pStyle w:val="Heading1"/>
      </w:pPr>
      <w:r>
        <w:t>What is NMN?</w:t>
      </w:r>
    </w:p>
    <w:p>
      <w:r>
        <w:t>NMN, or nicotinamide mononucleotide, is a nucleotide formed by attaching a nicotinamide group to a ribose sugar with a phosphate. It is an essential intermediate in the body's biosynthesis of nicotinamide adenine dinucleotide (NAD+), a critical coenzyme involved in various biological processes. NMN is naturally present in small amounts in foods like edamame, broccoli, and cabbage but in quantities too low to impact NAD+ significantly from diet alone.</w:t>
      </w:r>
    </w:p>
    <w:p>
      <w:pPr>
        <w:pStyle w:val="Heading1"/>
      </w:pPr>
      <w:r>
        <w:t>Biological Role and Mechanism of Action</w:t>
      </w:r>
    </w:p>
    <w:p>
      <w:r>
        <w:t>NMN participates in the salvage pathway of NAD+ biosynthesis, converting to NAD+ through enzymatic reactions once inside cells. NAD+ is essential for redox reactions in metabolism, serves as a substrate for sirtuins (a family of proteins involved in aging and stress response), and supports DNA repair via PARP enzymes. By increasing NMN availability through supplementation, cellular NAD+ concentrations can be boosted, potentially enhancing mitochondrial function and reducing evidence of cellular aging.</w:t>
      </w:r>
    </w:p>
    <w:p>
      <w:pPr>
        <w:pStyle w:val="Heading1"/>
      </w:pPr>
      <w:r>
        <w:t>Evidence from Animal Studies</w:t>
      </w:r>
    </w:p>
    <w:p>
      <w:r>
        <w:t>Preclinical animal studies have demonstrated that NMN supplementation can improve insulin sensitivity, enhance physical activity, increase energy metabolism, and ameliorate age-related physiological decline in rodents. These studies suggest NMN helps restore youthful NAD+ levels and mitochondrial function but are limited in directly translating efficacy to humans due to species differences and dosing variances.</w:t>
      </w:r>
    </w:p>
    <w:p>
      <w:pPr>
        <w:pStyle w:val="Heading1"/>
      </w:pPr>
      <w:r>
        <w:t>Current Human Clinical Evidence</w:t>
      </w:r>
    </w:p>
    <w:p>
      <w:r>
        <w:t>Human trials on NMN are limited but emerging. Small studies indicate that NMN is orally bioavailable and can safely increase blood NAD+ levels without severe side effects. Some preliminary data point to improved insulin sensitivity and vascular function in middle-aged adults; however, large-scale randomized controlled trials are necessary to confirm efficacy, safety, and long-term outcomes.</w:t>
      </w:r>
    </w:p>
    <w:p>
      <w:pPr>
        <w:pStyle w:val="Heading1"/>
      </w:pPr>
      <w:r>
        <w:t>Dosage and Supplement Forms</w:t>
      </w:r>
    </w:p>
    <w:p>
      <w:r>
        <w:t>NMN supplements are typically available in capsules or powder forms, with common doses in clinical studies ranging from 250 mg to 500 mg daily. Optimal dosing is not definitively established, and doses vary by study and product. Consumers should start with lower doses and consult healthcare professionals for personalized advice. Stability and purity may vary among commercial products, which affects bioavailability.</w:t>
      </w:r>
    </w:p>
    <w:p>
      <w:pPr>
        <w:pStyle w:val="Heading1"/>
      </w:pPr>
      <w:r>
        <w:t>Comparison with Nicotinamide Riboside (NR)</w:t>
      </w:r>
    </w:p>
    <w:p>
      <w:r>
        <w:t>NR is another NAD+ precursor differing structurally from NMN. NR requires conversion to NMN inside cells before becoming NAD+. Some studies suggest NR and NMN have similar efficacy in raising NAD+ levels, but differences in absorption, metabolism, and cost may influence choice. Research comparing the two compounds directly in humans remains limited.</w:t>
      </w:r>
    </w:p>
    <w:p>
      <w:pPr>
        <w:pStyle w:val="Heading1"/>
      </w:pPr>
      <w:r>
        <w:t>Safety and Side Effects</w:t>
      </w:r>
    </w:p>
    <w:p>
      <w:r>
        <w:t>NMN supplementation appears generally well tolerated with few reported adverse effects in human studies up to 12 weeks. Mild side effects reported include gastrointestinal discomfort. As long-term safety data are lacking, cautious use is advised, especially for pregnant or nursing individuals, children, and those with chronic diseases. There is limited information on drug interactions.</w:t>
      </w:r>
    </w:p>
    <w:p>
      <w:pPr>
        <w:pStyle w:val="Heading1"/>
      </w:pPr>
      <w:r>
        <w:t>Potential Interactions and Contraindications</w:t>
      </w:r>
    </w:p>
    <w:p>
      <w:r>
        <w:t>Currently, no well-documented interactions of NMN with prescription medications or other supplements are reported. However, due to limited research, individuals on medications especially affecting metabolism or enzymes related to NAD+ pathways should consult healthcare providers before using NMN. Contraindications remain undercharacterized and warrant caution.</w:t>
      </w:r>
    </w:p>
    <w:p>
      <w:pPr>
        <w:pStyle w:val="Heading1"/>
      </w:pPr>
      <w:r>
        <w:t>Limitations of Current Research</w:t>
      </w:r>
    </w:p>
    <w:p>
      <w:r>
        <w:t>Most evidence for NMN benefits comes from animal models and early-phase human trials with small sample sizes, short durations, and limited endpoints. There is insufficient data on long-term effects, optimal dosing, and effects in diverse populations. Quality control and potency of supplements vary as NMN is not regulated as a pharmaceutical.</w:t>
      </w:r>
    </w:p>
    <w:p>
      <w:pPr>
        <w:pStyle w:val="Heading1"/>
      </w:pPr>
      <w:r>
        <w:t>Common Misconceptions about NMN</w:t>
      </w:r>
    </w:p>
    <w:p>
      <w:r>
        <w:t>A common misconception is that NMN is a proven anti-aging cure. While promising, evidence is preliminary and should not be interpreted as a guarantee of effects. Another misunderstanding is that natural dietary sources provide sufficient NMN to impact aging, which is not supported by current data.</w:t>
      </w:r>
    </w:p>
    <w:p>
      <w:pPr>
        <w:pStyle w:val="Heading1"/>
      </w:pPr>
      <w:r>
        <w:t>Practical Guidance for Consumers</w:t>
      </w:r>
    </w:p>
    <w:p>
      <w:r>
        <w:t>Consumers interested in NMN supplements should seek products from reputable manufacturers with third-party testing for purity. Starting with low doses under medical advice is recommended. NMN should complement, not replace, established healthy lifestyle practices such as balanced nutrition, regular exercise, and medical care.</w:t>
      </w:r>
    </w:p>
    <w:p>
      <w:pPr>
        <w:pStyle w:val="Heading1"/>
      </w:pPr>
      <w:r>
        <w:t>Regulatory Status and Availability</w:t>
      </w:r>
    </w:p>
    <w:p>
      <w:r>
        <w:t>NMN is marketed as a dietary supplement in many countries including the US but is not approved as a drug by major regulatory agencies like the FDA. It is considered Generally Recognized As Safe (GRAS) based on preliminary data but lacks formal approval for disease treatment. Availability varies by region and product quality varies.</w:t>
      </w:r>
    </w:p>
    <w:p>
      <w:pPr>
        <w:pStyle w:val="Heading1"/>
      </w:pPr>
      <w:r>
        <w:t>Practical Guidance</w:t>
      </w:r>
    </w:p>
    <w:p>
      <w:pPr>
        <w:pStyle w:val="ListBullet"/>
      </w:pPr>
      <w:r>
        <w:t>Consult a healthcare professional before starting NMN supplementation, particularly if pregnant, nursing, or on medication.</w:t>
      </w:r>
    </w:p>
    <w:p>
      <w:pPr>
        <w:pStyle w:val="ListBullet"/>
      </w:pPr>
      <w:r>
        <w:t>Start with the lowest effective dose as indicated in clinical studies, commonly ~250 mg per day.</w:t>
      </w:r>
    </w:p>
    <w:p>
      <w:pPr>
        <w:pStyle w:val="ListBullet"/>
      </w:pPr>
      <w:r>
        <w:t>Choose NMN supplements verified by third-party testing for quality and purity.</w:t>
      </w:r>
    </w:p>
    <w:p>
      <w:pPr>
        <w:pStyle w:val="ListBullet"/>
      </w:pPr>
      <w:r>
        <w:t>Do not rely solely on NMN for anti-aging; maintain healthy lifestyle habits including diet, exercise, and sleep.</w:t>
      </w:r>
    </w:p>
    <w:p>
      <w:pPr>
        <w:pStyle w:val="ListBullet"/>
      </w:pPr>
      <w:r>
        <w:t>Report any adverse effects to a healthcare provider and discontinue use if severe reactions occur.</w:t>
      </w:r>
    </w:p>
    <w:p>
      <w:pPr>
        <w:pStyle w:val="Heading1"/>
      </w:pPr>
      <w:r>
        <w:t>Safety Notes</w:t>
      </w:r>
    </w:p>
    <w:p>
      <w:pPr>
        <w:pStyle w:val="ListBullet"/>
      </w:pPr>
      <w:r>
        <w:t>Limited long-term safety data available; use cautiously especially in vulnerable populations.</w:t>
      </w:r>
    </w:p>
    <w:p>
      <w:pPr>
        <w:pStyle w:val="ListBullet"/>
      </w:pPr>
      <w:r>
        <w:t>Potential mild gastrointestinal side effects reported.</w:t>
      </w:r>
    </w:p>
    <w:p>
      <w:pPr>
        <w:pStyle w:val="ListBullet"/>
      </w:pPr>
      <w:r>
        <w:t>No major drug-supplement interactions documented but caution advised with concurrent medications.</w:t>
      </w:r>
    </w:p>
    <w:p>
      <w:pPr>
        <w:pStyle w:val="ListBullet"/>
      </w:pPr>
      <w:r>
        <w:t>Avoid use in children, pregnant or breastfeeding women without medical supervision.</w:t>
      </w:r>
    </w:p>
    <w:p>
      <w:pPr>
        <w:pStyle w:val="ListBullet"/>
      </w:pPr>
      <w:r>
        <w:t>Quality control varies; do not consume products with unknown origin or untested purity.</w:t>
      </w:r>
    </w:p>
    <w:p>
      <w:pPr>
        <w:pStyle w:val="Heading1"/>
      </w:pPr>
      <w:r>
        <w:t>Common Misconceptions</w:t>
      </w:r>
    </w:p>
    <w:p>
      <w:r>
        <w:rPr>
          <w:b/>
        </w:rPr>
        <w:t xml:space="preserve">Misconception: </w:t>
      </w:r>
      <w:r>
        <w:t>NMN is a proven anti-aging cure.</w:t>
      </w:r>
    </w:p>
    <w:p>
      <w:r>
        <w:rPr>
          <w:b/>
        </w:rPr>
        <w:t xml:space="preserve">Reality: </w:t>
      </w:r>
      <w:r>
        <w:t>NMN shows promise but scientific evidence is preliminary with limited human data; it is not a guaranteed cure or treatment for aging.</w:t>
      </w:r>
    </w:p>
    <w:p>
      <w:r>
        <w:rPr>
          <w:b/>
        </w:rPr>
        <w:t xml:space="preserve">Misconception: </w:t>
      </w:r>
      <w:r>
        <w:t>Natural foods provide enough NMN to significantly boost NAD+ levels.</w:t>
      </w:r>
    </w:p>
    <w:p>
      <w:r>
        <w:rPr>
          <w:b/>
        </w:rPr>
        <w:t xml:space="preserve">Reality: </w:t>
      </w:r>
      <w:r>
        <w:t>Dietary NMN is present only in trace amounts insufficient to affect NAD+ levels significantly.</w:t>
      </w:r>
    </w:p>
    <w:p>
      <w:r>
        <w:rPr>
          <w:b/>
        </w:rPr>
        <w:t xml:space="preserve">Misconception: </w:t>
      </w:r>
      <w:r>
        <w:t>NMN supplementation is completely risk-free.</w:t>
      </w:r>
    </w:p>
    <w:p>
      <w:r>
        <w:rPr>
          <w:b/>
        </w:rPr>
        <w:t xml:space="preserve">Reality: </w:t>
      </w:r>
      <w:r>
        <w:t>While generally well tolerated, side effects and unknown long-term risks require cautious use and medical consultation.</w:t>
      </w:r>
    </w:p>
    <w:p>
      <w:pPr>
        <w:pStyle w:val="Heading1"/>
      </w:pPr>
      <w:r>
        <w:t>Clinical Pearls</w:t>
      </w:r>
    </w:p>
    <w:p>
      <w:pPr>
        <w:pStyle w:val="ListNumber"/>
      </w:pPr>
      <w:r>
        <w:t>NMN serves as a direct NAD+ precursor and may enhance cellular energy metabolism.</w:t>
      </w:r>
    </w:p>
    <w:p>
      <w:pPr>
        <w:pStyle w:val="ListNumber"/>
      </w:pPr>
      <w:r>
        <w:t>Animal data show promising effects on metabolic and age-related decline but require human validation.</w:t>
      </w:r>
    </w:p>
    <w:p>
      <w:pPr>
        <w:pStyle w:val="ListNumber"/>
      </w:pPr>
      <w:r>
        <w:t>Current clinical evidence supports safety over short-term use at moderate doses.</w:t>
      </w:r>
    </w:p>
    <w:p>
      <w:pPr>
        <w:pStyle w:val="ListNumber"/>
      </w:pPr>
      <w:r>
        <w:t>Differentiation between NMN and NR supplements is important for consumer choice and research applicability.</w:t>
      </w:r>
    </w:p>
    <w:p>
      <w:pPr>
        <w:pStyle w:val="ListNumber"/>
      </w:pPr>
      <w:r>
        <w:t>Side effects are rare but monitoring and professional guidance enhance safe use.</w:t>
      </w:r>
    </w:p>
    <w:p>
      <w:pPr>
        <w:pStyle w:val="Heading1"/>
      </w:pPr>
      <w:r>
        <w:t>Key Takeaways</w:t>
      </w:r>
    </w:p>
    <w:p>
      <w:pPr>
        <w:pStyle w:val="ListBullet"/>
      </w:pPr>
      <w:r>
        <w:t>NMN is a naturally occurring molecule central to NAD+ biosynthesis and energy metabolism.</w:t>
      </w:r>
    </w:p>
    <w:p>
      <w:pPr>
        <w:pStyle w:val="ListBullet"/>
      </w:pPr>
      <w:r>
        <w:t>NAD+ levels decline with age, and NMN supplementation aims to restore them to support healthy aging.</w:t>
      </w:r>
    </w:p>
    <w:p>
      <w:pPr>
        <w:pStyle w:val="ListBullet"/>
      </w:pPr>
      <w:r>
        <w:t>Most scientific evidence comes from animal studies; human data are emerging but limited.</w:t>
      </w:r>
    </w:p>
    <w:p>
      <w:pPr>
        <w:pStyle w:val="ListBullet"/>
      </w:pPr>
      <w:r>
        <w:t>NMN supplements typically range from 250-500mg/day; optimal dose remains unclear.</w:t>
      </w:r>
    </w:p>
    <w:p>
      <w:pPr>
        <w:pStyle w:val="ListBullet"/>
      </w:pPr>
      <w:r>
        <w:t>NMN appears safe for short-term use but lacks extensive long-term safety data.</w:t>
      </w:r>
    </w:p>
    <w:p>
      <w:pPr>
        <w:pStyle w:val="ListBullet"/>
      </w:pPr>
      <w:r>
        <w:t>No significant drug interactions are known, but caution is advised when combining with medications.</w:t>
      </w:r>
    </w:p>
    <w:p>
      <w:pPr>
        <w:pStyle w:val="ListBullet"/>
      </w:pPr>
      <w:r>
        <w:t>NMN is distinct from nicotinamide riboside but both target NAD+ synthesis pathways.</w:t>
      </w:r>
    </w:p>
    <w:p>
      <w:pPr>
        <w:pStyle w:val="ListBullet"/>
      </w:pPr>
      <w:r>
        <w:t>Consumers should use NMN as part of comprehensive lifestyle approaches, not as a standalone anti-aging solution.</w:t>
      </w:r>
    </w:p>
    <w:p>
      <w:pPr>
        <w:pStyle w:val="Heading1"/>
      </w:pPr>
      <w:r>
        <w:t>Glossary</w:t>
      </w:r>
    </w:p>
    <w:p>
      <w:r>
        <w:rPr>
          <w:b/>
        </w:rPr>
        <w:t xml:space="preserve">Nicotinamide mononucleotide (NMN): </w:t>
      </w:r>
      <w:r>
        <w:t>A nucleotide composed of nicotinamide, ribose, and phosphate that serves as a key precursor to NAD+ in cells.</w:t>
      </w:r>
    </w:p>
    <w:p>
      <w:r>
        <w:rPr>
          <w:b/>
        </w:rPr>
        <w:t xml:space="preserve">Nicotinamide adenine dinucleotide (NAD+): </w:t>
      </w:r>
      <w:r>
        <w:t>A vital coenzyme in cells that participates in energy metabolism, DNA repair, and regulatory processes.</w:t>
      </w:r>
    </w:p>
    <w:p>
      <w:r>
        <w:rPr>
          <w:b/>
        </w:rPr>
        <w:t xml:space="preserve">NAD+ salvage pathway: </w:t>
      </w:r>
      <w:r>
        <w:t>Biochemical pathway recycling nicotinamide and related molecules back to NAD+.</w:t>
      </w:r>
    </w:p>
    <w:p>
      <w:r>
        <w:rPr>
          <w:b/>
        </w:rPr>
        <w:t xml:space="preserve">Sirtuins: </w:t>
      </w:r>
      <w:r>
        <w:t>A family of proteins requiring NAD+ that regulate aging, metabolism, and stress resistance.</w:t>
      </w:r>
    </w:p>
    <w:p>
      <w:r>
        <w:rPr>
          <w:b/>
        </w:rPr>
        <w:t xml:space="preserve">Mitochondria: </w:t>
      </w:r>
      <w:r>
        <w:t>Cellular organelles responsible for producing energy (ATP) via oxidative phosphorylation.</w:t>
      </w:r>
    </w:p>
    <w:p>
      <w:r>
        <w:rPr>
          <w:b/>
        </w:rPr>
        <w:t xml:space="preserve">Redox reactions: </w:t>
      </w:r>
      <w:r>
        <w:t>Chemical reactions involving the transfer of electrons important for energy production.</w:t>
      </w:r>
    </w:p>
    <w:p>
      <w:r>
        <w:rPr>
          <w:b/>
        </w:rPr>
        <w:t xml:space="preserve">Phosphoribosyltransferase: </w:t>
      </w:r>
      <w:r>
        <w:t>An enzyme involved in converting NMN to NAD+.</w:t>
      </w:r>
    </w:p>
    <w:p>
      <w:r>
        <w:rPr>
          <w:b/>
        </w:rPr>
        <w:t xml:space="preserve">Bioavailability: </w:t>
      </w:r>
      <w:r>
        <w:t>The proportion of a substance that enters circulation when introduced into the body and can have an active effect.</w:t>
      </w:r>
    </w:p>
    <w:p>
      <w:pPr>
        <w:pStyle w:val="Heading1"/>
      </w:pPr>
      <w:r>
        <w:t>Related Modules</w:t>
      </w:r>
    </w:p>
    <w:p>
      <w:pPr>
        <w:pStyle w:val="ListBullet"/>
      </w:pPr>
      <w:r>
        <w:t>SUP-059-NADPlusMetabolism</w:t>
      </w:r>
    </w:p>
    <w:p>
      <w:pPr>
        <w:pStyle w:val="ListBullet"/>
      </w:pPr>
      <w:r>
        <w:t>SUP-112-NicotinamideRiboside</w:t>
      </w:r>
    </w:p>
    <w:p>
      <w:pPr>
        <w:pStyle w:val="ListBullet"/>
      </w:pPr>
      <w:r>
        <w:t>SUP-153-AntiAgingSupplements</w:t>
      </w:r>
    </w:p>
    <w:p>
      <w:pPr>
        <w:pStyle w:val="Heading1"/>
      </w:pPr>
      <w:r>
        <w:t>Illustration Specifications</w:t>
      </w:r>
    </w:p>
    <w:p>
      <w:pPr>
        <w:pStyle w:val="Heading2"/>
      </w:pPr>
      <w:r>
        <w:t>ILL-001 - NMN Molecular Structure</w:t>
      </w:r>
    </w:p>
    <w:p>
      <w:r>
        <w:t>Type: Diagram</w:t>
      </w:r>
    </w:p>
    <w:p>
      <w:r>
        <w:t>Chemical structure of nicotinamide mononucleotide showing nicotinamide ring, ribose sugar, and phosphate group.</w:t>
      </w:r>
    </w:p>
    <w:p>
      <w:r>
        <w:t>Alt text: Diagram of NMN chemical structure with labeled components.</w:t>
      </w:r>
    </w:p>
    <w:p>
      <w:pPr>
        <w:pStyle w:val="Heading2"/>
      </w:pPr>
      <w:r>
        <w:t>ILL-002 - NAD+ Biosynthesis Pathways</w:t>
      </w:r>
    </w:p>
    <w:p>
      <w:r>
        <w:t>Type: Flowchart</w:t>
      </w:r>
    </w:p>
    <w:p>
      <w:r>
        <w:t>Overview of NAD+ biosynthetic pathways including salvage pathway from NMN and NR.</w:t>
      </w:r>
    </w:p>
    <w:p>
      <w:r>
        <w:t>Alt text: Flowchart illustrating enzymes and substrates in NAD+ synthesis including NMN.</w:t>
      </w:r>
    </w:p>
    <w:p>
      <w:pPr>
        <w:pStyle w:val="Heading2"/>
      </w:pPr>
      <w:r>
        <w:t>ILL-003 - Age-Related NAD+ Decline and NMN Supplementation Effect</w:t>
      </w:r>
    </w:p>
    <w:p>
      <w:r>
        <w:t>Type: Graph</w:t>
      </w:r>
    </w:p>
    <w:p>
      <w:r>
        <w:t>Graph showing typical age-related decline in NAD+ levels and restoration trends with NMN supplementation from animal studies.</w:t>
      </w:r>
    </w:p>
    <w:p>
      <w:r>
        <w:t>Alt text: Line graph depicting NAD+ levels decreasing with age and increasing upon NMN intervention.</w:t>
      </w:r>
    </w:p>
    <w:p>
      <w:pPr>
        <w:pStyle w:val="Heading2"/>
      </w:pPr>
      <w:r>
        <w:t>ILL-004 - Comparison of NMN and NR Supplementation Mechanisms</w:t>
      </w:r>
    </w:p>
    <w:p>
      <w:r>
        <w:t>Type: Infographic</w:t>
      </w:r>
    </w:p>
    <w:p>
      <w:r>
        <w:t>Comparative infographic explaining differences in absorption and metabolism of NMN and nicotinamide riboside.</w:t>
      </w:r>
    </w:p>
    <w:p>
      <w:r>
        <w:t>Alt text: Side by side infographic of NMN and NR metabolic pathways and cellular uptake.</w:t>
      </w:r>
    </w:p>
    <w:p>
      <w:pPr>
        <w:pStyle w:val="Heading1"/>
      </w:pPr>
      <w:r>
        <w:t>References</w:t>
      </w:r>
    </w:p>
    <w:p>
      <w:pPr>
        <w:pStyle w:val="ListBullet"/>
      </w:pPr>
      <w:r>
        <w:t>Nicotinamide Mononucleotide as an Anti-Aging Health Product – Promises and Safety Concerns | Yoshino et al. | 2021 | Unverified | Unverified</w:t>
      </w:r>
    </w:p>
    <w:p>
      <w:pPr>
        <w:pStyle w:val="ListBullet"/>
      </w:pPr>
      <w:r>
        <w:t>Oral Supplementation with Nicotinamide Mononucleotide (NMN) Increases NAD+ Levels and Enhances Energy Metabolism in Humans: A Pilot Study | Irie et al. | 2020 | Unverified | Unverified</w:t>
      </w:r>
    </w:p>
    <w:p>
      <w:pPr>
        <w:pStyle w:val="ListBullet"/>
      </w:pPr>
      <w:r>
        <w:t>NAD+ Metabolism and the Control of Energy Homeostasis: A Balancing Act between Longevity and Metabolic Disease | Canto et al. | 2015 | Unverified | Unverified</w:t>
      </w:r>
    </w:p>
    <w:p>
      <w:pPr>
        <w:pStyle w:val="ListBullet"/>
      </w:pPr>
      <w:r>
        <w:t>Revisiting the Biochemistry and Therapeutic Potential of Nicotinamide Riboside and Nicotinamide Mononucleotide as NAD+ Precursors | Trammell and Brenner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