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SUP-194 - AREDS Eye Supplements</w:t>
      </w:r>
    </w:p>
    <w:p>
      <w:r>
        <w:rPr>
          <w:i/>
        </w:rPr>
        <w:t>Evidence, dosing, safety, interactions, and practical considerations for AREDS eye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AREDS, Age-Related Eye Disease Study, Macular Degeneration, Eye Supplements, Antioxidants, Zinc, Lutein, Zeaxanthin, Vision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AREDS eye supplements are dietary formulations based on the Age-Related Eye Disease Study (AREDS), a landmark clinical trial sponsored by the National Eye Institute (NEI). Designed primarily to slow progression of intermediate to advanced age-related macular degeneration (AMD), these supplements contain high doses of antioxidants (vitamins C and E, beta-carotene or carotenoids), zinc, copper, and later formulations include lutein and zeaxanthin. Mechanistically, these compounds act as antioxidants and metal chelators to reduce oxidative stress and inflammation in the retina, protecting photoreceptor and retinal pigment epithelium (RPE) cells from damage. The supplements are targeted to individuals at risk for or diagnosed with intermediate AMD rather than the general population or those with early AMD. While AREDS supplements have demonstrated a significant reduction in progression to advanced AMD, they do not cure AMD or improve vision already lost. Safety considerations include the high zinc content which can cause gastrointestinal discomfort, the contraindication of beta-carotene in smokers due to increased lung cancer risk, and potential interactions with other medications or conditions. Emerging evidence considers replacing beta-carotene with lutein and zeaxanthin to improve safety and efficacy. AREDS formulations are distinct from general multivitamins as they contain higher and specific doses targeting eye health. Limitations include no benefit for early AMD or other eye diseases, and ongoing research is assessing formulations and long-term effects. Understanding these supplements' role helps consumers make informed decisions alongside professional eye care.</w:t>
      </w:r>
    </w:p>
    <w:p>
      <w:pPr>
        <w:pStyle w:val="Heading1"/>
      </w:pPr>
      <w:r>
        <w:t>Customer Questions Answered</w:t>
      </w:r>
    </w:p>
    <w:p>
      <w:pPr>
        <w:pStyle w:val="ListBullet"/>
      </w:pPr>
      <w:r>
        <w:t>What are AREDS eye supplements and what do they contain?</w:t>
      </w:r>
    </w:p>
    <w:p>
      <w:pPr>
        <w:pStyle w:val="ListBullet"/>
      </w:pPr>
      <w:r>
        <w:t>How do AREDS supplements work to protect eye health?</w:t>
      </w:r>
    </w:p>
    <w:p>
      <w:pPr>
        <w:pStyle w:val="ListBullet"/>
      </w:pPr>
      <w:r>
        <w:t>Who should take AREDS supplements?</w:t>
      </w:r>
    </w:p>
    <w:p>
      <w:pPr>
        <w:pStyle w:val="ListBullet"/>
      </w:pPr>
      <w:r>
        <w:t>What is the recommended dosage for AREDS supplements?</w:t>
      </w:r>
    </w:p>
    <w:p>
      <w:pPr>
        <w:pStyle w:val="ListBullet"/>
      </w:pPr>
      <w:r>
        <w:t>Are AREDS supplements effective for preventing or slowing age-related macular degeneration (AMD)?</w:t>
      </w:r>
    </w:p>
    <w:p>
      <w:pPr>
        <w:pStyle w:val="ListBullet"/>
      </w:pPr>
      <w:r>
        <w:t>Can AREDS supplements treat other eye conditions besides AMD?</w:t>
      </w:r>
    </w:p>
    <w:p>
      <w:pPr>
        <w:pStyle w:val="ListBullet"/>
      </w:pPr>
      <w:r>
        <w:t>What are the potential side effects of AREDS supplements?</w:t>
      </w:r>
    </w:p>
    <w:p>
      <w:pPr>
        <w:pStyle w:val="ListBullet"/>
      </w:pPr>
      <w:r>
        <w:t>Do AREDS supplements interact with any medications?</w:t>
      </w:r>
    </w:p>
    <w:p>
      <w:pPr>
        <w:pStyle w:val="ListBullet"/>
      </w:pPr>
      <w:r>
        <w:t>Can I take AREDS supplements if I have other health conditions?</w:t>
      </w:r>
    </w:p>
    <w:p>
      <w:pPr>
        <w:pStyle w:val="ListBullet"/>
      </w:pPr>
      <w:r>
        <w:t>Are natural food sources an alternative to AREDS supplements?</w:t>
      </w:r>
    </w:p>
    <w:p>
      <w:pPr>
        <w:pStyle w:val="ListBullet"/>
      </w:pPr>
      <w:r>
        <w:t>How do AREDS supplements differ from general multivitamins?</w:t>
      </w:r>
    </w:p>
    <w:p>
      <w:pPr>
        <w:pStyle w:val="ListBullet"/>
      </w:pPr>
      <w:r>
        <w:t>When should someone avoid AREDS supplements?</w:t>
      </w:r>
    </w:p>
    <w:p>
      <w:pPr>
        <w:pStyle w:val="Heading1"/>
      </w:pPr>
      <w:r>
        <w:t>Learning Objectives</w:t>
      </w:r>
    </w:p>
    <w:p>
      <w:pPr>
        <w:pStyle w:val="ListBullet"/>
      </w:pPr>
      <w:r>
        <w:t>Define AREDS eye supplements and their components.</w:t>
      </w:r>
    </w:p>
    <w:p>
      <w:pPr>
        <w:pStyle w:val="ListBullet"/>
      </w:pPr>
      <w:r>
        <w:t>Understand the biological mechanisms by which AREDS supplements affect eye health.</w:t>
      </w:r>
    </w:p>
    <w:p>
      <w:pPr>
        <w:pStyle w:val="ListBullet"/>
      </w:pPr>
      <w:r>
        <w:t>Identify the target population for AREDS supplementation.</w:t>
      </w:r>
    </w:p>
    <w:p>
      <w:pPr>
        <w:pStyle w:val="ListBullet"/>
      </w:pPr>
      <w:r>
        <w:t>Evaluate the clinical evidence supporting the use of AREDS supplements in AMD.</w:t>
      </w:r>
    </w:p>
    <w:p>
      <w:pPr>
        <w:pStyle w:val="ListBullet"/>
      </w:pPr>
      <w:r>
        <w:t>Discuss appropriate dosing and formulation differences.</w:t>
      </w:r>
    </w:p>
    <w:p>
      <w:pPr>
        <w:pStyle w:val="ListBullet"/>
      </w:pPr>
      <w:r>
        <w:t>Recognize the safety concerns and contraindications of AREDS supplements.</w:t>
      </w:r>
    </w:p>
    <w:p>
      <w:pPr>
        <w:pStyle w:val="ListBullet"/>
      </w:pPr>
      <w:r>
        <w:t>Distinguish AREDS supplements from general multivitamin products.</w:t>
      </w:r>
    </w:p>
    <w:p>
      <w:pPr>
        <w:pStyle w:val="ListBullet"/>
      </w:pPr>
      <w:r>
        <w:t>Apply practical guidance for supplement use and monitoring.</w:t>
      </w:r>
    </w:p>
    <w:p>
      <w:pPr>
        <w:pStyle w:val="Heading1"/>
      </w:pPr>
      <w:r>
        <w:t>Definition</w:t>
      </w:r>
    </w:p>
    <w:p>
      <w:r>
        <w:t>AREDS eye supplements are specific dietary formulations developed based on clinical trials that aim to reduce the risk of progression of age-related macular degeneration (AMD) through antioxidant and mineral support targeted at retinal health.</w:t>
      </w:r>
    </w:p>
    <w:p>
      <w:pPr>
        <w:pStyle w:val="Heading1"/>
      </w:pPr>
      <w:r>
        <w:t>Why This Matters</w:t>
      </w:r>
    </w:p>
    <w:p>
      <w:r>
        <w:t>AMD is a leading cause of vision loss among older adults globally. Understanding the scientific basis, efficacy, safety, and proper use of AREDS supplements empowers individuals at risk to potentially slow disease progression and maintain vision, while minimizing risks and false expectations.</w:t>
      </w:r>
    </w:p>
    <w:p>
      <w:pPr>
        <w:pStyle w:val="Heading1"/>
      </w:pPr>
      <w:r>
        <w:t>What Are AREDS Eye Supplements?</w:t>
      </w:r>
    </w:p>
    <w:p>
      <w:r>
        <w:t>AREDS eye supplements are nutritional formulations based on the Age-Related Eye Disease Study (AREDS), a large randomized controlled clinical trial funded by the National Eye Institute. These supplements combine antioxidants (vitamins C, E, beta-carotene or carotenoids) and trace minerals (zinc, copper) demonstrated to slow the progression of intermediate or advanced age-related macular degeneration (AMD). AREDS supplements are distinct from regular multivitamins due to their specific ingredient composition and doses aimed at ocular health.</w:t>
      </w:r>
    </w:p>
    <w:p>
      <w:pPr>
        <w:pStyle w:val="Heading1"/>
      </w:pPr>
      <w:r>
        <w:t>Mechanisms of Action of AREDS Supplements</w:t>
      </w:r>
    </w:p>
    <w:p>
      <w:r>
        <w:t>AREDS supplements work primarily through antioxidant activity, neutralizing harmful free radicals and reactive oxygen species in retinal cells. Zinc plays a role in immune modulation and enzymatic functions crucial for retinal integrity, while copper prevents copper deficiency anemia that can result from high zinc intakes. Lutein and zeaxanthin, carotenoids added in later formulations, accumulate in the macula to absorb blue light and reduce oxidative stress within retinal tissue.</w:t>
      </w:r>
    </w:p>
    <w:p>
      <w:pPr>
        <w:pStyle w:val="Heading1"/>
      </w:pPr>
      <w:r>
        <w:t>Who Should Take AREDS Supplements?</w:t>
      </w:r>
    </w:p>
    <w:p>
      <w:r>
        <w:t>AREDS supplements are recommended for individuals diagnosed with intermediate AMD or advanced AMD in one eye, as these groups have demonstrated benefits from supplementation in reducing progression risk. They are not advised for people with early AMD or no signs of AMD, as no significant protective effects have been shown for these populations.</w:t>
      </w:r>
    </w:p>
    <w:p>
      <w:pPr>
        <w:pStyle w:val="Heading1"/>
      </w:pPr>
      <w:r>
        <w:t>Clinical Evidence Supporting AREDS Supplements</w:t>
      </w:r>
    </w:p>
    <w:p>
      <w:r>
        <w:t>The original AREDS trial (NEI, 2001) showed a 25% reduction in progression to advanced AMD over 5 years with the specific antioxidant and mineral formulation. The AREDS2 trial refined this formulation by removing beta-carotene and adding lutein and zeaxanthin to maintain efficacy while reducing risks, particularly in smokers. Meta-analyses confirm moderate evidence for effectiveness in slowing AMD progression in qualifying individuals.</w:t>
      </w:r>
    </w:p>
    <w:p>
      <w:pPr>
        <w:pStyle w:val="Heading1"/>
      </w:pPr>
      <w:r>
        <w:t>Recommended Dosing and Formulation Differences</w:t>
      </w:r>
    </w:p>
    <w:p>
      <w:r>
        <w:t>Standard AREDS formulations contain: Vitamin C (500 mg), Vitamin E (400 IU), Zinc oxide (80 mg), Copper (2 mg), and beta-carotene (15 mg) in the original study. AREDS2 replaced beta-carotene with lutein (10 mg) and zeaxanthin (2 mg) to reduce lung cancer risk in smokers. High-dose zinc has potential side effects, so formulations may vary; always follow product-specific instructions and professional guidance.</w:t>
      </w:r>
    </w:p>
    <w:p>
      <w:pPr>
        <w:pStyle w:val="Heading1"/>
      </w:pPr>
      <w:r>
        <w:t>Safety and Potential Side Effects</w:t>
      </w:r>
    </w:p>
    <w:p>
      <w:r>
        <w:t>High zinc doses can cause gastrointestinal upset, nausea, or anemia if copper is inadequate. Beta-carotene increases lung cancer risk in current or former smokers and is contraindicated in these populations. Lutein and zeaxanthin are generally well tolerated. There may also be interactions with medications such as certain chemotherapy agents. Clinical monitoring and consultation with healthcare providers is recommended.</w:t>
      </w:r>
    </w:p>
    <w:p>
      <w:pPr>
        <w:pStyle w:val="Heading1"/>
      </w:pPr>
      <w:r>
        <w:t>Interactions With Medications and Health Conditions</w:t>
      </w:r>
    </w:p>
    <w:p>
      <w:r>
        <w:t>AREDS supplements may interact with blood thinners, chemotherapy drugs, or agents affecting vitamin absorption. People with kidney disease, certain allergies, or smokers should exercise caution. Beta-carotene supplements should be avoided in smokers. Always inform your healthcare provider about supplement use to prevent adverse interactions.</w:t>
      </w:r>
    </w:p>
    <w:p>
      <w:pPr>
        <w:pStyle w:val="Heading1"/>
      </w:pPr>
      <w:r>
        <w:t>Practical Application: When and How to Use AREDS Supplements</w:t>
      </w:r>
    </w:p>
    <w:p>
      <w:r>
        <w:t>AREDS supplements are typically initiated after ophthalmologist diagnosis of intermediate or advanced AMD. Consistent daily use is important to maintain potential protective effects. Supplements should complement, not replace, other recommended eye care measures such as regular eye exams, smoking cessation, healthy diet, and UV protection.</w:t>
      </w:r>
    </w:p>
    <w:p>
      <w:pPr>
        <w:pStyle w:val="Heading1"/>
      </w:pPr>
      <w:r>
        <w:t>Limitations and What AREDS Supplements Do Not Do</w:t>
      </w:r>
    </w:p>
    <w:p>
      <w:r>
        <w:t>AREDS supplements do not cure macular degeneration, restore lost vision, or prevent AMD onset in people without signs of the disease. They do not treat other retinal diseases or eye conditions unrelated to AMD. Overreliance without medical supervision or ignoring other health factors limits effectiveness.</w:t>
      </w:r>
    </w:p>
    <w:p>
      <w:pPr>
        <w:pStyle w:val="Heading1"/>
      </w:pPr>
      <w:r>
        <w:t>Common Misconceptions About AREDS Eye Supplements</w:t>
      </w:r>
    </w:p>
    <w:p>
      <w:r>
        <w:t>Some falsely believe AREDS supplements improve vision or cure AMD; in reality, they only reduce progression risk. Another misconception is that taking more than the recommended dose provides extra benefit; higher doses increase side effects without added efficacy. Also, not all eye vitamins are AREDS-approved, and non-specific supplements lack similar evidence.</w:t>
      </w:r>
    </w:p>
    <w:p>
      <w:pPr>
        <w:pStyle w:val="Heading1"/>
      </w:pPr>
      <w:r>
        <w:t>Ongoing Research and Emerging Evidence</w:t>
      </w:r>
    </w:p>
    <w:p>
      <w:r>
        <w:t>Research continues on optimizing formulations, including exploring other carotenoids, omega-3 fatty acids, and novel antioxidants. There is moderate emerging evidence on benefits of combining AREDS supplements with lifestyle interventions such as diet rich in leafy greens and fish. Long-term safety and efficacy studies are ongoing to clarify best practices.</w:t>
      </w:r>
    </w:p>
    <w:p>
      <w:pPr>
        <w:pStyle w:val="Heading1"/>
      </w:pPr>
      <w:r>
        <w:t>Practical Guidance</w:t>
      </w:r>
    </w:p>
    <w:p>
      <w:pPr>
        <w:pStyle w:val="ListBullet"/>
      </w:pPr>
      <w:r>
        <w:t>Consult an ophthalmologist for appropriate AMD staging before starting AREDS supplements.</w:t>
      </w:r>
    </w:p>
    <w:p>
      <w:pPr>
        <w:pStyle w:val="ListBullet"/>
      </w:pPr>
      <w:r>
        <w:t>Do not use AREDS supplements if you have early or no AMD without medical advice.</w:t>
      </w:r>
    </w:p>
    <w:p>
      <w:pPr>
        <w:pStyle w:val="ListBullet"/>
      </w:pPr>
      <w:r>
        <w:t>Avoid beta-carotene-containing formulas if you are a current or former smoker; consider lutein/zeaxanthin alternatives.</w:t>
      </w:r>
    </w:p>
    <w:p>
      <w:pPr>
        <w:pStyle w:val="ListBullet"/>
      </w:pPr>
      <w:r>
        <w:t>Adhere to recommended doses; avoid doubling up on supplements containing overlapping nutrients.</w:t>
      </w:r>
    </w:p>
    <w:p>
      <w:pPr>
        <w:pStyle w:val="ListBullet"/>
      </w:pPr>
      <w:r>
        <w:t>Monitor for side effects such as gastrointestinal discomfort or allergic reactions.</w:t>
      </w:r>
    </w:p>
    <w:p>
      <w:pPr>
        <w:pStyle w:val="ListBullet"/>
      </w:pPr>
      <w:r>
        <w:t>Inform your healthcare providers about all supplement and medication use to check for interactions.</w:t>
      </w:r>
    </w:p>
    <w:p>
      <w:pPr>
        <w:pStyle w:val="ListBullet"/>
      </w:pPr>
      <w:r>
        <w:t>Maintain regular eye exams and lifestyle modifications for comprehensive AMD management.</w:t>
      </w:r>
    </w:p>
    <w:p>
      <w:pPr>
        <w:pStyle w:val="ListBullet"/>
      </w:pPr>
      <w:r>
        <w:t>Use AREDS supplements as an adjunct, not replacement, for medical treatments or eye health strategies.</w:t>
      </w:r>
    </w:p>
    <w:p>
      <w:pPr>
        <w:pStyle w:val="Heading1"/>
      </w:pPr>
      <w:r>
        <w:t>Safety Notes</w:t>
      </w:r>
    </w:p>
    <w:p>
      <w:pPr>
        <w:pStyle w:val="ListBullet"/>
      </w:pPr>
      <w:r>
        <w:t>Beta-carotene in AREDS supplements increases lung cancer risk in smokers and should be avoided in this population.</w:t>
      </w:r>
    </w:p>
    <w:p>
      <w:pPr>
        <w:pStyle w:val="ListBullet"/>
      </w:pPr>
      <w:r>
        <w:t>High zinc intake can cause nausea, diarrhea, and interfere with copper absorption leading to anemia if not balanced properly.</w:t>
      </w:r>
    </w:p>
    <w:p>
      <w:pPr>
        <w:pStyle w:val="ListBullet"/>
      </w:pPr>
      <w:r>
        <w:t>Supplements may interact with prescription medications; always disclose supplement use to your healthcare provider.</w:t>
      </w:r>
    </w:p>
    <w:p>
      <w:pPr>
        <w:pStyle w:val="ListBullet"/>
      </w:pPr>
      <w:r>
        <w:t>Do not exceed recommended doses without medical supervision.</w:t>
      </w:r>
    </w:p>
    <w:p>
      <w:pPr>
        <w:pStyle w:val="ListBullet"/>
      </w:pPr>
      <w:r>
        <w:t>Discontinue supplements and seek medical advice if experiencing severe side effects or allergic reactions.</w:t>
      </w:r>
    </w:p>
    <w:p>
      <w:pPr>
        <w:pStyle w:val="Heading1"/>
      </w:pPr>
      <w:r>
        <w:t>Common Misconceptions</w:t>
      </w:r>
    </w:p>
    <w:p>
      <w:r>
        <w:rPr>
          <w:b/>
        </w:rPr>
        <w:t xml:space="preserve">Misconception: </w:t>
      </w:r>
      <w:r>
        <w:t>AREDS supplements can improve vision or cure AMD.</w:t>
      </w:r>
    </w:p>
    <w:p>
      <w:r>
        <w:rPr>
          <w:b/>
        </w:rPr>
        <w:t xml:space="preserve">Reality: </w:t>
      </w:r>
      <w:r>
        <w:t>AREDS supplements only reduce the risk of progression of AMD; they do not restore lost vision or cure the disease.</w:t>
      </w:r>
    </w:p>
    <w:p>
      <w:r>
        <w:rPr>
          <w:b/>
        </w:rPr>
        <w:t xml:space="preserve">Misconception: </w:t>
      </w:r>
      <w:r>
        <w:t>Taking more than the recommended dose enhances benefits.</w:t>
      </w:r>
    </w:p>
    <w:p>
      <w:r>
        <w:rPr>
          <w:b/>
        </w:rPr>
        <w:t xml:space="preserve">Reality: </w:t>
      </w:r>
      <w:r>
        <w:t>Higher doses increase risk of adverse effects and toxicity without additional benefit.</w:t>
      </w:r>
    </w:p>
    <w:p>
      <w:r>
        <w:rPr>
          <w:b/>
        </w:rPr>
        <w:t xml:space="preserve">Misconception: </w:t>
      </w:r>
      <w:r>
        <w:t>All eye vitamins are equivalent to AREDS supplements.</w:t>
      </w:r>
    </w:p>
    <w:p>
      <w:r>
        <w:rPr>
          <w:b/>
        </w:rPr>
        <w:t xml:space="preserve">Reality: </w:t>
      </w:r>
      <w:r>
        <w:t>Only supplements based on AREDS trial formulations have proven efficacy for AMD.</w:t>
      </w:r>
    </w:p>
    <w:p>
      <w:pPr>
        <w:pStyle w:val="Heading1"/>
      </w:pPr>
      <w:r>
        <w:t>Clinical Pearls</w:t>
      </w:r>
    </w:p>
    <w:p>
      <w:pPr>
        <w:pStyle w:val="ListNumber"/>
      </w:pPr>
      <w:r>
        <w:t>Beta-carotene should be replaced by lutein and zeaxanthin in smokers to reduce lung cancer risk.</w:t>
      </w:r>
    </w:p>
    <w:p>
      <w:pPr>
        <w:pStyle w:val="ListNumber"/>
      </w:pPr>
      <w:r>
        <w:t>Zinc levels in AREDS supplements are high; monitor for gastrointestinal side effects and copper deficiency.</w:t>
      </w:r>
    </w:p>
    <w:p>
      <w:pPr>
        <w:pStyle w:val="ListNumber"/>
      </w:pPr>
      <w:r>
        <w:t>AREDS supplements benefit only those with intermediate or advanced AMD, not early or no AMD.</w:t>
      </w:r>
    </w:p>
    <w:p>
      <w:pPr>
        <w:pStyle w:val="ListNumber"/>
      </w:pPr>
      <w:r>
        <w:t>Patient education on realistic expectations of AREDS supplements is crucial to avoid false hopes.</w:t>
      </w:r>
    </w:p>
    <w:p>
      <w:pPr>
        <w:pStyle w:val="ListNumber"/>
      </w:pPr>
      <w:r>
        <w:t>Consistent daily intake is necessary for effectiveness; missed doses may reduce benefit.</w:t>
      </w:r>
    </w:p>
    <w:p>
      <w:pPr>
        <w:pStyle w:val="ListNumber"/>
      </w:pPr>
      <w:r>
        <w:t>Regular eye exams complement supplement use for monitoring disease progression.</w:t>
      </w:r>
    </w:p>
    <w:p>
      <w:pPr>
        <w:pStyle w:val="ListNumber"/>
      </w:pPr>
      <w:r>
        <w:t>Emerging formulations may improve safety and efficacy, but current AREDS2 is standard of care.</w:t>
      </w:r>
    </w:p>
    <w:p>
      <w:pPr>
        <w:pStyle w:val="ListNumber"/>
      </w:pPr>
      <w:r>
        <w:t>Supplements should be part of a broader approach including diet, smoking cessation, and UV protection.</w:t>
      </w:r>
    </w:p>
    <w:p>
      <w:pPr>
        <w:pStyle w:val="Heading1"/>
      </w:pPr>
      <w:r>
        <w:t>Key Takeaways</w:t>
      </w:r>
    </w:p>
    <w:p>
      <w:pPr>
        <w:pStyle w:val="ListBullet"/>
      </w:pPr>
      <w:r>
        <w:t>AREDS eye supplements are evidence-based formulations for reducing AMD progression risk in specific populations.</w:t>
      </w:r>
    </w:p>
    <w:p>
      <w:pPr>
        <w:pStyle w:val="ListBullet"/>
      </w:pPr>
      <w:r>
        <w:t>They contain antioxidants and minerals that protect retinal cells from oxidative damage.</w:t>
      </w:r>
    </w:p>
    <w:p>
      <w:pPr>
        <w:pStyle w:val="ListBullet"/>
      </w:pPr>
      <w:r>
        <w:t>AREDS supplements are recommended for intermediate or advanced AMD, not for early AMD or healthy individuals.</w:t>
      </w:r>
    </w:p>
    <w:p>
      <w:pPr>
        <w:pStyle w:val="ListBullet"/>
      </w:pPr>
      <w:r>
        <w:t>The original AREDS formula included beta-carotene; AREDS2 replaced this with lutein and zeaxanthin for safety in smokers.</w:t>
      </w:r>
    </w:p>
    <w:p>
      <w:pPr>
        <w:pStyle w:val="ListBullet"/>
      </w:pPr>
      <w:r>
        <w:t>High zinc content requires monitoring for side effects and balancing with copper.</w:t>
      </w:r>
    </w:p>
    <w:p>
      <w:pPr>
        <w:pStyle w:val="ListBullet"/>
      </w:pPr>
      <w:r>
        <w:t>Beta-carotene increases lung cancer risk in smokers; such individuals should use beta-carotene-free formulas.</w:t>
      </w:r>
    </w:p>
    <w:p>
      <w:pPr>
        <w:pStyle w:val="ListBullet"/>
      </w:pPr>
      <w:r>
        <w:t>AREDS supplements do not cure AMD or improve existing vision loss; they only reduce progression likelihood.</w:t>
      </w:r>
    </w:p>
    <w:p>
      <w:pPr>
        <w:pStyle w:val="ListBullet"/>
      </w:pPr>
      <w:r>
        <w:t>Proper clinical guidance is necessary for appropriate use to maximize benefits and minimize risks.</w:t>
      </w:r>
    </w:p>
    <w:p>
      <w:pPr>
        <w:pStyle w:val="Heading1"/>
      </w:pPr>
      <w:r>
        <w:t>Glossary</w:t>
      </w:r>
    </w:p>
    <w:p>
      <w:r>
        <w:rPr>
          <w:b/>
        </w:rPr>
        <w:t xml:space="preserve">Age-Related Macular Degeneration (AMD): </w:t>
      </w:r>
      <w:r>
        <w:t>A progressive eye disease leading to damage of the macula, the central part of the retina responsible for sharp central vision.</w:t>
      </w:r>
    </w:p>
    <w:p>
      <w:r>
        <w:rPr>
          <w:b/>
        </w:rPr>
        <w:t xml:space="preserve">Antioxidants: </w:t>
      </w:r>
      <w:r>
        <w:t>Molecules that inhibit oxidation and neutralize free radicals to prevent cellular damage.</w:t>
      </w:r>
    </w:p>
    <w:p>
      <w:r>
        <w:rPr>
          <w:b/>
        </w:rPr>
        <w:t xml:space="preserve">Beta-Carotene: </w:t>
      </w:r>
      <w:r>
        <w:t>A red-orange pigment found in plants, a precursor to vitamin A, used as an antioxidant in early AREDS formulations.</w:t>
      </w:r>
    </w:p>
    <w:p>
      <w:r>
        <w:rPr>
          <w:b/>
        </w:rPr>
        <w:t xml:space="preserve">Copper: </w:t>
      </w:r>
      <w:r>
        <w:t>An essential trace mineral used in AREDS supplements to prevent copper deficiency caused by high zinc intake.</w:t>
      </w:r>
    </w:p>
    <w:p>
      <w:r>
        <w:rPr>
          <w:b/>
        </w:rPr>
        <w:t xml:space="preserve">Lutein and Zeaxanthin: </w:t>
      </w:r>
      <w:r>
        <w:t>Carotenoid pigments that accumulate in the macula and protect retinal cells by filtering harmful blue light and reducing oxidative stress.</w:t>
      </w:r>
    </w:p>
    <w:p>
      <w:r>
        <w:rPr>
          <w:b/>
        </w:rPr>
        <w:t xml:space="preserve">Oxidative Stress: </w:t>
      </w:r>
      <w:r>
        <w:t>Cellular damage caused by reactive oxygen species and free radicals overwhelming the body's antioxidant defenses.</w:t>
      </w:r>
    </w:p>
    <w:p>
      <w:r>
        <w:rPr>
          <w:b/>
        </w:rPr>
        <w:t xml:space="preserve">Retina: </w:t>
      </w:r>
      <w:r>
        <w:t>The light-sensitive layer of tissue at the back of the eye that converts light into neural signals for vision.</w:t>
      </w:r>
    </w:p>
    <w:p>
      <w:r>
        <w:rPr>
          <w:b/>
        </w:rPr>
        <w:t xml:space="preserve">Zinc: </w:t>
      </w:r>
      <w:r>
        <w:t>A mineral essential for immune function and enzymatic reactions, included in AREDS supplements at high doses to support retinal health.</w:t>
      </w:r>
    </w:p>
    <w:p>
      <w:pPr>
        <w:pStyle w:val="Heading1"/>
      </w:pPr>
      <w:r>
        <w:t>Related Modules</w:t>
      </w:r>
    </w:p>
    <w:p>
      <w:pPr>
        <w:pStyle w:val="ListBullet"/>
      </w:pPr>
      <w:r>
        <w:t>SUP-183</w:t>
      </w:r>
    </w:p>
    <w:p>
      <w:pPr>
        <w:pStyle w:val="ListBullet"/>
      </w:pPr>
      <w:r>
        <w:t>SUP-210</w:t>
      </w:r>
    </w:p>
    <w:p>
      <w:pPr>
        <w:pStyle w:val="ListBullet"/>
      </w:pPr>
      <w:r>
        <w:t>INF-105</w:t>
      </w:r>
    </w:p>
    <w:p>
      <w:pPr>
        <w:pStyle w:val="Heading1"/>
      </w:pPr>
      <w:r>
        <w:t>Illustration Specifications</w:t>
      </w:r>
    </w:p>
    <w:p>
      <w:pPr>
        <w:pStyle w:val="Heading2"/>
      </w:pPr>
      <w:r>
        <w:t>ILL-AREDS1 - Structure of the Human Retina</w:t>
      </w:r>
    </w:p>
    <w:p>
      <w:r>
        <w:t>Type: Diagram</w:t>
      </w:r>
    </w:p>
    <w:p>
      <w:r>
        <w:t>Cross-sectional diagram showing the retina layers focusing on the macula, where AMD develops.</w:t>
      </w:r>
    </w:p>
    <w:p>
      <w:r>
        <w:t>Alt text: Diagram of the human retina highlighting the macula.</w:t>
      </w:r>
    </w:p>
    <w:p>
      <w:pPr>
        <w:pStyle w:val="Heading2"/>
      </w:pPr>
      <w:r>
        <w:t>ILL-AREDS2 - Antioxidant Mechanism of AREDS Nutrients</w:t>
      </w:r>
    </w:p>
    <w:p>
      <w:r>
        <w:t>Type: Infographic</w:t>
      </w:r>
    </w:p>
    <w:p>
      <w:r>
        <w:t>Graphic depicting how antioxidants and minerals in AREDS supplements neutralize free radicals in retinal cells.</w:t>
      </w:r>
    </w:p>
    <w:p>
      <w:r>
        <w:t>Alt text: Infographic showing antioxidants neutralizing free radicals in the eye.</w:t>
      </w:r>
    </w:p>
    <w:p>
      <w:pPr>
        <w:pStyle w:val="Heading2"/>
      </w:pPr>
      <w:r>
        <w:t>ILL-AREDS3 - Progression of Age-Related Macular Degeneration</w:t>
      </w:r>
    </w:p>
    <w:p>
      <w:r>
        <w:t>Type: Timeline</w:t>
      </w:r>
    </w:p>
    <w:p>
      <w:r>
        <w:t>Visual timeline illustrating stages of AMD from early to advanced with indications where AREDS supplements are effective.</w:t>
      </w:r>
    </w:p>
    <w:p>
      <w:r>
        <w:t>Alt text: Timeline of AMD stages with supplement intervention points.</w:t>
      </w:r>
    </w:p>
    <w:p>
      <w:pPr>
        <w:pStyle w:val="Heading2"/>
      </w:pPr>
      <w:r>
        <w:t>ILL-AREDS4 - Comparison of AREDS and AREDS2 Formulations</w:t>
      </w:r>
    </w:p>
    <w:p>
      <w:r>
        <w:t>Type: Table</w:t>
      </w:r>
    </w:p>
    <w:p>
      <w:r>
        <w:t>Tabular comparison between the ingredients of original AREDS vs. AREDS2 formulations highlighting key differences.</w:t>
      </w:r>
    </w:p>
    <w:p>
      <w:r>
        <w:t>Alt text: Table comparing ingredients of AREDS and AREDS2 supplements.</w:t>
      </w:r>
    </w:p>
    <w:p>
      <w:pPr>
        <w:pStyle w:val="Heading1"/>
      </w:pPr>
      <w:r>
        <w:t>References</w:t>
      </w:r>
    </w:p>
    <w:p>
      <w:pPr>
        <w:pStyle w:val="ListBullet"/>
      </w:pPr>
      <w:r>
        <w:t>Age-Related Eye Disease Study Research Group. A randomized, placebo-controlled, clinical trial of high-dose supplementation with vitamins C and E, beta-carotene, and zinc for age-related macular degeneration and vision loss: AREDS report no. 8. | National Eye Institute | 2001 | PMID:11594942 | Unverified</w:t>
      </w:r>
    </w:p>
    <w:p>
      <w:pPr>
        <w:pStyle w:val="ListBullet"/>
      </w:pPr>
      <w:r>
        <w:t>Age-Related Eye Disease Study 2 (AREDS2) Research Group. Lutein + zeaxanthin and omega-3 fatty acids for age-related macular degeneration. | National Eye Institute | 2013 | PMID:23719298 | Unverified</w:t>
      </w:r>
    </w:p>
    <w:p>
      <w:pPr>
        <w:pStyle w:val="ListBullet"/>
      </w:pPr>
      <w:r>
        <w:t>Ma L, Dou HL, Wu YQ, Huang YM, Huang YB, Xu XR, Xu X, Li FJ, Lin XM, Zou ZY, Cheng YN, Zhang L. Lutein and zeaxanthin supplementation and association with visual function in age-related macular degeneration: a systematic review and meta-analysis. | JAMA Ophthalmology | 2012 | 10.1001/archophthalmol.2012.323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