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FAQ-137 - What predicts healthy longevity?</w:t>
      </w:r>
    </w:p>
    <w:p>
      <w:r>
        <w:rPr>
          <w:i/>
        </w:rPr>
        <w:t>Evidence-based answer to the common question: what predicts healthy longevity?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General Public,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longevity, predictors, aging, biomarkers, lifestyle, genetics, mortality, disease prevention, healthspan,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longevity refers to living a long life characterized by maintained physical, cognitive, and psychological health, avoiding or delaying chronic diseases and disability. It is distinct from lifespan, which measures total years lived. Predictors of healthy longevity include genetic factors, lifestyle behaviors, environmental exposures, psychosocial elements, and biological biomarkers. Genetic contributors influence predisposition to longevity through pathways affecting cellular repair, inflammation, and metabolism. Lifestyle habits such as balanced diet, regular physical activity, avoidance of smoking, and moderate alcohol use are strongly associated with increased healthspan and lifespan. Biomarkers—measurable biological indicators—such as DNA methylation age, inflammatory markers (e.g., C-reactive protein), and metabolic profiles help assess biological aging processes and predict healthy longevity. Social determinants like strong social networks and mental well-being also contribute significantly. Mechanistically, factors promoting cellular homeostasis, reduced oxidative stress, and controlled inflammation underpin healthy aging. Limitations include variability in genetic expression, challenges in measuring complex social and environmental factors, and the evolving nature of biomarkers. Safety considerations emphasize avoiding unproven supplements or interventions claiming anti-aging benefits without evidence. Understanding predictors empowers targeted prevention strategies to maximize healthspan. The field continues to evolve with emerging evidence, requiring ongoing research to refine predictive models and practical applications.</w:t>
      </w:r>
    </w:p>
    <w:p>
      <w:pPr>
        <w:pStyle w:val="Heading1"/>
      </w:pPr>
      <w:r>
        <w:t>Customer Questions Answered</w:t>
      </w:r>
    </w:p>
    <w:p>
      <w:pPr>
        <w:pStyle w:val="ListBullet"/>
      </w:pPr>
      <w:r>
        <w:t>What is healthy longevity and how is it measured?</w:t>
      </w:r>
    </w:p>
    <w:p>
      <w:pPr>
        <w:pStyle w:val="ListBullet"/>
      </w:pPr>
      <w:r>
        <w:t>Which genetic factors influence healthy longevity?</w:t>
      </w:r>
    </w:p>
    <w:p>
      <w:pPr>
        <w:pStyle w:val="ListBullet"/>
      </w:pPr>
      <w:r>
        <w:t>How does lifestyle like diet and exercise affect longevity?</w:t>
      </w:r>
    </w:p>
    <w:p>
      <w:pPr>
        <w:pStyle w:val="ListBullet"/>
      </w:pPr>
      <w:r>
        <w:t>Are there biomarkers that predict healthy aging?</w:t>
      </w:r>
    </w:p>
    <w:p>
      <w:pPr>
        <w:pStyle w:val="ListBullet"/>
      </w:pPr>
      <w:r>
        <w:t>What role do chronic diseases play in predicting lifespan?</w:t>
      </w:r>
    </w:p>
    <w:p>
      <w:pPr>
        <w:pStyle w:val="ListBullet"/>
      </w:pPr>
      <w:r>
        <w:t>Can mental health status influence longevity?</w:t>
      </w:r>
    </w:p>
    <w:p>
      <w:pPr>
        <w:pStyle w:val="ListBullet"/>
      </w:pPr>
      <w:r>
        <w:t>How reliable are current predictions about healthy longevity?</w:t>
      </w:r>
    </w:p>
    <w:p>
      <w:pPr>
        <w:pStyle w:val="ListBullet"/>
      </w:pPr>
      <w:r>
        <w:t>Do social factors like community and relationships impact longevity?</w:t>
      </w:r>
    </w:p>
    <w:p>
      <w:pPr>
        <w:pStyle w:val="ListBullet"/>
      </w:pPr>
      <w:r>
        <w:t>Is there a difference between lifespan and healthspan?</w:t>
      </w:r>
    </w:p>
    <w:p>
      <w:pPr>
        <w:pStyle w:val="ListBullet"/>
      </w:pPr>
      <w:r>
        <w:t>How do environmental exposures affect healthy aging?</w:t>
      </w:r>
    </w:p>
    <w:p>
      <w:pPr>
        <w:pStyle w:val="ListBullet"/>
      </w:pPr>
      <w:r>
        <w:t>What are the limitations of current research on longevity predictors?</w:t>
      </w:r>
    </w:p>
    <w:p>
      <w:pPr>
        <w:pStyle w:val="ListBullet"/>
      </w:pPr>
      <w:r>
        <w:t>How can individuals practically apply knowledge about healthy longevity predictors?</w:t>
      </w:r>
    </w:p>
    <w:p>
      <w:pPr>
        <w:pStyle w:val="Heading1"/>
      </w:pPr>
      <w:r>
        <w:t>Learning Objectives</w:t>
      </w:r>
    </w:p>
    <w:p>
      <w:pPr>
        <w:pStyle w:val="ListBullet"/>
      </w:pPr>
      <w:r>
        <w:t>Define healthy longevity and differentiate it from lifespan.</w:t>
      </w:r>
    </w:p>
    <w:p>
      <w:pPr>
        <w:pStyle w:val="ListBullet"/>
      </w:pPr>
      <w:r>
        <w:t>Identify key genetic and environmental factors influencing healthy aging.</w:t>
      </w:r>
    </w:p>
    <w:p>
      <w:pPr>
        <w:pStyle w:val="ListBullet"/>
      </w:pPr>
      <w:r>
        <w:t>Understand common biomarkers used in predicting healthy longevity.</w:t>
      </w:r>
    </w:p>
    <w:p>
      <w:pPr>
        <w:pStyle w:val="ListBullet"/>
      </w:pPr>
      <w:r>
        <w:t>Recognize the role of lifestyle and psychosocial factors in promoting longevity.</w:t>
      </w:r>
    </w:p>
    <w:p>
      <w:pPr>
        <w:pStyle w:val="ListBullet"/>
      </w:pPr>
      <w:r>
        <w:t>Evaluate the limitations and challenges in predicting healthy longevity.</w:t>
      </w:r>
    </w:p>
    <w:p>
      <w:pPr>
        <w:pStyle w:val="ListBullet"/>
      </w:pPr>
      <w:r>
        <w:t>Apply evidence-based strategies to support healthy aging.</w:t>
      </w:r>
    </w:p>
    <w:p>
      <w:pPr>
        <w:pStyle w:val="ListBullet"/>
      </w:pPr>
      <w:r>
        <w:t>Address common misconceptions about longevity prediction.</w:t>
      </w:r>
    </w:p>
    <w:p>
      <w:pPr>
        <w:pStyle w:val="ListBullet"/>
      </w:pPr>
      <w:r>
        <w:t>Appreciate safety considerations in longevity-related interventions.</w:t>
      </w:r>
    </w:p>
    <w:p>
      <w:pPr>
        <w:pStyle w:val="Heading1"/>
      </w:pPr>
      <w:r>
        <w:t>Definition</w:t>
      </w:r>
    </w:p>
    <w:p>
      <w:r>
        <w:t>Healthy longevity is the state of living a long life while maintaining good physical health, cognitive function, and overall quality of life, avoiding major chronic diseases and disabilities. It reflects both extended lifespan and an extended healthspan — the period of life free from debilitating illness.</w:t>
      </w:r>
    </w:p>
    <w:p>
      <w:pPr>
        <w:pStyle w:val="Heading1"/>
      </w:pPr>
      <w:r>
        <w:t>Why This Matters</w:t>
      </w:r>
    </w:p>
    <w:p>
      <w:r>
        <w:t>As populations age globally, understanding what predicts healthy longevity helps individuals and healthcare systems optimize strategies to prevent disease and disability, improve quality of life, and reduce healthcare costs. Evidence-backed knowledge supports informed lifestyle choices and public health policies aimed at promoting sustained health into older age.</w:t>
      </w:r>
    </w:p>
    <w:p>
      <w:pPr>
        <w:pStyle w:val="Heading1"/>
      </w:pPr>
      <w:r>
        <w:t>Defining Healthy Longevity</w:t>
      </w:r>
    </w:p>
    <w:p>
      <w:r>
        <w:t>Healthy longevity encompasses not only the number of years lived (lifespan) but crucially the quality of those years, characterized by preserved physical and cognitive function and absence of major illness. It is often operationalized by metrics such as disability-free survival, absence of multimorbidity, or maintenance of independence in activities of daily living. Synonyms include healthspan, successful aging, and optimal aging. This definition distinguishes it from mere lifespan, which may include years lived with chronic disease or disability.</w:t>
      </w:r>
    </w:p>
    <w:p>
      <w:pPr>
        <w:pStyle w:val="Heading1"/>
      </w:pPr>
      <w:r>
        <w:t>Genetic Factors Influencing Longevity</w:t>
      </w:r>
    </w:p>
    <w:p>
      <w:r>
        <w:t>Multiple genetic loci have been associated with increased lifespan and healthy aging, including variants in the APOE, FOXO3, and CETP genes. These genes influence pathways related to cellular repair mechanisms, inflammation, lipid metabolism, and stress resistance. Family studies and twin analyses show heritability estimates of 20-30% for longevity. However, genetics interact significantly with environmental and lifestyle factors, and no single gene determines healthy longevity.</w:t>
      </w:r>
    </w:p>
    <w:p>
      <w:pPr>
        <w:pStyle w:val="Heading1"/>
      </w:pPr>
      <w:r>
        <w:t>Lifestyle Behaviors and Their Impact</w:t>
      </w:r>
    </w:p>
    <w:p>
      <w:r>
        <w:t>Lifestyle factors such as balanced nutrition, regular physical activity, tobacco avoidance, and moderate alcohol consumption are strongly linked to longer healthspan and lifespan. Diets rich in fruits, vegetables, whole grains, and lean proteins (e.g., Mediterranean diet) have evidence supporting reduced cardiovascular risk and cognitive decline. Physical activity improves muscle strength, cardiovascular health, and metabolic regulation. Smoking is a major risk factor for premature mortality. Emerging evidence supports the importance of sleep quality and stress management as well.</w:t>
      </w:r>
    </w:p>
    <w:p>
      <w:pPr>
        <w:pStyle w:val="Heading1"/>
      </w:pPr>
      <w:r>
        <w:t>Biomarkers of Healthy Aging and Longevity</w:t>
      </w:r>
    </w:p>
    <w:p>
      <w:r>
        <w:t>Biomarkers are biological indicators that reflect physiological aging processes. Examples include telomere length, DNA methylation age (epigenetic clock), inflammatory markers like C-reactive protein (CRP) and interleukin-6, and metabolic markers such as glucose and lipid profiles. These biomarkers help quantify biological age, which may differ from chronological age, and predict risk of age-related diseases and mortality. However, biomarker utility is limited by standardization challenges and require integration with clinical assessment.</w:t>
      </w:r>
    </w:p>
    <w:p>
      <w:pPr>
        <w:pStyle w:val="Heading1"/>
      </w:pPr>
      <w:r>
        <w:t>Role of Chronic Diseases and Comorbidities</w:t>
      </w:r>
    </w:p>
    <w:p>
      <w:r>
        <w:t>The onset and burden of chronic diseases such as cardiovascular disease, diabetes, cancer, and neurodegenerative conditions strongly influence healthy longevity. Prevention or effective management of these diseases improves survival and quality of life. Multimorbidity, or the presence of multiple chronic conditions, is associated with increased disability and reduced healthspan. Thus, disease prevention and control are critical components of healthy longevity strategies.</w:t>
      </w:r>
    </w:p>
    <w:p>
      <w:pPr>
        <w:pStyle w:val="Heading1"/>
      </w:pPr>
      <w:r>
        <w:t>Psychosocial and Environmental Predictors</w:t>
      </w:r>
    </w:p>
    <w:p>
      <w:r>
        <w:t>Social determinants including strong social support networks, community engagement, educational attainment, and mental health contribute to healthy longevity. Loneliness and depression are linked with increased mortality. Moreover, environmental exposures such as air pollution, socioeconomic status, and access to healthcare influence aging outcomes. Interventions enhancing social connectivity and reducing environmental risks have potential to improve healthy aging trajectories.</w:t>
      </w:r>
    </w:p>
    <w:p>
      <w:pPr>
        <w:pStyle w:val="Heading1"/>
      </w:pPr>
      <w:r>
        <w:t>Mechanisms Underpinning Healthy Aging</w:t>
      </w:r>
    </w:p>
    <w:p>
      <w:r>
        <w:t>At the physiological level, healthy aging is underpinned by cellular maintenance processes including DNA repair, proteostasis, mitochondrial function, and regulation of inflammation. Oxidative stress and chronic low-grade inflammation (inflammaging) contribute to aging-related decline. Hormonal regulation, immune system efficiency, and metabolic homeostasis also play roles. Understanding these mechanisms facilitates development of interventions to support healthy longevity.</w:t>
      </w:r>
    </w:p>
    <w:p>
      <w:pPr>
        <w:pStyle w:val="Heading1"/>
      </w:pPr>
      <w:r>
        <w:t>Limitations and Challenges in Predicting Longevity</w:t>
      </w:r>
    </w:p>
    <w:p>
      <w:r>
        <w:t>Predicting healthy longevity is complicated by heterogeneity in genetics, lifestyles, environmental exposures, and socio-economic contexts. Many studies rely on observational data with potential biases and confounding. Biomarkers provide valuable insights but have limitations in accuracy and clinical applicability. The dynamic and multifactorial nature of aging poses challenges for developing universally applicable predictive models. Further longitudinal and mechanistic research is needed.</w:t>
      </w:r>
    </w:p>
    <w:p>
      <w:pPr>
        <w:pStyle w:val="Heading1"/>
      </w:pPr>
      <w:r>
        <w:t>Common Misconceptions about Longevity Prediction</w:t>
      </w:r>
    </w:p>
    <w:p>
      <w:r>
        <w:t>Misconceptions include the belief that genes alone determine lifespan, that all aging processes can be reversed, or that supplements and anti-aging products guarantee longevity. While genetics play a role, lifestyle and environment are equally important. Aging is a natural biological process that can be modulated but not completely stopped. Evidence-based approaches focusing on holistic health promotion are more effective than reliance on unproven interventions.</w:t>
      </w:r>
    </w:p>
    <w:p>
      <w:pPr>
        <w:pStyle w:val="Heading1"/>
      </w:pPr>
      <w:r>
        <w:t>Practical Strategies to Promote Healthy Longevity</w:t>
      </w:r>
    </w:p>
    <w:p>
      <w:r>
        <w:t>Evidence supports adopting balanced diets (e.g., Mediterranean diet), engaging in regular moderate exercise, maintaining social connections, managing stress, and avoiding tobacco as practical ways to enhance healthspan. Regular health screenings and chronic disease management improve outcomes. Attention to mental health and sleep quality is also important. Personalized approaches considering individual risk factors and preferences are ideal. Caution is advised against unproven 'anti-aging' therapies without scientific validation.</w:t>
      </w:r>
    </w:p>
    <w:p>
      <w:pPr>
        <w:pStyle w:val="Heading1"/>
      </w:pPr>
      <w:r>
        <w:t>Practical Guidance</w:t>
      </w:r>
    </w:p>
    <w:p>
      <w:pPr>
        <w:pStyle w:val="ListBullet"/>
      </w:pPr>
      <w:r>
        <w:t>Eat a balanced diet rich in plant-based foods and healthy fats.</w:t>
      </w:r>
    </w:p>
    <w:p>
      <w:pPr>
        <w:pStyle w:val="ListBullet"/>
      </w:pPr>
      <w:r>
        <w:t>Engage in consistent physical activity including aerobic and strength training.</w:t>
      </w:r>
    </w:p>
    <w:p>
      <w:pPr>
        <w:pStyle w:val="ListBullet"/>
      </w:pPr>
      <w:r>
        <w:t>Avoid smoking and limit alcohol intake to moderate levels.</w:t>
      </w:r>
    </w:p>
    <w:p>
      <w:pPr>
        <w:pStyle w:val="ListBullet"/>
      </w:pPr>
      <w:r>
        <w:t>Manage chronic health conditions through regular medical care.</w:t>
      </w:r>
    </w:p>
    <w:p>
      <w:pPr>
        <w:pStyle w:val="ListBullet"/>
      </w:pPr>
      <w:r>
        <w:t>Maintain strong social relationships and mental well-being.</w:t>
      </w:r>
    </w:p>
    <w:p>
      <w:pPr>
        <w:pStyle w:val="ListBullet"/>
      </w:pPr>
      <w:r>
        <w:t>Get adequate and quality sleep to support biological repair processes.</w:t>
      </w:r>
    </w:p>
    <w:p>
      <w:pPr>
        <w:pStyle w:val="ListBullet"/>
      </w:pPr>
      <w:r>
        <w:t>Practice stress reduction techniques such as mindfulness or relaxation exercises.</w:t>
      </w:r>
    </w:p>
    <w:p>
      <w:pPr>
        <w:pStyle w:val="ListBullet"/>
      </w:pPr>
      <w:r>
        <w:t>Consult healthcare providers before using supplements or anti-aging products.</w:t>
      </w:r>
    </w:p>
    <w:p>
      <w:pPr>
        <w:pStyle w:val="Heading1"/>
      </w:pPr>
      <w:r>
        <w:t>Safety Notes</w:t>
      </w:r>
    </w:p>
    <w:p>
      <w:pPr>
        <w:pStyle w:val="ListBullet"/>
      </w:pPr>
      <w:r>
        <w:t>Avoid unregulated supplements claiming anti-aging benefits without clinical evidence.</w:t>
      </w:r>
    </w:p>
    <w:p>
      <w:pPr>
        <w:pStyle w:val="ListBullet"/>
      </w:pPr>
      <w:r>
        <w:t>Do not rely solely on genetic testing to predict your health outcomes.</w:t>
      </w:r>
    </w:p>
    <w:p>
      <w:pPr>
        <w:pStyle w:val="ListBullet"/>
      </w:pPr>
      <w:r>
        <w:t>Be cautious with extreme diets or exercise regimens not tailored to individual health status.</w:t>
      </w:r>
    </w:p>
    <w:p>
      <w:pPr>
        <w:pStyle w:val="ListBullet"/>
      </w:pPr>
      <w:r>
        <w:t>Seek professional advice before starting new health interventions, especially if you have chronic conditions.</w:t>
      </w:r>
    </w:p>
    <w:p>
      <w:pPr>
        <w:pStyle w:val="ListBullet"/>
      </w:pPr>
      <w:r>
        <w:t>Critical evaluation of anti-aging therapies is necessary to avoid ineffective or harmful treatments.</w:t>
      </w:r>
    </w:p>
    <w:p>
      <w:pPr>
        <w:pStyle w:val="Heading1"/>
      </w:pPr>
      <w:r>
        <w:t>Common Misconceptions</w:t>
      </w:r>
    </w:p>
    <w:p>
      <w:r>
        <w:rPr>
          <w:b/>
        </w:rPr>
        <w:t xml:space="preserve">Misconception: </w:t>
      </w:r>
      <w:r>
        <w:t>Longevity is determined solely by genetics.</w:t>
      </w:r>
    </w:p>
    <w:p>
      <w:r>
        <w:rPr>
          <w:b/>
        </w:rPr>
        <w:t xml:space="preserve">Reality: </w:t>
      </w:r>
      <w:r>
        <w:t>While genetics contribute, lifestyle and environmental factors have equal or greater impact on healthy longevity.</w:t>
      </w:r>
    </w:p>
    <w:p>
      <w:r>
        <w:rPr>
          <w:b/>
        </w:rPr>
        <w:t xml:space="preserve">Misconception: </w:t>
      </w:r>
      <w:r>
        <w:t>All aging processes can be stopped or reversed with supplements.</w:t>
      </w:r>
    </w:p>
    <w:p>
      <w:r>
        <w:rPr>
          <w:b/>
        </w:rPr>
        <w:t xml:space="preserve">Reality: </w:t>
      </w:r>
      <w:r>
        <w:t>Aging is a complex natural process that can be slowed but not completely reversed; evidence-based lifestyle changes are more effective.</w:t>
      </w:r>
    </w:p>
    <w:p>
      <w:r>
        <w:rPr>
          <w:b/>
        </w:rPr>
        <w:t xml:space="preserve">Misconception: </w:t>
      </w:r>
      <w:r>
        <w:t>Taking anti-aging products guarantees a longer life.</w:t>
      </w:r>
    </w:p>
    <w:p>
      <w:r>
        <w:rPr>
          <w:b/>
        </w:rPr>
        <w:t xml:space="preserve">Reality: </w:t>
      </w:r>
      <w:r>
        <w:t>No supplement or product has been conclusively shown to extend healthy lifespan; focus on proven health behaviors.</w:t>
      </w:r>
    </w:p>
    <w:p>
      <w:pPr>
        <w:pStyle w:val="Heading1"/>
      </w:pPr>
      <w:r>
        <w:t>Clinical Pearls</w:t>
      </w:r>
    </w:p>
    <w:p>
      <w:pPr>
        <w:pStyle w:val="ListNumber"/>
      </w:pPr>
      <w:r>
        <w:t>Family history can inform risk but does not predetermine aging trajectory.</w:t>
      </w:r>
    </w:p>
    <w:p>
      <w:pPr>
        <w:pStyle w:val="ListNumber"/>
      </w:pPr>
      <w:r>
        <w:t>Regular physical activity is among the strongest modifiable predictors of healthspan.</w:t>
      </w:r>
    </w:p>
    <w:p>
      <w:pPr>
        <w:pStyle w:val="ListNumber"/>
      </w:pPr>
      <w:r>
        <w:t>Inflammatory markers provide insight into biological aging and disease risk.</w:t>
      </w:r>
    </w:p>
    <w:p>
      <w:pPr>
        <w:pStyle w:val="ListNumber"/>
      </w:pPr>
      <w:r>
        <w:t>Psychosocial health significantly influences mortality risk independent of physical health.</w:t>
      </w:r>
    </w:p>
    <w:p>
      <w:pPr>
        <w:pStyle w:val="ListNumber"/>
      </w:pPr>
      <w:r>
        <w:t>Nutritional patterns with high antioxidant content support cellular health and longevity.</w:t>
      </w:r>
    </w:p>
    <w:p>
      <w:pPr>
        <w:pStyle w:val="Heading1"/>
      </w:pPr>
      <w:r>
        <w:t>Key Takeaways</w:t>
      </w:r>
    </w:p>
    <w:p>
      <w:pPr>
        <w:pStyle w:val="ListBullet"/>
      </w:pPr>
      <w:r>
        <w:t>Healthy longevity means living long with sustained physical and cognitive health, not just more years lived.</w:t>
      </w:r>
    </w:p>
    <w:p>
      <w:pPr>
        <w:pStyle w:val="ListBullet"/>
      </w:pPr>
      <w:r>
        <w:t>Genetic factors contribute to longevity but interact with lifestyle and environment.</w:t>
      </w:r>
    </w:p>
    <w:p>
      <w:pPr>
        <w:pStyle w:val="ListBullet"/>
      </w:pPr>
      <w:r>
        <w:t>Healthy behaviors like balanced diet and exercise are critical for promoting longevity.</w:t>
      </w:r>
    </w:p>
    <w:p>
      <w:pPr>
        <w:pStyle w:val="ListBullet"/>
      </w:pPr>
      <w:r>
        <w:t>Biomarkers can help assess biological aging but are not definitive predictors.</w:t>
      </w:r>
    </w:p>
    <w:p>
      <w:pPr>
        <w:pStyle w:val="ListBullet"/>
      </w:pPr>
      <w:r>
        <w:t>Chronic disease prevention and management strongly influence healthspan.</w:t>
      </w:r>
    </w:p>
    <w:p>
      <w:pPr>
        <w:pStyle w:val="ListBullet"/>
      </w:pPr>
      <w:r>
        <w:t>Social and mental health factors impact longevity outcomes.</w:t>
      </w:r>
    </w:p>
    <w:p>
      <w:pPr>
        <w:pStyle w:val="ListBullet"/>
      </w:pPr>
      <w:r>
        <w:t>Current prediction tools have limitations due to complexity of aging processes.</w:t>
      </w:r>
    </w:p>
    <w:p>
      <w:pPr>
        <w:pStyle w:val="ListBullet"/>
      </w:pPr>
      <w:r>
        <w:t>Avoid unproven anti-aging supplements; prioritize evidence-based health strategies.</w:t>
      </w:r>
    </w:p>
    <w:p>
      <w:pPr>
        <w:pStyle w:val="Heading1"/>
      </w:pPr>
      <w:r>
        <w:t>Glossary</w:t>
      </w:r>
    </w:p>
    <w:p>
      <w:r>
        <w:rPr>
          <w:b/>
        </w:rPr>
        <w:t xml:space="preserve">Healthy Longevity: </w:t>
      </w:r>
      <w:r>
        <w:t>Living a long life with good physical, cognitive, and psychological health, free from major chronic diseases and disability.</w:t>
      </w:r>
    </w:p>
    <w:p>
      <w:r>
        <w:rPr>
          <w:b/>
        </w:rPr>
        <w:t xml:space="preserve">Lifespan: </w:t>
      </w:r>
      <w:r>
        <w:t>The total number of years an individual lives, regardless of health status.</w:t>
      </w:r>
    </w:p>
    <w:p>
      <w:r>
        <w:rPr>
          <w:b/>
        </w:rPr>
        <w:t xml:space="preserve">Healthspan: </w:t>
      </w:r>
      <w:r>
        <w:t>The period of life during which an individual remains healthy and free from serious illness or disability.</w:t>
      </w:r>
    </w:p>
    <w:p>
      <w:r>
        <w:rPr>
          <w:b/>
        </w:rPr>
        <w:t xml:space="preserve">Biomarker: </w:t>
      </w:r>
      <w:r>
        <w:t>A biological measure that indicates a physiological or pathological process, such as DNA methylation age or inflammatory markers.</w:t>
      </w:r>
    </w:p>
    <w:p>
      <w:r>
        <w:rPr>
          <w:b/>
        </w:rPr>
        <w:t xml:space="preserve">Inflammaging: </w:t>
      </w:r>
      <w:r>
        <w:t>Chronic, low-grade inflammation associated with aging that contributes to age-related decline.</w:t>
      </w:r>
    </w:p>
    <w:p>
      <w:r>
        <w:rPr>
          <w:b/>
        </w:rPr>
        <w:t xml:space="preserve">Epigenetic Clock: </w:t>
      </w:r>
      <w:r>
        <w:t>A method of estimating biological age based on DNA methylation patterns.</w:t>
      </w:r>
    </w:p>
    <w:p>
      <w:r>
        <w:rPr>
          <w:b/>
        </w:rPr>
        <w:t xml:space="preserve">Multimorbidity: </w:t>
      </w:r>
      <w:r>
        <w:t>The co-occurrence of two or more chronic diseases or conditions in an individual.</w:t>
      </w:r>
    </w:p>
    <w:p>
      <w:r>
        <w:rPr>
          <w:b/>
        </w:rPr>
        <w:t xml:space="preserve">Oxidative Stress: </w:t>
      </w:r>
      <w:r>
        <w:t>Cellular damage caused by free radicals and reactive oxygen species exceeding the body's antioxidant defenses.</w:t>
      </w:r>
    </w:p>
    <w:p>
      <w:pPr>
        <w:pStyle w:val="Heading1"/>
      </w:pPr>
      <w:r>
        <w:t>Related Modules</w:t>
      </w:r>
    </w:p>
    <w:p>
      <w:pPr>
        <w:pStyle w:val="ListBullet"/>
      </w:pPr>
      <w:r>
        <w:t>FAQ-101</w:t>
      </w:r>
    </w:p>
    <w:p>
      <w:pPr>
        <w:pStyle w:val="ListBullet"/>
      </w:pPr>
      <w:r>
        <w:t>FAQ-109</w:t>
      </w:r>
    </w:p>
    <w:p>
      <w:pPr>
        <w:pStyle w:val="ListBullet"/>
      </w:pPr>
      <w:r>
        <w:t>FAQ-125</w:t>
      </w:r>
    </w:p>
    <w:p>
      <w:pPr>
        <w:pStyle w:val="Heading1"/>
      </w:pPr>
      <w:r>
        <w:t>Illustration Specifications</w:t>
      </w:r>
    </w:p>
    <w:p>
      <w:pPr>
        <w:pStyle w:val="Heading2"/>
      </w:pPr>
      <w:r>
        <w:t>ILL-001 - Factors Influencing Healthy Longevity</w:t>
      </w:r>
    </w:p>
    <w:p>
      <w:r>
        <w:t>Type: Infographic</w:t>
      </w:r>
    </w:p>
    <w:p>
      <w:r>
        <w:t>Visual map showing genetic, lifestyle, psychosocial, and environmental factors contributing to healthy longevity.</w:t>
      </w:r>
    </w:p>
    <w:p>
      <w:r>
        <w:t>Alt text: Diagram illustrating key factors influencing healthy longevity including genes, diet, exercise, and social connections.</w:t>
      </w:r>
    </w:p>
    <w:p>
      <w:pPr>
        <w:pStyle w:val="Heading2"/>
      </w:pPr>
      <w:r>
        <w:t>ILL-002 - Biomarkers of Biological Aging</w:t>
      </w:r>
    </w:p>
    <w:p>
      <w:r>
        <w:t>Type: Chart</w:t>
      </w:r>
    </w:p>
    <w:p>
      <w:r>
        <w:t>Chart depicting common biomarkers such as telomere length and DNA methylation age and their relevance to healthy aging.</w:t>
      </w:r>
    </w:p>
    <w:p>
      <w:r>
        <w:t>Alt text: Chart showing examples of biomarkers used to assess biological age.</w:t>
      </w:r>
    </w:p>
    <w:p>
      <w:pPr>
        <w:pStyle w:val="Heading2"/>
      </w:pPr>
      <w:r>
        <w:t>ILL-003 - Mechanisms Underlying Healthy Aging</w:t>
      </w:r>
    </w:p>
    <w:p>
      <w:r>
        <w:t>Type: Diagram</w:t>
      </w:r>
    </w:p>
    <w:p>
      <w:r>
        <w:t>Schematic of cellular and molecular mechanisms like DNA repair and inflammation regulation supporting healthy aging.</w:t>
      </w:r>
    </w:p>
    <w:p>
      <w:r>
        <w:t>Alt text: Diagram illustrating cellular mechanisms such as DNA repair and oxidative stress important in healthy aging.</w:t>
      </w:r>
    </w:p>
    <w:p>
      <w:pPr>
        <w:pStyle w:val="Heading2"/>
      </w:pPr>
      <w:r>
        <w:t>ILL-004 - Difference Between Lifespan and Healthspan</w:t>
      </w:r>
    </w:p>
    <w:p>
      <w:r>
        <w:t>Type: Comparative Graphic</w:t>
      </w:r>
    </w:p>
    <w:p>
      <w:r>
        <w:t>Graphic comparing lifespan and healthspan timelines highlighting the quality versus quantity of years lived.</w:t>
      </w:r>
    </w:p>
    <w:p>
      <w:r>
        <w:t>Alt text: Graphic showing the difference between lifespan (total years alive) and healthspan (years lived in good health).</w:t>
      </w:r>
    </w:p>
    <w:p>
      <w:pPr>
        <w:pStyle w:val="Heading1"/>
      </w:pPr>
      <w:r>
        <w:t>References</w:t>
      </w:r>
    </w:p>
    <w:p>
      <w:pPr>
        <w:pStyle w:val="ListBullet"/>
      </w:pPr>
      <w:r>
        <w:t>Genetic variants associated with longevity: an overview | New England Journal of Medicine | 2020 | Unverified | Unverified</w:t>
      </w:r>
    </w:p>
    <w:p>
      <w:pPr>
        <w:pStyle w:val="ListBullet"/>
      </w:pPr>
      <w:r>
        <w:t>Lifestyle and healthy aging: a review | American Journal of Clinical Nutrition | 2021 | Unverified | Unverified</w:t>
      </w:r>
    </w:p>
    <w:p>
      <w:pPr>
        <w:pStyle w:val="ListBullet"/>
      </w:pPr>
      <w:r>
        <w:t>Biomarkers for aging and longevity | Nature Aging | 2022 | Unverified | Unverified</w:t>
      </w:r>
    </w:p>
    <w:p>
      <w:pPr>
        <w:pStyle w:val="ListBullet"/>
      </w:pPr>
      <w:r>
        <w:t>The impact of social relationships on health and longevity | Journal of Aging and Health | 2019 | Unverified | Unverified</w:t>
      </w:r>
    </w:p>
    <w:p>
      <w:pPr>
        <w:pStyle w:val="ListBullet"/>
      </w:pPr>
      <w:r>
        <w:t>Inflammaging and the longevity-promoting effect of caloric restriction and exercise | Ageing Research Reviews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