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SUP-074 - Mineral Supplements for Older Adults</w:t>
      </w:r>
    </w:p>
    <w:p>
      <w:r>
        <w:rPr>
          <w:i/>
        </w:rPr>
        <w:t>Evidence, dosing, safety, interactions, and practical considerations for mineral supplements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Management, Health Maintenance</w:t>
            </w:r>
          </w:p>
        </w:tc>
      </w:tr>
      <w:tr>
        <w:tc>
          <w:tcPr>
            <w:tcW w:type="dxa" w:w="4968"/>
          </w:tcPr>
          <w:p>
            <w:r>
              <w:rPr>
                <w:b/>
              </w:rPr>
              <w:t>Audience</w:t>
            </w:r>
          </w:p>
        </w:tc>
        <w:tc>
          <w:tcPr>
            <w:tcW w:type="dxa" w:w="4968"/>
          </w:tcPr>
          <w:p>
            <w:r>
              <w:t>Older Adults, Caregivers, Primary Care Providers, Pharmacists,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minerals, supplements, older adults, calcium, magnesium, zinc, iron, bone health, immune function, drug interactions</w:t>
            </w:r>
          </w:p>
        </w:tc>
      </w:tr>
      <w:tr>
        <w:tc>
          <w:tcPr>
            <w:tcW w:type="dxa" w:w="4968"/>
          </w:tcPr>
          <w:p>
            <w:r>
              <w:rPr>
                <w:b/>
              </w:rPr>
              <w:t>Version</w:t>
            </w:r>
          </w:p>
        </w:tc>
        <w:tc>
          <w:tcPr>
            <w:tcW w:type="dxa" w:w="4968"/>
          </w:tcPr>
          <w:p>
            <w:r>
              <w:t>2024-06-01</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 supplements are dietary products that provide essential inorganic nutrients such as calcium, magnesium, zinc, iron, and potassium. These minerals play critical roles in physiological functions including bone health, muscle function, immune response, and oxygen transport. In older adults, mineral supplementation may be necessary due to decreased dietary intake, impaired absorption, or increased physiological needs related to aging or chronic diseases. Major synonyms include micronutrients and dietary minerals. Mechanistically, minerals often serve as cofactors for enzymes or structural components of tissues. Practical relevance lies in their role to prevent or manage deficiencies that could lead to osteoporosis, anemia, or impaired immunity. Limitations include varying evidence strength on supplementation benefits, potential interactions with medications (e.g., calcium with bisphosphonates), and risks of excess intake causing toxicity, particularly in individuals with renal impairment. Safety considerations emphasize appropriate dosing guided by healthcare professionals and awareness of contraindications. This module comprehensively covers definitions, physiological roles, clinical evidence, dosing guidelines, safety, common misconceptions, and practical advice tailored for older adults and their caregivers.</w:t>
      </w:r>
    </w:p>
    <w:p>
      <w:pPr>
        <w:pStyle w:val="Heading1"/>
      </w:pPr>
      <w:r>
        <w:t>Customer Questions Answered</w:t>
      </w:r>
    </w:p>
    <w:p>
      <w:pPr>
        <w:pStyle w:val="ListBullet"/>
      </w:pPr>
      <w:r>
        <w:t>What are mineral supplements and why might older adults need them?</w:t>
      </w:r>
    </w:p>
    <w:p>
      <w:pPr>
        <w:pStyle w:val="ListBullet"/>
      </w:pPr>
      <w:r>
        <w:t>Which minerals are most important for older adults?</w:t>
      </w:r>
    </w:p>
    <w:p>
      <w:pPr>
        <w:pStyle w:val="ListBullet"/>
      </w:pPr>
      <w:r>
        <w:t>How does calcium supplementation affect bone health in seniors?</w:t>
      </w:r>
    </w:p>
    <w:p>
      <w:pPr>
        <w:pStyle w:val="ListBullet"/>
      </w:pPr>
      <w:r>
        <w:t>Can magnesium supplements improve muscle and nerve function in older adults?</w:t>
      </w:r>
    </w:p>
    <w:p>
      <w:pPr>
        <w:pStyle w:val="ListBullet"/>
      </w:pPr>
      <w:r>
        <w:t>What are the benefits and risks of zinc supplementation for older adults?</w:t>
      </w:r>
    </w:p>
    <w:p>
      <w:pPr>
        <w:pStyle w:val="ListBullet"/>
      </w:pPr>
      <w:r>
        <w:t>How do mineral supplements interact with common medications in seniors?</w:t>
      </w:r>
    </w:p>
    <w:p>
      <w:pPr>
        <w:pStyle w:val="ListBullet"/>
      </w:pPr>
      <w:r>
        <w:t>What is the recommended dose for iron supplements in older adults?</w:t>
      </w:r>
    </w:p>
    <w:p>
      <w:pPr>
        <w:pStyle w:val="ListBullet"/>
      </w:pPr>
      <w:r>
        <w:t>Are mineral supplements necessary if I eat a balanced diet?</w:t>
      </w:r>
    </w:p>
    <w:p>
      <w:pPr>
        <w:pStyle w:val="ListBullet"/>
      </w:pPr>
      <w:r>
        <w:t>What are the potential side effects of taking mineral supplements?</w:t>
      </w:r>
    </w:p>
    <w:p>
      <w:pPr>
        <w:pStyle w:val="ListBullet"/>
      </w:pPr>
      <w:r>
        <w:t>How do kidney or heart conditions affect mineral supplement use in older adults?</w:t>
      </w:r>
    </w:p>
    <w:p>
      <w:pPr>
        <w:pStyle w:val="ListBullet"/>
      </w:pPr>
      <w:r>
        <w:t>Can taking too much of a mineral supplement be harmful?</w:t>
      </w:r>
    </w:p>
    <w:p>
      <w:pPr>
        <w:pStyle w:val="ListBullet"/>
      </w:pPr>
      <w:r>
        <w:t>How should older adults choose quality mineral supplements?</w:t>
      </w:r>
    </w:p>
    <w:p>
      <w:pPr>
        <w:pStyle w:val="Heading1"/>
      </w:pPr>
      <w:r>
        <w:t>Learning Objectives</w:t>
      </w:r>
    </w:p>
    <w:p>
      <w:pPr>
        <w:pStyle w:val="ListBullet"/>
      </w:pPr>
      <w:r>
        <w:t>Define key minerals relevant to older adults and their physiological roles.</w:t>
      </w:r>
    </w:p>
    <w:p>
      <w:pPr>
        <w:pStyle w:val="ListBullet"/>
      </w:pPr>
      <w:r>
        <w:t>Describe the mechanisms by which mineral supplements affect health in aging populations.</w:t>
      </w:r>
    </w:p>
    <w:p>
      <w:pPr>
        <w:pStyle w:val="ListBullet"/>
      </w:pPr>
      <w:r>
        <w:t>Summarize the current evidence supporting or refuting mineral supplementation in older adults.</w:t>
      </w:r>
    </w:p>
    <w:p>
      <w:pPr>
        <w:pStyle w:val="ListBullet"/>
      </w:pPr>
      <w:r>
        <w:t>Identify common safety concerns and contraindications associated with mineral supplements.</w:t>
      </w:r>
    </w:p>
    <w:p>
      <w:pPr>
        <w:pStyle w:val="ListBullet"/>
      </w:pPr>
      <w:r>
        <w:t>Explain drug-mineral interactions important in geriatric pharmacotherapy.</w:t>
      </w:r>
    </w:p>
    <w:p>
      <w:pPr>
        <w:pStyle w:val="ListBullet"/>
      </w:pPr>
      <w:r>
        <w:t>Provide practical guidance on selecting, dosing, and monitoring mineral supplements in older adults.</w:t>
      </w:r>
    </w:p>
    <w:p>
      <w:pPr>
        <w:pStyle w:val="ListBullet"/>
      </w:pPr>
      <w:r>
        <w:t>Correct common misconceptions about mineral supplement use.</w:t>
      </w:r>
    </w:p>
    <w:p>
      <w:pPr>
        <w:pStyle w:val="ListBullet"/>
      </w:pPr>
      <w:r>
        <w:t>Recognize the signs of mineral deficiency and excess in older adults.</w:t>
      </w:r>
    </w:p>
    <w:p>
      <w:pPr>
        <w:pStyle w:val="Heading1"/>
      </w:pPr>
      <w:r>
        <w:t>Definition</w:t>
      </w:r>
    </w:p>
    <w:p>
      <w:r>
        <w:t>Mineral supplements are products containing essential inorganic nutrients needed in trace or larger amounts to maintain normal physiological functions. For older adults, common mineral supplements include calcium, magnesium, zinc, iron, and potassium, which help support bone integrity, muscle and nerve function, immune competence, and oxygen delivery.</w:t>
      </w:r>
    </w:p>
    <w:p>
      <w:pPr>
        <w:pStyle w:val="Heading1"/>
      </w:pPr>
      <w:r>
        <w:t>Why This Matters</w:t>
      </w:r>
    </w:p>
    <w:p>
      <w:r>
        <w:t>As we age, factors such as reduced appetite, malabsorption, chronic illnesses, and polypharmacy can compromise mineral status. Deficiencies or imbalances in minerals can contribute to significant health issues including fractures, muscle weakness, anemia, and decreased immune function, which affect quality of life and independence in older adults. Appropriate use of mineral supplements can help mitigate some of these risks but requires careful consideration of efficacy, safety, and individual health status.</w:t>
      </w:r>
    </w:p>
    <w:p>
      <w:pPr>
        <w:pStyle w:val="Heading1"/>
      </w:pPr>
      <w:r>
        <w:t>Overview of Essential Minerals for Older Adults</w:t>
      </w:r>
    </w:p>
    <w:p>
      <w:r>
        <w:t>Essential minerals commonly supplemented in older adults include calcium, magnesium, zinc, iron, potassium, and phosphorus. Each mineral plays distinct roles: calcium is key for bone and teeth strength; magnesium contributes to muscle and nerve function; zinc supports immune health; iron is necessary for hemoglobin-mediated oxygen transport; potassium helps regulate heartbeat and fluid balance. Deficiency risk increases with aging due to dietary insufficiency, decreased absorption, or increased losses.</w:t>
      </w:r>
    </w:p>
    <w:p>
      <w:pPr>
        <w:pStyle w:val="Heading1"/>
      </w:pPr>
      <w:r>
        <w:t>Calcium Supplementation and Bone Health</w:t>
      </w:r>
    </w:p>
    <w:p>
      <w:r>
        <w:t>Calcium supplements are widely used to prevent osteoporosis and fractures in older adults, especially postmenopausal women. Calcium functions as the primary mineral component of bone matrix, essential for maintaining bone density. Evidence supports supplementation combined with vitamin D to reduce fracture risk in people at risk of osteoporosis. However, excessive calcium intake may increase risks such as kidney stones and cardiovascular events, underscoring the need for individualized dosing.</w:t>
      </w:r>
    </w:p>
    <w:p>
      <w:pPr>
        <w:pStyle w:val="Heading1"/>
      </w:pPr>
      <w:r>
        <w:t>Magnesium's Role in Muscle and Nerve Function</w:t>
      </w:r>
    </w:p>
    <w:p>
      <w:r>
        <w:t>Magnesium acts as a cofactor in over 300 enzymatic reactions and is important for muscle contraction, nerve transmission, and energy metabolism. Older adults often have lower magnesium intake or absorption, which can contribute to muscle cramps, fatigue, and cardiac arrhythmias. Although some evidence supports magnesium supplementation for muscle function improvement, more research is needed to confirm clinical benefits in aging populations.</w:t>
      </w:r>
    </w:p>
    <w:p>
      <w:pPr>
        <w:pStyle w:val="Heading1"/>
      </w:pPr>
      <w:r>
        <w:t>Zinc and Immune Function in Older Adults</w:t>
      </w:r>
    </w:p>
    <w:p>
      <w:r>
        <w:t>Zinc is critical for maintaining immune competence, wound healing, and DNA synthesis. Older adults frequently exhibit zinc deficiency due to poor intake or absorption, leading to impaired immune responses and increased infection susceptibility. Some clinical trials suggest zinc supplementation may modestly reduce the duration of common colds, but routine supplementation beyond recommended dietary allowances requires caution to avoid interference with copper absorption and potential toxicity.</w:t>
      </w:r>
    </w:p>
    <w:p>
      <w:pPr>
        <w:pStyle w:val="Heading1"/>
      </w:pPr>
      <w:r>
        <w:t>Iron Supplementation and Anemia Management</w:t>
      </w:r>
    </w:p>
    <w:p>
      <w:r>
        <w:t>Iron deficiency anemia is prevalent among older adults caused by factors like gastrointestinal bleeding, malnutrition, or chronic disease. Iron supplements are used to restore iron stores and improve hemoglobin levels. Dosing should be guided by laboratory evaluation as excessive iron can cause gastrointestinal side effects and increase oxidative stress. Caution is warranted in individuals with conditions such as hemochromatosis or chronic kidney disease.</w:t>
      </w:r>
    </w:p>
    <w:p>
      <w:pPr>
        <w:pStyle w:val="Heading1"/>
      </w:pPr>
      <w:r>
        <w:t>Potassium and Cardiovascular Health</w:t>
      </w:r>
    </w:p>
    <w:p>
      <w:r>
        <w:t>Potassium regulates cell function, nerve impulses, and cardiac rhythm. Older adults often take medications like diuretics that affect potassium balance, increasing risks of hypo- or hyperkalemia. Supplementation may be indicated to correct deficiencies but requires close monitoring due to potentially serious cardiac implications, particularly in those with renal impairment or on medications affecting potassium levels.</w:t>
      </w:r>
    </w:p>
    <w:p>
      <w:pPr>
        <w:pStyle w:val="Heading1"/>
      </w:pPr>
      <w:r>
        <w:t>Safety Considerations and Potential Toxicities</w:t>
      </w:r>
    </w:p>
    <w:p>
      <w:r>
        <w:t>Mineral supplements can cause adverse effects including gastrointestinal discomfort, toxicity from excessive intake (e.g., hypercalcemia, iron overload), and interactions with medications (e.g., calcium reducing absorption of bisphosphonates or thyroid drugs). Older adults may have altered pharmacokinetics necessitating dose adjustments and monitoring. Kidney dysfunction is especially important since impaired excretion increases toxicity risk.</w:t>
      </w:r>
    </w:p>
    <w:p>
      <w:pPr>
        <w:pStyle w:val="Heading1"/>
      </w:pPr>
      <w:r>
        <w:t>Interactions between Mineral Supplements and Medications</w:t>
      </w:r>
    </w:p>
    <w:p>
      <w:r>
        <w:t>Common drug-mineral interactions in older adults include calcium with bisphosphonates, tetracyclines, and thyroid hormone, magnesium with certain antibiotics, and potassium with ACE inhibitors or potassium-sparing diuretics. These interactions can impact drug efficacy or safety. Healthcare providers should carefully review medications before supplement recommendations and educate patients on appropriate timing of supplement ingestion.</w:t>
      </w:r>
    </w:p>
    <w:p>
      <w:pPr>
        <w:pStyle w:val="Heading1"/>
      </w:pPr>
      <w:r>
        <w:t>Assessing the Need for Mineral Supplementation</w:t>
      </w:r>
    </w:p>
    <w:p>
      <w:r>
        <w:t>Before initiating minerals, evaluation includes dietary assessment, medical history, laboratory tests (serum calcium, magnesium, ferritin, zinc, potassium levels), and review of medications. Not all older adults require supplementation if nutritional intake is adequate. Tailored supplementation decisions minimize unnecessary polypharmacy and adverse effects.</w:t>
      </w:r>
    </w:p>
    <w:p>
      <w:pPr>
        <w:pStyle w:val="Heading1"/>
      </w:pPr>
      <w:r>
        <w:t>Practical Guidance for Older Adults Using Mineral Supplements</w:t>
      </w:r>
    </w:p>
    <w:p>
      <w:r>
        <w:t>Older adults should choose supplements with verified quality standards, follow dosing guidelines, and communicate with healthcare providers. Combining minerals with vitamin D or a balanced diet optimizes benefit. Monitoring and periodic reassessment of mineral status help ensure safety and efficacy. Symptoms of deficiency or toxicity warrant prompt medical evaluation.</w:t>
      </w:r>
    </w:p>
    <w:p>
      <w:pPr>
        <w:pStyle w:val="Heading1"/>
      </w:pPr>
      <w:r>
        <w:t>Common Misconceptions about Mineral Supplement Use</w:t>
      </w:r>
    </w:p>
    <w:p>
      <w:r>
        <w:t>Misconceptions include beliefs that 'more is better,' supplements can replace balanced diet, or all older adults require them regardless of individual status. Overuse may cause harm. Supplements are adjuncts, not substitutes, and require professional oversight.</w:t>
      </w:r>
    </w:p>
    <w:p>
      <w:pPr>
        <w:pStyle w:val="Heading1"/>
      </w:pPr>
      <w:r>
        <w:t>Practical Guidance</w:t>
      </w:r>
    </w:p>
    <w:p>
      <w:pPr>
        <w:pStyle w:val="ListBullet"/>
      </w:pPr>
      <w:r>
        <w:t>Consult healthcare providers before starting mineral supplements.</w:t>
      </w:r>
    </w:p>
    <w:p>
      <w:pPr>
        <w:pStyle w:val="ListBullet"/>
      </w:pPr>
      <w:r>
        <w:t>Use supplements from reputable manufacturers with verified labels.</w:t>
      </w:r>
    </w:p>
    <w:p>
      <w:pPr>
        <w:pStyle w:val="ListBullet"/>
      </w:pPr>
      <w:r>
        <w:t>Follow recommended doses, avoid megadoses unless prescribed.</w:t>
      </w:r>
    </w:p>
    <w:p>
      <w:pPr>
        <w:pStyle w:val="ListBullet"/>
      </w:pPr>
      <w:r>
        <w:t>Take supplements at appropriate times considering drug interactions.</w:t>
      </w:r>
    </w:p>
    <w:p>
      <w:pPr>
        <w:pStyle w:val="ListBullet"/>
      </w:pPr>
      <w:r>
        <w:t>Report unexplained symptoms such as muscle cramps, irregular heartbeat, or gastrointestinal distress.</w:t>
      </w:r>
    </w:p>
    <w:p>
      <w:pPr>
        <w:pStyle w:val="Heading1"/>
      </w:pPr>
      <w:r>
        <w:t>Safety Notes</w:t>
      </w:r>
    </w:p>
    <w:p>
      <w:pPr>
        <w:pStyle w:val="ListBullet"/>
      </w:pPr>
      <w:r>
        <w:t>High doses of calcium can increase risk of kidney stones and cardiovascular events.</w:t>
      </w:r>
    </w:p>
    <w:p>
      <w:pPr>
        <w:pStyle w:val="ListBullet"/>
      </w:pPr>
      <w:r>
        <w:t>Excess iron can cause gastrointestinal irritation and toxicity, especially in those with liver or kidney disease.</w:t>
      </w:r>
    </w:p>
    <w:p>
      <w:pPr>
        <w:pStyle w:val="ListBullet"/>
      </w:pPr>
      <w:r>
        <w:t>Potassium supplementation requires monitoring in patients on certain antihypertensive drugs.</w:t>
      </w:r>
    </w:p>
    <w:p>
      <w:pPr>
        <w:pStyle w:val="ListBullet"/>
      </w:pPr>
      <w:r>
        <w:t>Magnesium may interact with antibiotics, reducing their efficacy.</w:t>
      </w:r>
    </w:p>
    <w:p>
      <w:pPr>
        <w:pStyle w:val="ListBullet"/>
      </w:pPr>
      <w:r>
        <w:t>Zinc overdose can impair copper absorption, leading to anemia. Monitor accordingly.</w:t>
      </w:r>
    </w:p>
    <w:p>
      <w:pPr>
        <w:pStyle w:val="Heading1"/>
      </w:pPr>
      <w:r>
        <w:t>Common Misconceptions</w:t>
      </w:r>
    </w:p>
    <w:p>
      <w:r>
        <w:rPr>
          <w:b/>
        </w:rPr>
        <w:t xml:space="preserve">Misconception: </w:t>
      </w:r>
      <w:r>
        <w:t>All older adults should take high-dose mineral supplements regardless of diet.</w:t>
      </w:r>
    </w:p>
    <w:p>
      <w:r>
        <w:rPr>
          <w:b/>
        </w:rPr>
        <w:t xml:space="preserve">Reality: </w:t>
      </w:r>
      <w:r>
        <w:t>Supplementation should be individualized based on dietary intake, laboratory values, and health status.</w:t>
      </w:r>
    </w:p>
    <w:p>
      <w:r>
        <w:rPr>
          <w:b/>
        </w:rPr>
        <w:t xml:space="preserve">Misconception: </w:t>
      </w:r>
      <w:r>
        <w:t>Mineral supplements can replace a balanced and varied diet.</w:t>
      </w:r>
    </w:p>
    <w:p>
      <w:r>
        <w:rPr>
          <w:b/>
        </w:rPr>
        <w:t xml:space="preserve">Reality: </w:t>
      </w:r>
      <w:r>
        <w:t>Supplements are intended to complement diet, not replace healthy nutrition.</w:t>
      </w:r>
    </w:p>
    <w:p>
      <w:r>
        <w:rPr>
          <w:b/>
        </w:rPr>
        <w:t xml:space="preserve">Misconception: </w:t>
      </w:r>
      <w:r>
        <w:t>Taking multiple mineral supplements together is always safe.</w:t>
      </w:r>
    </w:p>
    <w:p>
      <w:r>
        <w:rPr>
          <w:b/>
        </w:rPr>
        <w:t xml:space="preserve">Reality: </w:t>
      </w:r>
      <w:r>
        <w:t>Certain minerals compete for absorption and can cause imbalances or toxicities.</w:t>
      </w:r>
    </w:p>
    <w:p>
      <w:pPr>
        <w:pStyle w:val="Heading1"/>
      </w:pPr>
      <w:r>
        <w:t>Clinical Pearls</w:t>
      </w:r>
    </w:p>
    <w:p>
      <w:pPr>
        <w:pStyle w:val="ListNumber"/>
      </w:pPr>
      <w:r>
        <w:t>Empiric supplementation without assessment can cause harm, especially in individuals with chronic illnesses.</w:t>
      </w:r>
    </w:p>
    <w:p>
      <w:pPr>
        <w:pStyle w:val="ListNumber"/>
      </w:pPr>
      <w:r>
        <w:t>Vitamin D status often influences calcium absorption and should be optimized alongside calcium intake.</w:t>
      </w:r>
    </w:p>
    <w:p>
      <w:pPr>
        <w:pStyle w:val="ListNumber"/>
      </w:pPr>
      <w:r>
        <w:t>Monitoring kidney function is vital in older adults using mineral supplements due to altered excretion.</w:t>
      </w:r>
    </w:p>
    <w:p>
      <w:pPr>
        <w:pStyle w:val="ListNumber"/>
      </w:pPr>
      <w:r>
        <w:t>Timing of mineral supplement ingestion can affect drug absorption and efficacy.</w:t>
      </w:r>
    </w:p>
    <w:p>
      <w:pPr>
        <w:pStyle w:val="ListNumber"/>
      </w:pPr>
      <w:r>
        <w:t xml:space="preserve">Routine screening for mineral deficiencies is advisable in frail older adults or those with malabsorption. </w:t>
      </w:r>
    </w:p>
    <w:p>
      <w:pPr>
        <w:pStyle w:val="Heading1"/>
      </w:pPr>
      <w:r>
        <w:t>Key Takeaways</w:t>
      </w:r>
    </w:p>
    <w:p>
      <w:pPr>
        <w:pStyle w:val="ListBullet"/>
      </w:pPr>
      <w:r>
        <w:t>Minerals such as calcium, magnesium, zinc, iron, and potassium are essential for physiological health in older adults.</w:t>
      </w:r>
    </w:p>
    <w:p>
      <w:pPr>
        <w:pStyle w:val="ListBullet"/>
      </w:pPr>
      <w:r>
        <w:t>Deficiencies are common due to multiple aging-related factors necessitating supplementation in some cases.</w:t>
      </w:r>
    </w:p>
    <w:p>
      <w:pPr>
        <w:pStyle w:val="ListBullet"/>
      </w:pPr>
      <w:r>
        <w:t>Evidence supports calcium plus vitamin D supplementation to reduce fracture risk but benefits for other minerals are less certain.</w:t>
      </w:r>
    </w:p>
    <w:p>
      <w:pPr>
        <w:pStyle w:val="ListBullet"/>
      </w:pPr>
      <w:r>
        <w:t>Safety risks exist with indiscriminate use of mineral supplements, especially at high doses.</w:t>
      </w:r>
    </w:p>
    <w:p>
      <w:pPr>
        <w:pStyle w:val="ListBullet"/>
      </w:pPr>
      <w:r>
        <w:t>Drug-mineral interactions can affect treatment outcomes and must be managed carefully.</w:t>
      </w:r>
    </w:p>
    <w:p>
      <w:pPr>
        <w:pStyle w:val="ListBullet"/>
      </w:pPr>
      <w:r>
        <w:t>Assessment of dietary intake, lab tests, and medication review is critical before supplementation.</w:t>
      </w:r>
    </w:p>
    <w:p>
      <w:pPr>
        <w:pStyle w:val="ListBullet"/>
      </w:pPr>
      <w:r>
        <w:t>Older adults should use high-quality supplements and adhere to dosing recommendations.</w:t>
      </w:r>
    </w:p>
    <w:p>
      <w:pPr>
        <w:pStyle w:val="ListBullet"/>
      </w:pPr>
      <w:r>
        <w:t>Education is needed to correct misconceptions and promote appropriate mineral supplement use.</w:t>
      </w:r>
    </w:p>
    <w:p>
      <w:pPr>
        <w:pStyle w:val="Heading1"/>
      </w:pPr>
      <w:r>
        <w:t>Glossary</w:t>
      </w:r>
    </w:p>
    <w:p>
      <w:r>
        <w:rPr>
          <w:b/>
        </w:rPr>
        <w:t xml:space="preserve">Calcium (Ca): </w:t>
      </w:r>
      <w:r>
        <w:t>Major mineral involved in bone formation, muscle contraction, and nerve signaling.</w:t>
      </w:r>
    </w:p>
    <w:p>
      <w:r>
        <w:rPr>
          <w:b/>
        </w:rPr>
        <w:t xml:space="preserve">Magnesium (Mg): </w:t>
      </w:r>
      <w:r>
        <w:t>Essential mineral acting as enzyme cofactor, important for muscle and nerve function.</w:t>
      </w:r>
    </w:p>
    <w:p>
      <w:r>
        <w:rPr>
          <w:b/>
        </w:rPr>
        <w:t xml:space="preserve">Zinc (Zn): </w:t>
      </w:r>
      <w:r>
        <w:t>Trace element important for immune function, wound healing, and DNA synthesis.</w:t>
      </w:r>
    </w:p>
    <w:p>
      <w:r>
        <w:rPr>
          <w:b/>
        </w:rPr>
        <w:t xml:space="preserve">Iron (Fe): </w:t>
      </w:r>
      <w:r>
        <w:t>Mineral vital for oxygen transport in blood via hemoglobin.</w:t>
      </w:r>
    </w:p>
    <w:p>
      <w:r>
        <w:rPr>
          <w:b/>
        </w:rPr>
        <w:t xml:space="preserve">Potassium (K): </w:t>
      </w:r>
      <w:r>
        <w:t>Electrolyte critical for electrical conduction in cells, especially cardiac and muscle tissue.</w:t>
      </w:r>
    </w:p>
    <w:p>
      <w:r>
        <w:rPr>
          <w:b/>
        </w:rPr>
        <w:t xml:space="preserve">Osteoporosis: </w:t>
      </w:r>
      <w:r>
        <w:t>A condition characterized by weak and fragile bones prone to fracture.</w:t>
      </w:r>
    </w:p>
    <w:p>
      <w:r>
        <w:rPr>
          <w:b/>
        </w:rPr>
        <w:t xml:space="preserve">Anemia: </w:t>
      </w:r>
      <w:r>
        <w:t>A reduction in red blood cells or hemoglobin leading to fatigue and weakness.</w:t>
      </w:r>
    </w:p>
    <w:p>
      <w:r>
        <w:rPr>
          <w:b/>
        </w:rPr>
        <w:t xml:space="preserve">Polypharmacy: </w:t>
      </w:r>
      <w:r>
        <w:t>The use of multiple medications by a patient, increasing risk of interactions.</w:t>
      </w:r>
    </w:p>
    <w:p>
      <w:pPr>
        <w:pStyle w:val="Heading1"/>
      </w:pPr>
      <w:r>
        <w:t>Related Modules</w:t>
      </w:r>
    </w:p>
    <w:p>
      <w:pPr>
        <w:pStyle w:val="ListBullet"/>
      </w:pPr>
      <w:r>
        <w:t>SUP-001</w:t>
      </w:r>
    </w:p>
    <w:p>
      <w:pPr>
        <w:pStyle w:val="ListBullet"/>
      </w:pPr>
      <w:r>
        <w:t>SUP-023</w:t>
      </w:r>
    </w:p>
    <w:p>
      <w:pPr>
        <w:pStyle w:val="ListBullet"/>
      </w:pPr>
      <w:r>
        <w:t>DIA-045</w:t>
      </w:r>
    </w:p>
    <w:p>
      <w:pPr>
        <w:pStyle w:val="ListBullet"/>
      </w:pPr>
      <w:r>
        <w:t>GIM-032</w:t>
      </w:r>
    </w:p>
    <w:p>
      <w:pPr>
        <w:pStyle w:val="Heading1"/>
      </w:pPr>
      <w:r>
        <w:t>Illustration Specifications</w:t>
      </w:r>
    </w:p>
    <w:p>
      <w:pPr>
        <w:pStyle w:val="Heading2"/>
      </w:pPr>
      <w:r>
        <w:t>ILL-101 - Calcium’s Role in Bone Structure</w:t>
      </w:r>
    </w:p>
    <w:p>
      <w:r>
        <w:t>Type: Diagram</w:t>
      </w:r>
    </w:p>
    <w:p>
      <w:r>
        <w:t>Structural diagram illustrating how calcium ions contribute to bone mineralization and strength.</w:t>
      </w:r>
    </w:p>
    <w:p>
      <w:r>
        <w:t>Alt text: Diagram showing calcium deposits reinforcing bone matrix.</w:t>
      </w:r>
    </w:p>
    <w:p>
      <w:pPr>
        <w:pStyle w:val="Heading2"/>
      </w:pPr>
      <w:r>
        <w:t>ILL-102 - Common Mineral-Drug Interactions</w:t>
      </w:r>
    </w:p>
    <w:p>
      <w:r>
        <w:t>Type: Chart</w:t>
      </w:r>
    </w:p>
    <w:p>
      <w:r>
        <w:t>Table summarizing key interactions between mineral supplements and common medications in older adults.</w:t>
      </w:r>
    </w:p>
    <w:p>
      <w:r>
        <w:t>Alt text: Chart listing mineral supplement and drug interaction pairs and clinical considerations.</w:t>
      </w:r>
    </w:p>
    <w:p>
      <w:pPr>
        <w:pStyle w:val="Heading2"/>
      </w:pPr>
      <w:r>
        <w:t>ILL-103 - Signs and Symptoms of Mineral Deficiencies</w:t>
      </w:r>
    </w:p>
    <w:p>
      <w:r>
        <w:t>Type: Infographic</w:t>
      </w:r>
    </w:p>
    <w:p>
      <w:r>
        <w:t>Visual aid depicting typical symptoms associated with common mineral deficiencies in older adults.</w:t>
      </w:r>
    </w:p>
    <w:p>
      <w:r>
        <w:t>Alt text: Infographic showing symptoms such as muscle cramps, fatigue, and immune weakness linked to mineral deficits.</w:t>
      </w:r>
    </w:p>
    <w:p>
      <w:pPr>
        <w:pStyle w:val="Heading1"/>
      </w:pPr>
      <w:r>
        <w:t>References</w:t>
      </w:r>
    </w:p>
    <w:p>
      <w:pPr>
        <w:pStyle w:val="ListBullet"/>
      </w:pPr>
      <w:r>
        <w:t>Calcium and Vitamin D Supplementation in Older Adults | National Osteoporosis Foundation | 2021 | https://www.nof.org/patients/treatment/calciumvitamin-d/ | Unverified</w:t>
      </w:r>
    </w:p>
    <w:p>
      <w:pPr>
        <w:pStyle w:val="ListBullet"/>
      </w:pPr>
      <w:r>
        <w:t>Magnesium in Aging and Disease | National Institutes of Health Office of Dietary Supplements | 2020 | https://ods.od.nih.gov/factsheets/Magnesium-HealthProfessional/ | Unverified</w:t>
      </w:r>
    </w:p>
    <w:p>
      <w:pPr>
        <w:pStyle w:val="ListBullet"/>
      </w:pPr>
      <w:r>
        <w:t>Zinc Supplementation and Immune Function | Linus Pauling Institute | 2022 | https://lpi.oregonstate.edu/mic/minerals/zinc | Unverified</w:t>
      </w:r>
    </w:p>
    <w:p>
      <w:pPr>
        <w:pStyle w:val="ListBullet"/>
      </w:pPr>
      <w:r>
        <w:t>Iron Deficiency Anemia in Older Adults | American Society of Hematology | 2023 | https://www.hematology.org/education/patients/anemia/iron-deficiency | Unverified</w:t>
      </w:r>
    </w:p>
    <w:p>
      <w:pPr>
        <w:pStyle w:val="ListBullet"/>
      </w:pPr>
      <w:r>
        <w:t>Potassium Homeostasis and Clinical Implications | American Heart Association | 2021 | https://www.heart.org/en/health-topics/high-blood-pressure/changes-you-can-make-to-manage-high-blood-pressure/potassium-and-blood-pressure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