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AGE-059 - Dementia Risk Reduction</w:t>
      </w:r>
    </w:p>
    <w:p>
      <w:r>
        <w:rPr>
          <w:i/>
        </w:rPr>
        <w:t>Evidence and practical strategies related to dementia risk reduction.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Brain and Cognitive Aging</w:t>
            </w:r>
          </w:p>
        </w:tc>
      </w:tr>
      <w:tr>
        <w:tc>
          <w:tcPr>
            <w:tcW w:type="dxa" w:w="4968"/>
          </w:tcPr>
          <w:p>
            <w:r>
              <w:rPr>
                <w:b/>
              </w:rPr>
              <w:t>SOM stages</w:t>
            </w:r>
          </w:p>
        </w:tc>
        <w:tc>
          <w:tcPr>
            <w:tcW w:type="dxa" w:w="4968"/>
          </w:tcPr>
          <w:p>
            <w:r>
              <w:t>Middle Age, Older Adult</w:t>
            </w:r>
          </w:p>
        </w:tc>
      </w:tr>
      <w:tr>
        <w:tc>
          <w:tcPr>
            <w:tcW w:type="dxa" w:w="4968"/>
          </w:tcPr>
          <w:p>
            <w:r>
              <w:rPr>
                <w:b/>
              </w:rPr>
              <w:t>Audience</w:t>
            </w:r>
          </w:p>
        </w:tc>
        <w:tc>
          <w:tcPr>
            <w:tcW w:type="dxa" w:w="4968"/>
          </w:tcPr>
          <w:p>
            <w:r>
              <w:t>General Public, Healthcare Professionals, Caregivers</w:t>
            </w:r>
          </w:p>
        </w:tc>
      </w:tr>
      <w:tr>
        <w:tc>
          <w:tcPr>
            <w:tcW w:type="dxa" w:w="4968"/>
          </w:tcPr>
          <w:p>
            <w:r>
              <w:rPr>
                <w:b/>
              </w:rPr>
              <w:t>Reading level</w:t>
            </w:r>
          </w:p>
        </w:tc>
        <w:tc>
          <w:tcPr>
            <w:tcW w:type="dxa" w:w="4968"/>
          </w:tcPr>
          <w:p>
            <w:r>
              <w:t>Grade 10</w:t>
            </w:r>
          </w:p>
        </w:tc>
      </w:tr>
      <w:tr>
        <w:tc>
          <w:tcPr>
            <w:tcW w:type="dxa" w:w="4968"/>
          </w:tcPr>
          <w:p>
            <w:r>
              <w:rPr>
                <w:b/>
              </w:rPr>
              <w:t>Keywords</w:t>
            </w:r>
          </w:p>
        </w:tc>
        <w:tc>
          <w:tcPr>
            <w:tcW w:type="dxa" w:w="4968"/>
          </w:tcPr>
          <w:p>
            <w:r>
              <w:t>dementia prevention, cognitive decline, brain health, Alzheimer's disease, vascular dementia, lifestyle interventions, risk factors, neurodegeneration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Dementia is an umbrella term describing progressive cognitive decline severe enough to interfere with daily functioning, commonly affecting memory, reasoning, and communication skills. It results from various brain pathologies, including Alzheimer's disease, vascular dementia, Lewy body dementia, and others. Mechanistically, dementia involves neurodegeneration, synaptic loss, vascular damage, and protein misfolding within brain tissue. This module offers evidence-based information and practical strategies aimed at reducing the risk or delaying the onset of dementia, fostering brain health and cognitive resilience during aging. Dementia risk reduction involves multi-domain approaches combining lifestyle modifications such as regular physical activity, a balanced diet rich in antioxidants and omega-3 fatty acids, cognitive engagement, and vascular health management including blood pressure and cholesterol control. The effectiveness of these interventions is supported by epidemiological studies and randomized trials, though the strength of evidence varies. For example, robust data support cardiovascular risk management and physical activity, while evidence for specific dietary supplements remains moderate or emerging. Understanding the complexity and multifactorial nature of dementia risk highlights the importance of holistic approaches rather than reliance on single interventions or unproven pharmacological agents. Safety considerations include avoiding excessive supplement use without medical advice and monitoring for cardiovascular health. This module also addresses common misconceptions, clarifies terminology such as Alzheimer's disease (a leading cause of dementia), mild cognitive impairment (MCI) as a potential precursor, and the role of genetics versus lifestyle. By consolidating current scientific understanding with practical guidance, this knowledge module empowers consumers and caregivers to make informed choices for maintaining brain health and potentially mitigating dementia risk.</w:t>
      </w:r>
    </w:p>
    <w:p>
      <w:pPr>
        <w:pStyle w:val="Heading1"/>
      </w:pPr>
      <w:r>
        <w:t>Customer Questions Answered</w:t>
      </w:r>
    </w:p>
    <w:p>
      <w:pPr>
        <w:pStyle w:val="ListBullet"/>
      </w:pPr>
      <w:r>
        <w:t>What is dementia, and how does it develop?</w:t>
      </w:r>
    </w:p>
    <w:p>
      <w:pPr>
        <w:pStyle w:val="ListBullet"/>
      </w:pPr>
      <w:r>
        <w:t>Can dementia be prevented or delayed?</w:t>
      </w:r>
    </w:p>
    <w:p>
      <w:pPr>
        <w:pStyle w:val="ListBullet"/>
      </w:pPr>
      <w:r>
        <w:t>What are the main risk factors for dementia?</w:t>
      </w:r>
    </w:p>
    <w:p>
      <w:pPr>
        <w:pStyle w:val="ListBullet"/>
      </w:pPr>
      <w:r>
        <w:t>How does diet influence dementia risk?</w:t>
      </w:r>
    </w:p>
    <w:p>
      <w:pPr>
        <w:pStyle w:val="ListBullet"/>
      </w:pPr>
      <w:r>
        <w:t>What role does exercise play in reducing dementia risk?</w:t>
      </w:r>
    </w:p>
    <w:p>
      <w:pPr>
        <w:pStyle w:val="ListBullet"/>
      </w:pPr>
      <w:r>
        <w:t>Can mental activities help prevent cognitive decline?</w:t>
      </w:r>
    </w:p>
    <w:p>
      <w:pPr>
        <w:pStyle w:val="ListBullet"/>
      </w:pPr>
      <w:r>
        <w:t>Are there medications that reduce dementia risk?</w:t>
      </w:r>
    </w:p>
    <w:p>
      <w:pPr>
        <w:pStyle w:val="ListBullet"/>
      </w:pPr>
      <w:r>
        <w:t>How do cardiovascular health and dementia relate?</w:t>
      </w:r>
    </w:p>
    <w:p>
      <w:pPr>
        <w:pStyle w:val="ListBullet"/>
      </w:pPr>
      <w:r>
        <w:t>What is the impact of smoking and alcohol on dementia risk?</w:t>
      </w:r>
    </w:p>
    <w:p>
      <w:pPr>
        <w:pStyle w:val="ListBullet"/>
      </w:pPr>
      <w:r>
        <w:t>How does social engagement affect brain health?</w:t>
      </w:r>
    </w:p>
    <w:p>
      <w:pPr>
        <w:pStyle w:val="ListBullet"/>
      </w:pPr>
      <w:r>
        <w:t>What are common misconceptions about dementia prevention?</w:t>
      </w:r>
    </w:p>
    <w:p>
      <w:pPr>
        <w:pStyle w:val="ListBullet"/>
      </w:pPr>
      <w:r>
        <w:t>Is there a genetic component to dementia risk?</w:t>
      </w:r>
    </w:p>
    <w:p>
      <w:pPr>
        <w:pStyle w:val="Heading1"/>
      </w:pPr>
      <w:r>
        <w:t>Learning Objectives</w:t>
      </w:r>
    </w:p>
    <w:p>
      <w:pPr>
        <w:pStyle w:val="ListBullet"/>
      </w:pPr>
      <w:r>
        <w:t>Define dementia and distinguish its major types.</w:t>
      </w:r>
    </w:p>
    <w:p>
      <w:pPr>
        <w:pStyle w:val="ListBullet"/>
      </w:pPr>
      <w:r>
        <w:t>Identify key risk factors contributing to dementia development.</w:t>
      </w:r>
    </w:p>
    <w:p>
      <w:pPr>
        <w:pStyle w:val="ListBullet"/>
      </w:pPr>
      <w:r>
        <w:t>Explain physiological and pathological mechanisms underlying dementia.</w:t>
      </w:r>
    </w:p>
    <w:p>
      <w:pPr>
        <w:pStyle w:val="ListBullet"/>
      </w:pPr>
      <w:r>
        <w:t>Summarize evidence-based lifestyle strategies for dementia risk reduction.</w:t>
      </w:r>
    </w:p>
    <w:p>
      <w:pPr>
        <w:pStyle w:val="ListBullet"/>
      </w:pPr>
      <w:r>
        <w:t>Recognize limitations and uncertainties in current dementia prevention research.</w:t>
      </w:r>
    </w:p>
    <w:p>
      <w:pPr>
        <w:pStyle w:val="ListBullet"/>
      </w:pPr>
      <w:r>
        <w:t>Address common misconceptions related to dementia and its prevention.</w:t>
      </w:r>
    </w:p>
    <w:p>
      <w:pPr>
        <w:pStyle w:val="ListBullet"/>
      </w:pPr>
      <w:r>
        <w:t>Understand safety considerations in interventions targeting dementia risk.</w:t>
      </w:r>
    </w:p>
    <w:p>
      <w:pPr>
        <w:pStyle w:val="ListBullet"/>
      </w:pPr>
      <w:r>
        <w:t>Apply practical guidance for cognitive health maintenance and risk mitigation.</w:t>
      </w:r>
    </w:p>
    <w:p>
      <w:pPr>
        <w:pStyle w:val="Heading1"/>
      </w:pPr>
      <w:r>
        <w:t>Definition</w:t>
      </w:r>
    </w:p>
    <w:p>
      <w:r>
        <w:t>Dementia describes a syndrome characterized by progressive deterioration in cognitive functions such as memory, thinking, language, and judgment, which impairs daily living and independence. It encompasses multiple diseases and pathological processes, with Alzheimer's disease being the most prevalent cause.</w:t>
      </w:r>
    </w:p>
    <w:p>
      <w:pPr>
        <w:pStyle w:val="Heading1"/>
      </w:pPr>
      <w:r>
        <w:t>Why This Matters</w:t>
      </w:r>
    </w:p>
    <w:p>
      <w:r>
        <w:t>Dementia affects millions worldwide, imposing significant emotional, social, and economic burdens. As global populations age, dementia prevalence is expected to rise, making risk reduction crucial to improve quality of life, reduce healthcare demands, and support aging with dignity and autonomy.</w:t>
      </w:r>
    </w:p>
    <w:p>
      <w:pPr>
        <w:pStyle w:val="Heading1"/>
      </w:pPr>
      <w:r>
        <w:t>Understanding Dementia: Definitions and Types</w:t>
      </w:r>
    </w:p>
    <w:p>
      <w:r>
        <w:t>Dementia is not a single disease but a clinical syndrome with diverse causes. Alzheimer's disease (AD) accounts for approximately 60-80% of cases, characterized by amyloid plaques and tau neurofibrillary tangles. Vascular dementia results from cerebrovascular injury, and Lewy body dementia involves abnormal alpha-synuclein protein accumulation. Mild cognitive impairment (MCI) is a state of measurable cognitive decline not severe enough to impair daily function but can progress to dementia. Recognizing these distinctions is essential for tailored risk reduction and management.</w:t>
      </w:r>
    </w:p>
    <w:p>
      <w:pPr>
        <w:pStyle w:val="Heading1"/>
      </w:pPr>
      <w:r>
        <w:t>Biological Mechanisms Underlying Dementia</w:t>
      </w:r>
    </w:p>
    <w:p>
      <w:r>
        <w:t>Dementia develops through complex biological pathways including neurodegeneration marked by synaptic loss and neuronal death, accumulation of misfolded proteins (amyloid-beta, tau), vascular dysfunction impairing blood flow to brain regions, oxidative stress, and inflammation. These mechanisms lead to impairment of neural networks vital for memory and cognition. Some mechanisms overlap between dementia types, while others are more specific.</w:t>
      </w:r>
    </w:p>
    <w:p>
      <w:pPr>
        <w:pStyle w:val="Heading1"/>
      </w:pPr>
      <w:r>
        <w:t>Key Risk Factors for Dementia</w:t>
      </w:r>
    </w:p>
    <w:p>
      <w:r>
        <w:t>Risk factors for dementia include advanced age, family history, genetics (e.g., APOE ε4 allele), cardiovascular disease (hypertension, diabetes, hyperlipidemia), smoking, physical inactivity, poor diet, low education, social isolation, depression, and traumatic brain injury. Modifiable risk factors present targets for interventions, whereas non-modifiable ones help identify high-risk individuals for more intensive monitoring.</w:t>
      </w:r>
    </w:p>
    <w:p>
      <w:pPr>
        <w:pStyle w:val="Heading1"/>
      </w:pPr>
      <w:r>
        <w:t>Role of Lifestyle in Dementia Risk Reduction</w:t>
      </w:r>
    </w:p>
    <w:p>
      <w:r>
        <w:t>Healthy lifestyle behaviors play a pivotal role in mitigating dementia risk. Regular aerobic exercise improves cerebral blood flow, neurogenesis, and inflammation modulation. Diets emphasizing fruits, vegetables, whole grains, lean protein, and omega-3 fatty acids (e.g., Mediterranean or DASH diets) offer antioxidants and anti-inflammatory nutrients. Cognitive engagement through learning, puzzles, and social interactions fosters neuroplasticity. Controlling vascular risk factors complements lifestyle interventions.</w:t>
      </w:r>
    </w:p>
    <w:p>
      <w:pPr>
        <w:pStyle w:val="Heading1"/>
      </w:pPr>
      <w:r>
        <w:t>Evidence Supporting Physical Exercise</w:t>
      </w:r>
    </w:p>
    <w:p>
      <w:r>
        <w:t>Strong epidemiological and interventional evidence supports physical activity in reducing the risk or delaying dementia onset. Moderate-intensity aerobic exercise, such as brisk walking for at least 150 minutes per week, improves cardiovascular health and brain structure. Exercise enhances hippocampal volume and cognitive function and reduces neuroinflammatory markers. Limitations include variability in adherence and identifying optimal exercise types and doses.</w:t>
      </w:r>
    </w:p>
    <w:p>
      <w:pPr>
        <w:pStyle w:val="Heading1"/>
      </w:pPr>
      <w:r>
        <w:t>Diet and Nutritional Interventions</w:t>
      </w:r>
    </w:p>
    <w:p>
      <w:r>
        <w:t>Diets rich in antioxidants, polyphenols, B vitamins, and omega-3 fatty acids correlate with lower dementia risk. The MIND (Mediterranean-DASH Intervention for Neurodegenerative Delay) diet combines Mediterranean and DASH principles and shows promise. Clinical trials investigating supplements like vitamin E, B-complex vitamins, or fish oil show mixed or modest results; thus, dietary sources remain preferred. Over-supplementation carries safety risks.</w:t>
      </w:r>
    </w:p>
    <w:p>
      <w:pPr>
        <w:pStyle w:val="Heading1"/>
      </w:pPr>
      <w:r>
        <w:t>Cognitive and Social Engagement</w:t>
      </w:r>
    </w:p>
    <w:p>
      <w:r>
        <w:t>Engagement in mentally stimulating activities and maintaining strong social connections support cognitive reserve — the brain's resilience to damage. Activities include education, puzzles, playing musical instruments, and social participation. Observational studies link social isolation and low cognitive engagement to higher dementia risk. However, evidence relies mainly on observational data with some confounding factors.</w:t>
      </w:r>
    </w:p>
    <w:p>
      <w:pPr>
        <w:pStyle w:val="Heading1"/>
      </w:pPr>
      <w:r>
        <w:t>Managing Cardiovascular Health</w:t>
      </w:r>
    </w:p>
    <w:p>
      <w:r>
        <w:t>Control of hypertension, diabetes, hyperlipidemia, and smoking cessation reduces dementia risk by preventing vascular brain injury. Blood pressure treatment starting in midlife shows significant cognitive benefits in clinical trials. These interventions also reduce stroke risk, a known cause of vascular dementia, reinforcing integrated management of vascular and cognitive health.</w:t>
      </w:r>
    </w:p>
    <w:p>
      <w:pPr>
        <w:pStyle w:val="Heading1"/>
      </w:pPr>
      <w:r>
        <w:t>Pharmacological Approaches and Limitations</w:t>
      </w:r>
    </w:p>
    <w:p>
      <w:r>
        <w:t>Currently, no approved medication definitively prevents dementia. Some agents targeting amyloid-beta or tau are under investigation but with limited success. Off-label use of supplements or drugs should be cautious due to insufficient evidence and potential side effects. Emphasis remains on lifestyle and risk factor control. Ongoing research may provide novel therapeutics in the future.</w:t>
      </w:r>
    </w:p>
    <w:p>
      <w:pPr>
        <w:pStyle w:val="Heading1"/>
      </w:pPr>
      <w:r>
        <w:t>Common Misconceptions About Dementia Risk Reduction</w:t>
      </w:r>
    </w:p>
    <w:p>
      <w:r>
        <w:t>Misconceptions include beliefs that dementia is inevitable with aging, that 'brain games' alone can prevent dementia, or that supplements guarantee protection. Clarifying that dementia is influenced by multiple factors and that evidence-based lifestyle changes can delay or reduce risk is important. Healthcare providers should counter misinformation and promote realistic expectations.</w:t>
      </w:r>
    </w:p>
    <w:p>
      <w:pPr>
        <w:pStyle w:val="Heading1"/>
      </w:pPr>
      <w:r>
        <w:t>Safety Considerations in Risk Reduction Strategies</w:t>
      </w:r>
    </w:p>
    <w:p>
      <w:r>
        <w:t>Most lifestyle interventions are safe for the general population; however, individuals should tailor exercise and diet to personal health conditions and consult healthcare professionals as needed. Excessive use of unproven supplements can cause harm or interact with medications. Monitoring cardiovascular health requires regular medical evaluation. Safety prioritization enhances adherence and benefits.</w:t>
      </w:r>
    </w:p>
    <w:p>
      <w:pPr>
        <w:pStyle w:val="Heading1"/>
      </w:pPr>
      <w:r>
        <w:t>Practical Guidance for Individuals and Caregivers</w:t>
      </w:r>
    </w:p>
    <w:p>
      <w:r>
        <w:t>Adopting a holistic approach integrates physical activity, nutritious diet, cognitive and social engagement, and vascular risk management. Small, sustainable changes are encouraged over drastic measures. Tools such as community programs, health coaching, and routine screenings support implementation. Caregivers benefit from education about modifiable risk factors and early signs of cognitive decline for timely intervention.</w:t>
      </w:r>
    </w:p>
    <w:p>
      <w:pPr>
        <w:pStyle w:val="Heading1"/>
      </w:pPr>
      <w:r>
        <w:t>Practical Guidance</w:t>
      </w:r>
    </w:p>
    <w:p>
      <w:pPr>
        <w:pStyle w:val="ListBullet"/>
      </w:pPr>
      <w:r>
        <w:t>Engage in at least 150 minutes of moderate aerobic exercise weekly, adapted to individual ability.</w:t>
      </w:r>
    </w:p>
    <w:p>
      <w:pPr>
        <w:pStyle w:val="ListBullet"/>
      </w:pPr>
      <w:r>
        <w:t>Follow diets rich in whole grains, fruits, vegetables, lean proteins, and omega-3 sources (e.g., Mediterranean diet).</w:t>
      </w:r>
    </w:p>
    <w:p>
      <w:pPr>
        <w:pStyle w:val="ListBullet"/>
      </w:pPr>
      <w:r>
        <w:t>Participate regularly in cognitive activities such as reading, puzzles, or skill learning.</w:t>
      </w:r>
    </w:p>
    <w:p>
      <w:pPr>
        <w:pStyle w:val="ListBullet"/>
      </w:pPr>
      <w:r>
        <w:t>Maintain social interactions through community groups, family, or volunteering.</w:t>
      </w:r>
    </w:p>
    <w:p>
      <w:pPr>
        <w:pStyle w:val="ListBullet"/>
      </w:pPr>
      <w:r>
        <w:t>Control blood pressure, blood sugar, and cholesterol by following medical advice and medications.</w:t>
      </w:r>
    </w:p>
    <w:p>
      <w:pPr>
        <w:pStyle w:val="ListBullet"/>
      </w:pPr>
      <w:r>
        <w:t>Avoid smoking and limit alcohol consumption to recommended guidelines.</w:t>
      </w:r>
    </w:p>
    <w:p>
      <w:pPr>
        <w:pStyle w:val="ListBullet"/>
      </w:pPr>
      <w:r>
        <w:t>Seek routine health evaluations to identify and manage dementia risk factors early.</w:t>
      </w:r>
    </w:p>
    <w:p>
      <w:pPr>
        <w:pStyle w:val="ListBullet"/>
      </w:pPr>
      <w:r>
        <w:t>Consult healthcare providers before starting supplements or new health regimens.</w:t>
      </w:r>
    </w:p>
    <w:p>
      <w:pPr>
        <w:pStyle w:val="ListBullet"/>
      </w:pPr>
      <w:r>
        <w:t>Set realistic goals for lifestyle changes and track progress with support networks.</w:t>
      </w:r>
    </w:p>
    <w:p>
      <w:pPr>
        <w:pStyle w:val="ListBullet"/>
      </w:pPr>
      <w:r>
        <w:t>Educate caregivers about dementia signs and lifestyle interventions to enhance prevention efforts.</w:t>
      </w:r>
    </w:p>
    <w:p>
      <w:pPr>
        <w:pStyle w:val="Heading1"/>
      </w:pPr>
      <w:r>
        <w:t>Safety Notes</w:t>
      </w:r>
    </w:p>
    <w:p>
      <w:pPr>
        <w:pStyle w:val="ListBullet"/>
      </w:pPr>
      <w:r>
        <w:t>Physical activity programs should be tailored to individual health status to prevent injury.</w:t>
      </w:r>
    </w:p>
    <w:p>
      <w:pPr>
        <w:pStyle w:val="ListBullet"/>
      </w:pPr>
      <w:r>
        <w:t>Avoid excessive supplementation of vitamins or antioxidants without medical supervision due to potential toxicity.</w:t>
      </w:r>
    </w:p>
    <w:p>
      <w:pPr>
        <w:pStyle w:val="ListBullet"/>
      </w:pPr>
      <w:r>
        <w:t>Manage cardiovascular medications carefully to prevent adverse events affecting cognitive function.</w:t>
      </w:r>
    </w:p>
    <w:p>
      <w:pPr>
        <w:pStyle w:val="ListBullet"/>
      </w:pPr>
      <w:r>
        <w:t>Be cautious of unproven dementia prevention products marketed without scientific support.</w:t>
      </w:r>
    </w:p>
    <w:p>
      <w:pPr>
        <w:pStyle w:val="ListBullet"/>
      </w:pPr>
      <w:r>
        <w:t>Monitor mental health conditions like depression, which can impact cognitive function and should be treated appropriately.</w:t>
      </w:r>
    </w:p>
    <w:p>
      <w:pPr>
        <w:pStyle w:val="Heading1"/>
      </w:pPr>
      <w:r>
        <w:t>Common Misconceptions</w:t>
      </w:r>
    </w:p>
    <w:p>
      <w:r>
        <w:rPr>
          <w:b/>
        </w:rPr>
        <w:t xml:space="preserve">Misconception: </w:t>
      </w:r>
      <w:r>
        <w:t>Dementia is a normal part of aging and cannot be prevented.</w:t>
      </w:r>
    </w:p>
    <w:p>
      <w:r>
        <w:rPr>
          <w:b/>
        </w:rPr>
        <w:t xml:space="preserve">Reality: </w:t>
      </w:r>
      <w:r>
        <w:t>While dementia risk increases with age, it is not a normal aging process. Many modifiable factors can reduce or delay risk.</w:t>
      </w:r>
    </w:p>
    <w:p>
      <w:r>
        <w:rPr>
          <w:b/>
        </w:rPr>
        <w:t xml:space="preserve">Misconception: </w:t>
      </w:r>
      <w:r>
        <w:t>Playing brain games alone prevents dementia.</w:t>
      </w:r>
    </w:p>
    <w:p>
      <w:r>
        <w:rPr>
          <w:b/>
        </w:rPr>
        <w:t xml:space="preserve">Reality: </w:t>
      </w:r>
      <w:r>
        <w:t>Brain games may support cognitive engagement but are insufficient alone; a multifaceted lifestyle approach is necessary.</w:t>
      </w:r>
    </w:p>
    <w:p>
      <w:r>
        <w:rPr>
          <w:b/>
        </w:rPr>
        <w:t xml:space="preserve">Misconception: </w:t>
      </w:r>
      <w:r>
        <w:t>Taking vitamin supplements guarantees protection against dementia.</w:t>
      </w:r>
    </w:p>
    <w:p>
      <w:r>
        <w:rPr>
          <w:b/>
        </w:rPr>
        <w:t xml:space="preserve">Reality: </w:t>
      </w:r>
      <w:r>
        <w:t>Evidence for supplements is limited; obtaining nutrients through a balanced diet is preferable and safer.</w:t>
      </w:r>
    </w:p>
    <w:p>
      <w:pPr>
        <w:pStyle w:val="Heading1"/>
      </w:pPr>
      <w:r>
        <w:t>Clinical Pearls</w:t>
      </w:r>
    </w:p>
    <w:p>
      <w:pPr>
        <w:pStyle w:val="ListNumber"/>
      </w:pPr>
      <w:r>
        <w:t>Early identification and management of cardiovascular risk factors significantly reduces dementia risk.</w:t>
      </w:r>
    </w:p>
    <w:p>
      <w:pPr>
        <w:pStyle w:val="ListNumber"/>
      </w:pPr>
      <w:r>
        <w:t>Physical activity benefits both brain and overall health, making it a cornerstone intervention.</w:t>
      </w:r>
    </w:p>
    <w:p>
      <w:pPr>
        <w:pStyle w:val="ListNumber"/>
      </w:pPr>
      <w:r>
        <w:t>Combining multiple lifestyle strategies yields more substantial risk reduction than any single approach.</w:t>
      </w:r>
    </w:p>
    <w:p>
      <w:pPr>
        <w:pStyle w:val="ListNumber"/>
      </w:pPr>
      <w:r>
        <w:t>Patient education should emphasize realistic expectations and evidence-based interventions.</w:t>
      </w:r>
    </w:p>
    <w:p>
      <w:pPr>
        <w:pStyle w:val="ListNumber"/>
      </w:pPr>
      <w:r>
        <w:t>Social and cognitive engagement enhances brain reserve and promotes resilience.</w:t>
      </w:r>
    </w:p>
    <w:p>
      <w:pPr>
        <w:pStyle w:val="ListNumber"/>
      </w:pPr>
      <w:r>
        <w:t>Avoid over-reliance on supplements lacking strong evidence to prevent dementia.</w:t>
      </w:r>
    </w:p>
    <w:p>
      <w:pPr>
        <w:pStyle w:val="ListNumber"/>
      </w:pPr>
      <w:r>
        <w:t>Customizing interventions based on individual risk profiles optimizes outcomes.</w:t>
      </w:r>
    </w:p>
    <w:p>
      <w:pPr>
        <w:pStyle w:val="ListNumber"/>
      </w:pPr>
      <w:r>
        <w:t>Regular monitoring and follow-up support adherence and early detection of cognitive changes.</w:t>
      </w:r>
    </w:p>
    <w:p>
      <w:pPr>
        <w:pStyle w:val="Heading1"/>
      </w:pPr>
      <w:r>
        <w:t>Key Takeaways</w:t>
      </w:r>
    </w:p>
    <w:p>
      <w:pPr>
        <w:pStyle w:val="ListBullet"/>
      </w:pPr>
      <w:r>
        <w:t>Dementia describes progressive cognitive decline affecting daily life, with Alzheimer's disease as the most common cause.</w:t>
      </w:r>
    </w:p>
    <w:p>
      <w:pPr>
        <w:pStyle w:val="ListBullet"/>
      </w:pPr>
      <w:r>
        <w:t>Multiple biological mechanisms contribute to dementia, including neurodegeneration and vascular injury.</w:t>
      </w:r>
    </w:p>
    <w:p>
      <w:pPr>
        <w:pStyle w:val="ListBullet"/>
      </w:pPr>
      <w:r>
        <w:t>Modifiable risk factors such as lifestyle and cardiovascular health are targets for risk reduction.</w:t>
      </w:r>
    </w:p>
    <w:p>
      <w:pPr>
        <w:pStyle w:val="ListBullet"/>
      </w:pPr>
      <w:r>
        <w:t>Regular physical exercise supported by strong evidence reduces dementia risk and improves brain function.</w:t>
      </w:r>
    </w:p>
    <w:p>
      <w:pPr>
        <w:pStyle w:val="ListBullet"/>
      </w:pPr>
      <w:r>
        <w:t>Balanced diets, especially Mediterranean-type, provide neuroprotective nutrients though supplement evidence is limited.</w:t>
      </w:r>
    </w:p>
    <w:p>
      <w:pPr>
        <w:pStyle w:val="ListBullet"/>
      </w:pPr>
      <w:r>
        <w:t>Cognitive and social engagement build cognitive reserve and may delay dementia onset.</w:t>
      </w:r>
    </w:p>
    <w:p>
      <w:pPr>
        <w:pStyle w:val="ListBullet"/>
      </w:pPr>
      <w:r>
        <w:t>Management of blood pressure, diabetes, and cholesterol is crucial to prevent vascular-related cognitive decline.</w:t>
      </w:r>
    </w:p>
    <w:p>
      <w:pPr>
        <w:pStyle w:val="ListBullet"/>
      </w:pPr>
      <w:r>
        <w:t>No pharmacological agents are currently approved to prevent dementia; lifestyle remains the primary approach.</w:t>
      </w:r>
    </w:p>
    <w:p>
      <w:pPr>
        <w:pStyle w:val="Heading1"/>
      </w:pPr>
      <w:r>
        <w:t>Glossary</w:t>
      </w:r>
    </w:p>
    <w:p>
      <w:r>
        <w:rPr>
          <w:b/>
        </w:rPr>
        <w:t xml:space="preserve">Dementia: </w:t>
      </w:r>
      <w:r>
        <w:t>A syndrome with progressive decline in cognitive function interfering with daily activities.</w:t>
      </w:r>
    </w:p>
    <w:p>
      <w:r>
        <w:rPr>
          <w:b/>
        </w:rPr>
        <w:t xml:space="preserve">Alzheimer's Disease (AD): </w:t>
      </w:r>
      <w:r>
        <w:t>A neurodegenerative disease and the leading cause of dementia, characterized by amyloid plaques and tau tangles.</w:t>
      </w:r>
    </w:p>
    <w:p>
      <w:r>
        <w:rPr>
          <w:b/>
        </w:rPr>
        <w:t xml:space="preserve">Mild Cognitive Impairment (MCI): </w:t>
      </w:r>
      <w:r>
        <w:t>A stage of cognitive decline not severe enough to impair daily function but may progress to dementia.</w:t>
      </w:r>
    </w:p>
    <w:p>
      <w:r>
        <w:rPr>
          <w:b/>
        </w:rPr>
        <w:t xml:space="preserve">Neurodegeneration: </w:t>
      </w:r>
      <w:r>
        <w:t>The gradual loss of structure or function of neurons, including neuronal death.</w:t>
      </w:r>
    </w:p>
    <w:p>
      <w:r>
        <w:rPr>
          <w:b/>
        </w:rPr>
        <w:t xml:space="preserve">Cognitive Reserve: </w:t>
      </w:r>
      <w:r>
        <w:t>The brain's ability to compensate for damage through efficient networks and plasticity.</w:t>
      </w:r>
    </w:p>
    <w:p>
      <w:r>
        <w:rPr>
          <w:b/>
        </w:rPr>
        <w:t xml:space="preserve">APOE ε4: </w:t>
      </w:r>
      <w:r>
        <w:t>An allele of the APOE gene associated with increased risk of Alzheimer's disease.</w:t>
      </w:r>
    </w:p>
    <w:p>
      <w:r>
        <w:rPr>
          <w:b/>
        </w:rPr>
        <w:t xml:space="preserve">Vascular Dementia: </w:t>
      </w:r>
      <w:r>
        <w:t>Dementia caused by conditions that block or reduce blood flow to the brain, leading to cell damage.</w:t>
      </w:r>
    </w:p>
    <w:p>
      <w:r>
        <w:rPr>
          <w:b/>
        </w:rPr>
        <w:t xml:space="preserve">Mediterranean Diet: </w:t>
      </w:r>
      <w:r>
        <w:t>A diet emphasizing fruits, vegetables, whole grains, fish, and healthy fats linked to lower dementia risk.</w:t>
      </w:r>
    </w:p>
    <w:p>
      <w:pPr>
        <w:pStyle w:val="Heading1"/>
      </w:pPr>
      <w:r>
        <w:t>Related Modules</w:t>
      </w:r>
    </w:p>
    <w:p>
      <w:pPr>
        <w:pStyle w:val="ListBullet"/>
      </w:pPr>
      <w:r>
        <w:t>AGE-044</w:t>
      </w:r>
    </w:p>
    <w:p>
      <w:pPr>
        <w:pStyle w:val="ListBullet"/>
      </w:pPr>
      <w:r>
        <w:t>AGE-058</w:t>
      </w:r>
    </w:p>
    <w:p>
      <w:pPr>
        <w:pStyle w:val="ListBullet"/>
      </w:pPr>
      <w:r>
        <w:t>AGE-062</w:t>
      </w:r>
    </w:p>
    <w:p>
      <w:pPr>
        <w:pStyle w:val="Heading1"/>
      </w:pPr>
      <w:r>
        <w:t>Illustration Specifications</w:t>
      </w:r>
    </w:p>
    <w:p>
      <w:pPr>
        <w:pStyle w:val="Heading2"/>
      </w:pPr>
      <w:r>
        <w:t>ILL-AGE-059-01 - Brain structures affected in Alzheimer's disease</w:t>
      </w:r>
    </w:p>
    <w:p>
      <w:r>
        <w:t>Type: Diagram</w:t>
      </w:r>
    </w:p>
    <w:p>
      <w:r>
        <w:t>A labeled diagram highlighting key brain regions impacted by Alzheimer's disease, such as the hippocampus and cortex.</w:t>
      </w:r>
    </w:p>
    <w:p>
      <w:r>
        <w:t>Alt text: Diagram showing hippocampus and cortex areas in brain affected by Alzheimer's.</w:t>
      </w:r>
    </w:p>
    <w:p>
      <w:pPr>
        <w:pStyle w:val="Heading2"/>
      </w:pPr>
      <w:r>
        <w:t>ILL-AGE-059-02 - Mechanisms of dementia pathology</w:t>
      </w:r>
    </w:p>
    <w:p>
      <w:r>
        <w:t>Type: Infographic</w:t>
      </w:r>
    </w:p>
    <w:p>
      <w:r>
        <w:t>Visual representation of neurodegeneration, amyloid plaques, tau tangles, and vascular injury contributing to dementia.</w:t>
      </w:r>
    </w:p>
    <w:p>
      <w:r>
        <w:t>Alt text: Infographic illustrating biological mechanisms underlying dementia.</w:t>
      </w:r>
    </w:p>
    <w:p>
      <w:pPr>
        <w:pStyle w:val="Heading2"/>
      </w:pPr>
      <w:r>
        <w:t>ILL-AGE-059-03 - Lifestyle factors that reduce dementia risk</w:t>
      </w:r>
    </w:p>
    <w:p>
      <w:r>
        <w:t>Type: Illustration</w:t>
      </w:r>
    </w:p>
    <w:p>
      <w:r>
        <w:t>An image depicting exercise, healthy foods, social engagement, and cognitive activities as protective factors.</w:t>
      </w:r>
    </w:p>
    <w:p>
      <w:r>
        <w:t>Alt text: Illustration showing exercise, healthy eating, socializing, and brain activities.</w:t>
      </w:r>
    </w:p>
    <w:p>
      <w:pPr>
        <w:pStyle w:val="Heading2"/>
      </w:pPr>
      <w:r>
        <w:t>ILL-AGE-059-04 - Age-related risk factors for dementia</w:t>
      </w:r>
    </w:p>
    <w:p>
      <w:r>
        <w:t>Type: Chart</w:t>
      </w:r>
    </w:p>
    <w:p>
      <w:r>
        <w:t>Bar chart showing prevalence and impact of various modifiable and non-modifiable dementia risk factors.</w:t>
      </w:r>
    </w:p>
    <w:p>
      <w:r>
        <w:t>Alt text: Chart depicting different dementia risk factors and their relative impacts.</w:t>
      </w:r>
    </w:p>
    <w:p>
      <w:pPr>
        <w:pStyle w:val="Heading1"/>
      </w:pPr>
      <w:r>
        <w:t>References</w:t>
      </w:r>
    </w:p>
    <w:p>
      <w:pPr>
        <w:pStyle w:val="ListBullet"/>
      </w:pPr>
      <w:r>
        <w:t>Risk factors for dementia: a review and current perspectives | Livingston G et al. | 2020 | Lancet. 2020;396(10248):413-446 | Unverified</w:t>
      </w:r>
    </w:p>
    <w:p>
      <w:pPr>
        <w:pStyle w:val="ListBullet"/>
      </w:pPr>
      <w:r>
        <w:t>Physical Activity and Dementia: A Systematic Review | Hamer M, Chida Y | 2009 | J Am Geriatr Soc. 2009;57(7):1262-1268 | Unverified</w:t>
      </w:r>
    </w:p>
    <w:p>
      <w:pPr>
        <w:pStyle w:val="ListBullet"/>
      </w:pPr>
      <w:r>
        <w:t>The Mediterranean-DASH Intervention for Neurodegenerative Delay (MIND) Diet and Its Impact on Cognitive Health | Morris MC et al. | 2015 | Alzheimers Dement. 2015 Sep;11(9):1015-1022 | Unverified</w:t>
      </w:r>
    </w:p>
    <w:p>
      <w:pPr>
        <w:pStyle w:val="ListBullet"/>
      </w:pPr>
      <w:r>
        <w:t>Blood pressure control for the prevention of cognitive decline and dementia | Peters R et al. | 2019 | Cochrane Database Syst Rev. 2019;1:CD013272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