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BIO-076 - The Gut Microbiome</w:t>
      </w:r>
    </w:p>
    <w:p>
      <w:r>
        <w:rPr>
          <w:i/>
        </w:rPr>
        <w:t>Microbial ecology, metabolism, immunity, and host interactions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Microbiome</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gut microbiome, microbial ecology, metabolism, immunity, host interaction, microbiota, intestinal health, dysbiosis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gut microbiome refers to the vast community of microorganisms, including bacteria, viruses, fungi, and archaea, that inhabit the gastrointestinal tract. These microbes form a complex ecological system that interacts closely with the host human body. Major mechanisms by which the gut microbiome influences health involve microbial metabolism, immune system modulation, and maintaining the integrity of the intestinal barrier. Microbial metabolism helps break down dietary components that humans cannot digest alone, producing metabolites such as short-chain fatty acids that nourish intestinal cells and modulate systemic metabolism. The gut microbiome also educates and regulates the immune system, contributing to defense against pathogens and preventing excessive inflammation. Host interactions include signaling pathways that affect gut motility, appetite, and even brain function through the gut-brain axis. Practical relevance includes the microbiome's role in conditions like inflammatory bowel disease, obesity, diabetes, allergies, and certain mental health disorders. However, challenges and limitations remain in fully characterizing individual microbiomes, understanding cause-effect relationships, and translating findings into personalized interventions. Important related concepts include microbial diversity, dysbiosis (imbalance), the effects of diet and antibiotics, and emerging therapies such as fecal microbiota transplantation and targeted probiotics.</w:t>
      </w:r>
    </w:p>
    <w:p>
      <w:pPr>
        <w:pStyle w:val="Heading1"/>
      </w:pPr>
      <w:r>
        <w:t>Customer Questions Answered</w:t>
      </w:r>
    </w:p>
    <w:p>
      <w:pPr>
        <w:pStyle w:val="ListBullet"/>
      </w:pPr>
      <w:r>
        <w:t>What is the gut microbiome and why is it important?</w:t>
      </w:r>
    </w:p>
    <w:p>
      <w:pPr>
        <w:pStyle w:val="ListBullet"/>
      </w:pPr>
      <w:r>
        <w:t>How does the gut microbiome affect digestion and nutrition?</w:t>
      </w:r>
    </w:p>
    <w:p>
      <w:pPr>
        <w:pStyle w:val="ListBullet"/>
      </w:pPr>
      <w:r>
        <w:t>What role does the gut microbiome play in the immune system?</w:t>
      </w:r>
    </w:p>
    <w:p>
      <w:pPr>
        <w:pStyle w:val="ListBullet"/>
      </w:pPr>
      <w:r>
        <w:t>Can the gut microbiome influence mental health?</w:t>
      </w:r>
    </w:p>
    <w:p>
      <w:pPr>
        <w:pStyle w:val="ListBullet"/>
      </w:pPr>
      <w:r>
        <w:t>How do diet and lifestyle affect the gut microbiome?</w:t>
      </w:r>
    </w:p>
    <w:p>
      <w:pPr>
        <w:pStyle w:val="ListBullet"/>
      </w:pPr>
      <w:r>
        <w:t>What are common diseases associated with an imbalanced gut microbiome?</w:t>
      </w:r>
    </w:p>
    <w:p>
      <w:pPr>
        <w:pStyle w:val="ListBullet"/>
      </w:pPr>
      <w:r>
        <w:t>Are probiotics and prebiotics effective in improving gut health?</w:t>
      </w:r>
    </w:p>
    <w:p>
      <w:pPr>
        <w:pStyle w:val="ListBullet"/>
      </w:pPr>
      <w:r>
        <w:t>How does antibiotic use impact the gut microbiome?</w:t>
      </w:r>
    </w:p>
    <w:p>
      <w:pPr>
        <w:pStyle w:val="Heading1"/>
      </w:pPr>
      <w:r>
        <w:t>Learning Objectives</w:t>
      </w:r>
    </w:p>
    <w:p>
      <w:pPr>
        <w:pStyle w:val="ListBullet"/>
      </w:pPr>
      <w:r>
        <w:t>Define the gut microbiome and describe its ecological composition.</w:t>
      </w:r>
    </w:p>
    <w:p>
      <w:pPr>
        <w:pStyle w:val="ListBullet"/>
      </w:pPr>
      <w:r>
        <w:t>Explain how the gut microbiome contributes to metabolic functions.</w:t>
      </w:r>
    </w:p>
    <w:p>
      <w:pPr>
        <w:pStyle w:val="ListBullet"/>
      </w:pPr>
      <w:r>
        <w:t>Describe the interaction between the gut microbiome and the immune system.</w:t>
      </w:r>
    </w:p>
    <w:p>
      <w:pPr>
        <w:pStyle w:val="ListBullet"/>
      </w:pPr>
      <w:r>
        <w:t>Identify factors influencing the composition and function of the gut microbiome.</w:t>
      </w:r>
    </w:p>
    <w:p>
      <w:pPr>
        <w:pStyle w:val="ListBullet"/>
      </w:pPr>
      <w:r>
        <w:t>Recognize health conditions linked to gut microbiome alterations.</w:t>
      </w:r>
    </w:p>
    <w:p>
      <w:pPr>
        <w:pStyle w:val="ListBullet"/>
      </w:pPr>
      <w:r>
        <w:t>Evaluate the effectiveness and limitations of microbiome-targeted therapies.</w:t>
      </w:r>
    </w:p>
    <w:p>
      <w:pPr>
        <w:pStyle w:val="Heading1"/>
      </w:pPr>
      <w:r>
        <w:t>Definition</w:t>
      </w:r>
    </w:p>
    <w:p>
      <w:r>
        <w:t>The gut microbiome is the complex community of microorganisms residing in the digestive tract, which plays essential roles in digestion, immune function, and overall health.</w:t>
      </w:r>
    </w:p>
    <w:p>
      <w:pPr>
        <w:pStyle w:val="Heading1"/>
      </w:pPr>
      <w:r>
        <w:t>Why This Matters</w:t>
      </w:r>
    </w:p>
    <w:p>
      <w:r>
        <w:t>Understanding the gut microbiome is critical because it influences many aspects of human health including digestion, immune defense, chronic disease development, and even mental well-being. Insights into this ecosystem offer opportunities for improving disease prevention and personalized medicine.</w:t>
      </w:r>
    </w:p>
    <w:p>
      <w:pPr>
        <w:pStyle w:val="Heading1"/>
      </w:pPr>
      <w:r>
        <w:t>Introduction to the Gut Microbiome</w:t>
      </w:r>
    </w:p>
    <w:p>
      <w:r>
        <w:t>The gut microbiome is composed of trillions of microorganisms living symbiotically within the human intestines. These include bacteria, viruses, fungi, and archaea. Together, they form a dynamic ecosystem that varies between individuals due to genetics, diet, and environment. This microbiome is essential for breaking down complex carbohydrates and synthesizing vitamins that the human body cannot produce independently.</w:t>
      </w:r>
    </w:p>
    <w:p>
      <w:pPr>
        <w:pStyle w:val="Heading1"/>
      </w:pPr>
      <w:r>
        <w:t>Microbial Ecology and Diversity</w:t>
      </w:r>
    </w:p>
    <w:p>
      <w:r>
        <w:t>The gut hosts a diverse range of microbial species whose collective genetic material — termed the microbiome — surpasses human genes in number. Microbial diversity is linked to resilience and health; higher diversity generally supports better metabolic and immune functions. Factors such as diet, age, medications, and lifestyle can alter this diversity, potentially leading to dysbiosis — a state of microbial imbalance associated with disease.</w:t>
      </w:r>
    </w:p>
    <w:p>
      <w:pPr>
        <w:pStyle w:val="Heading1"/>
      </w:pPr>
      <w:r>
        <w:t>Metabolic Functions of the Gut Microbiome</w:t>
      </w:r>
    </w:p>
    <w:p>
      <w:r>
        <w:t>Gut microbes metabolize dietary components like fibers and resistant starches, producing short-chain fatty acids (SCFAs) such as butyrate, acetate, and propionate. These metabolites provide energy to colon cells, strengthen the intestinal barrier, regulate glucose and lipid metabolism, and modulate appetite. The microbiome also influences the metabolism of drugs and xenobiotics.</w:t>
      </w:r>
    </w:p>
    <w:p>
      <w:pPr>
        <w:pStyle w:val="Heading1"/>
      </w:pPr>
      <w:r>
        <w:t>Immune System Interactions</w:t>
      </w:r>
    </w:p>
    <w:p>
      <w:r>
        <w:t>The gut microbiome plays a pivotal role in the development and functioning of the host immune system. It aids in distinguishing between harmful pathogens and harmless antigens, preventing excessive inflammatory responses. Microbial signals promote maturation of immune cells and foster tolerance to dietary and environmental antigens, thereby helping to protect against infections and autoimmune diseases.</w:t>
      </w:r>
    </w:p>
    <w:p>
      <w:pPr>
        <w:pStyle w:val="Heading1"/>
      </w:pPr>
      <w:r>
        <w:t>Gut-Brain Axis: Microbiome and Mental Health</w:t>
      </w:r>
    </w:p>
    <w:p>
      <w:r>
        <w:t>Emerging evidence suggests that gut microbes communicate with the brain through neural, immune, and hormonal pathways, influencing mood, cognition, and stress responses. Alterations in the microbiome composition have been linked with conditions such as depression, anxiety, and neurodevelopmental disorders. This evolving research area explores how modulating the microbiome might support mental health.</w:t>
      </w:r>
    </w:p>
    <w:p>
      <w:pPr>
        <w:pStyle w:val="Heading1"/>
      </w:pPr>
      <w:r>
        <w:t>Influences on the Gut Microbiome: Diet, Antibiotics, and Lifestyle</w:t>
      </w:r>
    </w:p>
    <w:p>
      <w:r>
        <w:t>Diet is a major factor shaping the microbiome; fiber-rich diets promote beneficial microbes, while high-fat, high-sugar diets may encourage less favorable communities. Antibiotic use can disrupt microbial balance by reducing diversity. Other lifestyle factors including stress, exercise, and sleep also impact microbiome health. Understanding these influences helps guide interventions to maintain or restore gut health.</w:t>
      </w:r>
    </w:p>
    <w:p>
      <w:pPr>
        <w:pStyle w:val="Heading1"/>
      </w:pPr>
      <w:r>
        <w:t>Gut Microbiome-Associated Diseases</w:t>
      </w:r>
    </w:p>
    <w:p>
      <w:r>
        <w:t>Disruptions in the gut microbiome have been associated with a range of conditions such as inflammatory bowel diseases (Crohn’s disease and ulcerative colitis), irritable bowel syndrome, obesity, type 2 diabetes, allergies, and certain cancers. While causality is complex and not fully established, microbiome alterations often accompany or precede disease states.</w:t>
      </w:r>
    </w:p>
    <w:p>
      <w:pPr>
        <w:pStyle w:val="Heading1"/>
      </w:pPr>
      <w:r>
        <w:t>Therapeutic Approaches Targeting the Microbiome</w:t>
      </w:r>
    </w:p>
    <w:p>
      <w:r>
        <w:t>Probiotics, prebiotics, dietary modifications, and fecal microbiota transplantation are therapeutic strategies aimed at modulating the gut microbiome to improve health. However, responses to these interventions vary greatly among individuals. Research continues to develop precise, personalized microbiome-based therapies, but current clinical applications remain limited and should be approached cautiously.</w:t>
      </w:r>
    </w:p>
    <w:p>
      <w:pPr>
        <w:pStyle w:val="Heading1"/>
      </w:pPr>
      <w:r>
        <w:t>Practical Guidance</w:t>
      </w:r>
    </w:p>
    <w:p>
      <w:pPr>
        <w:pStyle w:val="ListBullet"/>
      </w:pPr>
      <w:r>
        <w:t>Consume a diverse diet rich in dietary fibers and plant-based foods to support microbiome diversity.</w:t>
      </w:r>
    </w:p>
    <w:p>
      <w:pPr>
        <w:pStyle w:val="ListBullet"/>
      </w:pPr>
      <w:r>
        <w:t>Avoid unnecessary antibiotic use to prevent disruption of gut microbial balance.</w:t>
      </w:r>
    </w:p>
    <w:p>
      <w:pPr>
        <w:pStyle w:val="ListBullet"/>
      </w:pPr>
      <w:r>
        <w:t>Consider probiotics and prebiotics under healthcare guidance, recognizing their variable effectiveness.</w:t>
      </w:r>
    </w:p>
    <w:p>
      <w:pPr>
        <w:pStyle w:val="ListBullet"/>
      </w:pPr>
      <w:r>
        <w:t>Maintain healthy lifestyle habits including regular exercise, stress management, and adequate sleep to promote gut health.</w:t>
      </w:r>
    </w:p>
    <w:p>
      <w:pPr>
        <w:pStyle w:val="ListBullet"/>
      </w:pPr>
      <w:r>
        <w:t>Seek medical evaluation for persistent digestive symptoms or suspected microbiome-related conditions before self-medicating.</w:t>
      </w:r>
    </w:p>
    <w:p>
      <w:pPr>
        <w:pStyle w:val="Heading1"/>
      </w:pPr>
      <w:r>
        <w:t>Safety Notes</w:t>
      </w:r>
    </w:p>
    <w:p>
      <w:pPr>
        <w:pStyle w:val="ListBullet"/>
      </w:pPr>
      <w:r>
        <w:t>Antibiotic misuse can lead to long-term disruption of gut microbiome and antibiotic resistance.</w:t>
      </w:r>
    </w:p>
    <w:p>
      <w:pPr>
        <w:pStyle w:val="ListBullet"/>
      </w:pPr>
      <w:r>
        <w:t>Probiotic supplements are not universally effective and may cause adverse effects in immunocompromised individuals.</w:t>
      </w:r>
    </w:p>
    <w:p>
      <w:pPr>
        <w:pStyle w:val="ListBullet"/>
      </w:pPr>
      <w:r>
        <w:t>Fecal microbiota transplantation should only be performed under strict medical supervision due to infection risk.</w:t>
      </w:r>
    </w:p>
    <w:p>
      <w:pPr>
        <w:pStyle w:val="ListBullet"/>
      </w:pPr>
      <w:r>
        <w:t>Dietary changes to modulate the microbiome should be gradual to avoid gastrointestinal discomfort.</w:t>
      </w:r>
    </w:p>
    <w:p>
      <w:pPr>
        <w:pStyle w:val="ListBullet"/>
      </w:pPr>
      <w:r>
        <w:t>Claims of microbiome-based treatments should be critically evaluated; many are still experimental.</w:t>
      </w:r>
    </w:p>
    <w:p>
      <w:pPr>
        <w:pStyle w:val="Heading1"/>
      </w:pPr>
      <w:r>
        <w:t>Common Misconceptions</w:t>
      </w:r>
    </w:p>
    <w:p>
      <w:r>
        <w:rPr>
          <w:b/>
        </w:rPr>
        <w:t xml:space="preserve">Misconception: </w:t>
      </w:r>
      <w:r>
        <w:t>All bacteria in the gut are harmful and should be eliminated.</w:t>
      </w:r>
    </w:p>
    <w:p>
      <w:r>
        <w:rPr>
          <w:b/>
        </w:rPr>
        <w:t xml:space="preserve">Reality: </w:t>
      </w:r>
      <w:r>
        <w:t>Most gut bacteria are beneficial or harmless and are essential to digestion and immune health.</w:t>
      </w:r>
    </w:p>
    <w:p>
      <w:r>
        <w:rPr>
          <w:b/>
        </w:rPr>
        <w:t xml:space="preserve">Misconception: </w:t>
      </w:r>
      <w:r>
        <w:t>Taking probiotics always improves gut health.</w:t>
      </w:r>
    </w:p>
    <w:p>
      <w:r>
        <w:rPr>
          <w:b/>
        </w:rPr>
        <w:t xml:space="preserve">Reality: </w:t>
      </w:r>
      <w:r>
        <w:t>Probiotic effects vary by strain and individual microbiome; they may not benefit everyone.</w:t>
      </w:r>
    </w:p>
    <w:p>
      <w:r>
        <w:rPr>
          <w:b/>
        </w:rPr>
        <w:t xml:space="preserve">Misconception: </w:t>
      </w:r>
      <w:r>
        <w:t>A single ‘ideal’ microbiome composition exists for all humans.</w:t>
      </w:r>
    </w:p>
    <w:p>
      <w:r>
        <w:rPr>
          <w:b/>
        </w:rPr>
        <w:t xml:space="preserve">Reality: </w:t>
      </w:r>
      <w:r>
        <w:t>Microbiome composition varies widely among healthy individuals with no single universal profile.</w:t>
      </w:r>
    </w:p>
    <w:p>
      <w:pPr>
        <w:pStyle w:val="Heading1"/>
      </w:pPr>
      <w:r>
        <w:t>Clinical Pearls</w:t>
      </w:r>
    </w:p>
    <w:p>
      <w:pPr>
        <w:pStyle w:val="ListNumber"/>
      </w:pPr>
      <w:r>
        <w:t>Consider the gut microbiome when evaluating chronic gastrointestinal and metabolic disorders.</w:t>
      </w:r>
    </w:p>
    <w:p>
      <w:pPr>
        <w:pStyle w:val="ListNumber"/>
      </w:pPr>
      <w:r>
        <w:t>Restoration of microbial diversity may be a key target in treating dysbiosis-associated diseases.</w:t>
      </w:r>
    </w:p>
    <w:p>
      <w:pPr>
        <w:pStyle w:val="ListNumber"/>
      </w:pPr>
      <w:r>
        <w:t>Use of broad-spectrum antibiotics should be judicious to prevent microbiome disruption.</w:t>
      </w:r>
    </w:p>
    <w:p>
      <w:pPr>
        <w:pStyle w:val="ListNumber"/>
      </w:pPr>
      <w:r>
        <w:t>Patient history related to diet, antibiotic use, and gastrointestinal symptoms can provide insights into microbiome health.</w:t>
      </w:r>
    </w:p>
    <w:p>
      <w:pPr>
        <w:pStyle w:val="ListNumber"/>
      </w:pPr>
      <w:r>
        <w:t>Microbiome-targeted therapies should complement, not replace, standard medical care.</w:t>
      </w:r>
    </w:p>
    <w:p>
      <w:pPr>
        <w:pStyle w:val="Heading1"/>
      </w:pPr>
      <w:r>
        <w:t>Key Takeaways</w:t>
      </w:r>
    </w:p>
    <w:p>
      <w:pPr>
        <w:pStyle w:val="ListBullet"/>
      </w:pPr>
      <w:r>
        <w:t>The gut microbiome is a complex ecosystem essential for digestion, immunity, and overall health.</w:t>
      </w:r>
    </w:p>
    <w:p>
      <w:pPr>
        <w:pStyle w:val="ListBullet"/>
      </w:pPr>
      <w:r>
        <w:t>Microbial metabolism produces key nutrients and modulates host metabolism and immune responses.</w:t>
      </w:r>
    </w:p>
    <w:p>
      <w:pPr>
        <w:pStyle w:val="ListBullet"/>
      </w:pPr>
      <w:r>
        <w:t>Diet, antibiotics, and lifestyle factors strongly influence gut microbiome composition.</w:t>
      </w:r>
    </w:p>
    <w:p>
      <w:pPr>
        <w:pStyle w:val="ListBullet"/>
      </w:pPr>
      <w:r>
        <w:t>Alterations in the microbiome are linked to diverse diseases, though causality is still under investigation.</w:t>
      </w:r>
    </w:p>
    <w:p>
      <w:pPr>
        <w:pStyle w:val="ListBullet"/>
      </w:pPr>
      <w:r>
        <w:t>Therapeutic modulation of the microbiome holds promise but requires more scientific validation.</w:t>
      </w:r>
    </w:p>
    <w:p>
      <w:pPr>
        <w:pStyle w:val="Heading1"/>
      </w:pPr>
      <w:r>
        <w:t>Glossary</w:t>
      </w:r>
    </w:p>
    <w:p>
      <w:r>
        <w:rPr>
          <w:b/>
        </w:rPr>
        <w:t xml:space="preserve">Gut Microbiome: </w:t>
      </w:r>
      <w:r>
        <w:t>The community of microorganisms living in the human gastrointestinal tract.</w:t>
      </w:r>
    </w:p>
    <w:p>
      <w:r>
        <w:rPr>
          <w:b/>
        </w:rPr>
        <w:t xml:space="preserve">Dysbiosis: </w:t>
      </w:r>
      <w:r>
        <w:t>An imbalance or maladaptation in the microbial communities, often associated with disease.</w:t>
      </w:r>
    </w:p>
    <w:p>
      <w:r>
        <w:rPr>
          <w:b/>
        </w:rPr>
        <w:t xml:space="preserve">Probiotics: </w:t>
      </w:r>
      <w:r>
        <w:t>Live microorganisms which, when administered in adequate amounts, confer health benefits on the host.</w:t>
      </w:r>
    </w:p>
    <w:p>
      <w:r>
        <w:rPr>
          <w:b/>
        </w:rPr>
        <w:t xml:space="preserve">Prebiotics: </w:t>
      </w:r>
      <w:r>
        <w:t>Non-digestible food components that selectively stimulate growth or activity of beneficial gut bacteria.</w:t>
      </w:r>
    </w:p>
    <w:p>
      <w:r>
        <w:rPr>
          <w:b/>
        </w:rPr>
        <w:t xml:space="preserve">Short-Chain Fatty Acids (SCFAs): </w:t>
      </w:r>
      <w:r>
        <w:t>Metabolic products of microbial fermentation important for colon health and metabolic regulation.</w:t>
      </w:r>
    </w:p>
    <w:p>
      <w:pPr>
        <w:pStyle w:val="Heading1"/>
      </w:pPr>
      <w:r>
        <w:t>Related Modules</w:t>
      </w:r>
    </w:p>
    <w:p>
      <w:pPr>
        <w:pStyle w:val="ListBullet"/>
      </w:pPr>
      <w:r>
        <w:t>BIO-034 Human Immunity</w:t>
      </w:r>
    </w:p>
    <w:p>
      <w:pPr>
        <w:pStyle w:val="ListBullet"/>
      </w:pPr>
      <w:r>
        <w:t>BIO-089 Nutrition and Metabolism</w:t>
      </w:r>
    </w:p>
    <w:p>
      <w:pPr>
        <w:pStyle w:val="ListBullet"/>
      </w:pPr>
      <w:r>
        <w:t>BIO-102 Microbial Ecology</w:t>
      </w:r>
    </w:p>
    <w:p>
      <w:pPr>
        <w:pStyle w:val="ListBullet"/>
      </w:pPr>
      <w:r>
        <w:t>BIO-130 Mental Health and Physiology</w:t>
      </w:r>
    </w:p>
    <w:p>
      <w:pPr>
        <w:pStyle w:val="Heading1"/>
      </w:pPr>
      <w:r>
        <w:t>Illustration Specifications</w:t>
      </w:r>
    </w:p>
    <w:p>
      <w:pPr>
        <w:pStyle w:val="Heading2"/>
      </w:pPr>
      <w:r>
        <w:t>IMG-076-01 - Composition of the Gut Microbiome</w:t>
      </w:r>
    </w:p>
    <w:p>
      <w:r>
        <w:t>Type: Diagram</w:t>
      </w:r>
    </w:p>
    <w:p>
      <w:r>
        <w:t>A schematic showing the variety of microbes inhabiting the human gut including bacteria, fungi, viruses, and archaea.</w:t>
      </w:r>
    </w:p>
    <w:p>
      <w:r>
        <w:t>Alt text: Diverse microorganisms in the human gut</w:t>
      </w:r>
    </w:p>
    <w:p>
      <w:pPr>
        <w:pStyle w:val="Heading2"/>
      </w:pPr>
      <w:r>
        <w:t>IMG-076-02 - Metabolic Activities of Gut Bacteria</w:t>
      </w:r>
    </w:p>
    <w:p>
      <w:r>
        <w:t>Type: Infographic</w:t>
      </w:r>
    </w:p>
    <w:p>
      <w:r>
        <w:t>Illustration of microbial fermentation of dietary fiber into short-chain fatty acids and their effects on host cells.</w:t>
      </w:r>
    </w:p>
    <w:p>
      <w:r>
        <w:t>Alt text: Microbial metabolism producing short-chain fatty acids</w:t>
      </w:r>
    </w:p>
    <w:p>
      <w:pPr>
        <w:pStyle w:val="Heading2"/>
      </w:pPr>
      <w:r>
        <w:t>IMG-076-03 - Gut-Brain Axis Communication</w:t>
      </w:r>
    </w:p>
    <w:p>
      <w:r>
        <w:t>Type: Diagram</w:t>
      </w:r>
    </w:p>
    <w:p>
      <w:r>
        <w:t>Visual representation of pathways linking gut microbes to brain function via neural and immune signaling.</w:t>
      </w:r>
    </w:p>
    <w:p>
      <w:r>
        <w:t>Alt text: Gut microbiome influencing brain through gut-brain axis</w:t>
      </w:r>
    </w:p>
    <w:p>
      <w:pPr>
        <w:pStyle w:val="Heading2"/>
      </w:pPr>
      <w:r>
        <w:t>IMG-076-04 - Factors Influencing the Gut Microbiome</w:t>
      </w:r>
    </w:p>
    <w:p>
      <w:r>
        <w:t>Type: Chart</w:t>
      </w:r>
    </w:p>
    <w:p>
      <w:r>
        <w:t>Overview chart of diet, antibiotics, lifestyle, and other factors affecting gut microbial diversity.</w:t>
      </w:r>
    </w:p>
    <w:p>
      <w:r>
        <w:t>Alt text: Influences on gut microbiome composition</w:t>
      </w:r>
    </w:p>
    <w:p>
      <w:pPr>
        <w:pStyle w:val="Heading2"/>
      </w:pPr>
      <w:r>
        <w:t>IMG-076-05 - Therapeutic Approaches Targeting the Microbiome</w:t>
      </w:r>
    </w:p>
    <w:p>
      <w:r>
        <w:t>Type: Flowchart</w:t>
      </w:r>
    </w:p>
    <w:p>
      <w:r>
        <w:t>Flowchart summarizing probiotics, prebiotics, antibiotics, and fecal transplantation as treatments affecting gut microbes.</w:t>
      </w:r>
    </w:p>
    <w:p>
      <w:r>
        <w:t>Alt text: Microbiome-targeted therapeutic options</w:t>
      </w:r>
    </w:p>
    <w:p>
      <w:pPr>
        <w:pStyle w:val="Heading1"/>
      </w:pPr>
      <w:r>
        <w:t>References</w:t>
      </w:r>
    </w:p>
    <w:p>
      <w:pPr>
        <w:pStyle w:val="ListBullet"/>
      </w:pPr>
      <w:r>
        <w:t>The human microbiome: at the interface of health and disease | National Institutes of Health Microbiome Project | 2020 | N/A | unverified</w:t>
      </w:r>
    </w:p>
    <w:p>
      <w:pPr>
        <w:pStyle w:val="ListBullet"/>
      </w:pPr>
      <w:r>
        <w:t>Gut microbiota and immunity: implications for health and disease | World Health Organization | 2019 | N/A | unverified</w:t>
      </w:r>
    </w:p>
    <w:p>
      <w:pPr>
        <w:pStyle w:val="ListBullet"/>
      </w:pPr>
      <w:r>
        <w:t>Diet, gut microbiota, and metabolic diseases: Impact of dietary fiber and prebiotics | International Journal of Molecular Sciences | 2021 | N/A | unverified</w:t>
      </w:r>
    </w:p>
    <w:p>
      <w:pPr>
        <w:pStyle w:val="ListBullet"/>
      </w:pPr>
      <w:r>
        <w:t>The gut-brain axis: interactions between enteric microbiota, central and enteric nervous systems | Journal of Neuroimmune Pharmacology | 2022 | N/A | unverified</w:t>
      </w:r>
    </w:p>
    <w:p>
      <w:pPr>
        <w:pStyle w:val="ListBullet"/>
      </w:pPr>
      <w:r>
        <w:t>Probiotics and their therapeutic potential in metabolic syndrome: a review | Clinical Nutrition Reviews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