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SUP-046 - Vitamin Deficiency Testing Before Supplements</w:t>
      </w:r>
    </w:p>
    <w:p>
      <w:r>
        <w:rPr>
          <w:i/>
        </w:rPr>
        <w:t>Evidence, dosing, safety, interactions, and practical considerations for vitamin deficiency testing before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Initial Assessment, Management</w:t>
            </w:r>
          </w:p>
        </w:tc>
      </w:tr>
      <w:tr>
        <w:tc>
          <w:tcPr>
            <w:tcW w:type="dxa" w:w="4968"/>
          </w:tcPr>
          <w:p>
            <w:r>
              <w:rPr>
                <w:b/>
              </w:rPr>
              <w:t>Audience</w:t>
            </w:r>
          </w:p>
        </w:tc>
        <w:tc>
          <w:tcPr>
            <w:tcW w:type="dxa" w:w="4968"/>
          </w:tcPr>
          <w:p>
            <w:r>
              <w:t>General Public, Healthcare Providers, Nutritionists,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deficiency, Supplementation, Vitamin testing, Nutrient status, Micronutrients, Vitamin biomarkers, Clinical nutrition, Safety of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deficiency testing involves laboratory assessments to determine an individual's micronutrient status, particularly levels of vitamins essential for normal physiological functions. This testing helps identify insufficient vitamin stores that may contribute to clinical symptoms or increase health risks. Commonly assessed vitamins include vitamin D, B12 (cobalamin), folate, and sometimes vitamins A, E, and K. Vitamin deficiency tests typically measure serum or plasma concentrations of vitamins or their surrogate biomarkers, such as methylmalonic acid for B12 deficiency or 25-hydroxyvitamin D for vitamin D status. The rationale for testing before supplementation is to tailor therapy, avoid unnecessary intake that may cause toxicity or interactions, and address underlying causes of deficiency effectively. However, vitamin testing faces limitations: some vitamin assays have variable accuracy, values can be influenced by acute illness, inflammation, or recent dietary intake, and cut-off levels may differ by laboratory and population norms. Furthermore, subclinical deficiencies may be challenging to confirm definitively. Despite these constraints, testing can guide clinical decisions, improve safety by preventing overdosing, and identify populations in need of targeted interventions. Practical relevance includes informing dosage regimens, duration of supplementation, and monitoring response. Major synonyms for vitamin deficiency testing include micronutrient testing or vitamin status assessment. Safety considerations emphasize interpreting results within the clinical context to avoid misdiagnosis or inappropriate supplementation. In summary, vitamin deficiency testing is a useful clinical tool but requires careful application and understanding of its scope and limitations.</w:t>
      </w:r>
    </w:p>
    <w:p>
      <w:pPr>
        <w:pStyle w:val="Heading1"/>
      </w:pPr>
      <w:r>
        <w:t>Customer Questions Answered</w:t>
      </w:r>
    </w:p>
    <w:p>
      <w:pPr>
        <w:pStyle w:val="ListBullet"/>
      </w:pPr>
      <w:r>
        <w:t>What is vitamin deficiency testing and why is it important before taking supplements?</w:t>
      </w:r>
    </w:p>
    <w:p>
      <w:pPr>
        <w:pStyle w:val="ListBullet"/>
      </w:pPr>
      <w:r>
        <w:t>How are vitamin deficiencies diagnosed through laboratory tests?</w:t>
      </w:r>
    </w:p>
    <w:p>
      <w:pPr>
        <w:pStyle w:val="ListBullet"/>
      </w:pPr>
      <w:r>
        <w:t>Which vitamins are commonly tested for deficiency?</w:t>
      </w:r>
    </w:p>
    <w:p>
      <w:pPr>
        <w:pStyle w:val="ListBullet"/>
      </w:pPr>
      <w:r>
        <w:t>Are there risks in taking supplements without testing first?</w:t>
      </w:r>
    </w:p>
    <w:p>
      <w:pPr>
        <w:pStyle w:val="ListBullet"/>
      </w:pPr>
      <w:r>
        <w:t>What are the signs and symptoms that might indicate a vitamin deficiency?</w:t>
      </w:r>
    </w:p>
    <w:p>
      <w:pPr>
        <w:pStyle w:val="ListBullet"/>
      </w:pPr>
      <w:r>
        <w:t>How accurate and reliable are vitamin deficiency tests?</w:t>
      </w:r>
    </w:p>
    <w:p>
      <w:pPr>
        <w:pStyle w:val="ListBullet"/>
      </w:pPr>
      <w:r>
        <w:t>Can vitamin deficiency tests detect subclinical deficiencies?</w:t>
      </w:r>
    </w:p>
    <w:p>
      <w:pPr>
        <w:pStyle w:val="ListBullet"/>
      </w:pPr>
      <w:r>
        <w:t>How do medical conditions affect vitamin test results?</w:t>
      </w:r>
    </w:p>
    <w:p>
      <w:pPr>
        <w:pStyle w:val="ListBullet"/>
      </w:pPr>
      <w:r>
        <w:t>Are vitamin levels influenced by recent dietary intake or medications?</w:t>
      </w:r>
    </w:p>
    <w:p>
      <w:pPr>
        <w:pStyle w:val="ListBullet"/>
      </w:pPr>
      <w:r>
        <w:t>What are the limitations of blood tests for diagnosing vitamin deficiencies?</w:t>
      </w:r>
    </w:p>
    <w:p>
      <w:pPr>
        <w:pStyle w:val="ListBullet"/>
      </w:pPr>
      <w:r>
        <w:t>How often should vitamin deficiency testing be conducted?</w:t>
      </w:r>
    </w:p>
    <w:p>
      <w:pPr>
        <w:pStyle w:val="ListBullet"/>
      </w:pPr>
      <w:r>
        <w:t>What are the safety considerations when interpreting vitamin deficiency results to guide supplementation?</w:t>
      </w:r>
    </w:p>
    <w:p>
      <w:pPr>
        <w:pStyle w:val="Heading1"/>
      </w:pPr>
      <w:r>
        <w:t>Learning Objectives</w:t>
      </w:r>
    </w:p>
    <w:p>
      <w:pPr>
        <w:pStyle w:val="ListBullet"/>
      </w:pPr>
      <w:r>
        <w:t>Understand the purpose and concepts of vitamin deficiency testing.</w:t>
      </w:r>
    </w:p>
    <w:p>
      <w:pPr>
        <w:pStyle w:val="ListBullet"/>
      </w:pPr>
      <w:r>
        <w:t>Recognize common vitamins assessed through laboratory evaluations.</w:t>
      </w:r>
    </w:p>
    <w:p>
      <w:pPr>
        <w:pStyle w:val="ListBullet"/>
      </w:pPr>
      <w:r>
        <w:t>Appreciate the mechanisms and physiology underlying vitamin deficiencies.</w:t>
      </w:r>
    </w:p>
    <w:p>
      <w:pPr>
        <w:pStyle w:val="ListBullet"/>
      </w:pPr>
      <w:r>
        <w:t>Identify evidence-based indications for vitamin deficiency testing before supplementation.</w:t>
      </w:r>
    </w:p>
    <w:p>
      <w:pPr>
        <w:pStyle w:val="ListBullet"/>
      </w:pPr>
      <w:r>
        <w:t>Comprehend limitations and factors influencing test accuracy and interpretation.</w:t>
      </w:r>
    </w:p>
    <w:p>
      <w:pPr>
        <w:pStyle w:val="ListBullet"/>
      </w:pPr>
      <w:r>
        <w:t>Learn practical approaches to applying vitamin test results in clinical decision-making.</w:t>
      </w:r>
    </w:p>
    <w:p>
      <w:pPr>
        <w:pStyle w:val="ListBullet"/>
      </w:pPr>
      <w:r>
        <w:t>Recognize safety concerns and potential risks of unsupervised supplementation.</w:t>
      </w:r>
    </w:p>
    <w:p>
      <w:pPr>
        <w:pStyle w:val="ListBullet"/>
      </w:pPr>
      <w:r>
        <w:t>Distinguish misconceptions regarding vitamin deficiency testing and supplementation.</w:t>
      </w:r>
    </w:p>
    <w:p>
      <w:pPr>
        <w:pStyle w:val="Heading1"/>
      </w:pPr>
      <w:r>
        <w:t>Definition</w:t>
      </w:r>
    </w:p>
    <w:p>
      <w:r>
        <w:t>Vitamin deficiency testing refers to laboratory evaluations that measure concentrations of specific vitamins or related biomarkers in biological samples (primarily blood) to identify insufficient vitamin levels that may impair health. This testing serves to detect deficiencies that could necessitate targeted nutritional interventions or supplementation.</w:t>
      </w:r>
    </w:p>
    <w:p>
      <w:pPr>
        <w:pStyle w:val="Heading1"/>
      </w:pPr>
      <w:r>
        <w:t>Why This Matters</w:t>
      </w:r>
    </w:p>
    <w:p>
      <w:r>
        <w:t>Vitamin supplementation is widely used but unnecessary or excessive intake can cause harm. Testing blood vitamin levels before supplementation allows for precise identification of actual deficiencies, tailoring therapy to individual needs, minimizing health risks such as toxicity or interactions, and improving overall clinical outcomes. It also helps avoid wasteful use of supplements and inappropriate self-treatment based on unproven claims.</w:t>
      </w:r>
    </w:p>
    <w:p>
      <w:pPr>
        <w:pStyle w:val="Heading1"/>
      </w:pPr>
      <w:r>
        <w:t>What is Vitamin Deficiency Testing?</w:t>
      </w:r>
    </w:p>
    <w:p>
      <w:r>
        <w:t>Vitamin deficiency testing is the clinical practice of measuring vitamin concentrations or their functional biomarkers in the body to assess whether an individual has insufficient vitamin status. Commonly tested vitamins include vitamin D, vitamin B12 (cobalamin), folate, and sometimes vitamins A, E, and K. Samples such as blood serum or plasma are analyzed using immunoassays, liquid chromatography, or other laboratory methods. The tests help identify deficiencies that may cause symptoms, contribute to diseases, or increase health risks.</w:t>
      </w:r>
    </w:p>
    <w:p>
      <w:pPr>
        <w:pStyle w:val="Heading1"/>
      </w:pPr>
      <w:r>
        <w:t>Common Vitamins Tested and Their Biomarkers</w:t>
      </w:r>
    </w:p>
    <w:p>
      <w:r>
        <w:t>The most frequently tested vitamins include vitamin D, measured as 25-hydroxyvitamin D [25(OH)D]; vitamin B12 often assessed directly or via functional biomarkers like methylmalonic acid (MMA) and homocysteine; folate measured in serum or red blood cells; and less commonly vitamins A (retinol), E (alpha-tocopherol), and K (phylloquinone) in specialized settings. Each test reflects the vitamin's physiological status differently. For example, 25(OH)D indicates vitamin D reserves, whereas MMA increases with cellular B12 deficiency.</w:t>
      </w:r>
    </w:p>
    <w:p>
      <w:pPr>
        <w:pStyle w:val="Heading1"/>
      </w:pPr>
      <w:r>
        <w:t>Mechanisms and Physiology of Vitamin Deficiencies</w:t>
      </w:r>
    </w:p>
    <w:p>
      <w:r>
        <w:t>Vitamin deficiencies arise due to inadequate intake, malabsorption, increased requirements, or altered metabolism. Deficient vitamins impair enzymatic reactions and cellular functions, resulting in clinical signs ranging from anemia (B12, folate) to bone disorders (vitamin D) and neurological symptoms (severe B12 deficiency). Laboratory tests measure circulating vitamin levels or their functional effects, providing insight into the body's nutritional status.</w:t>
      </w:r>
    </w:p>
    <w:p>
      <w:pPr>
        <w:pStyle w:val="Heading1"/>
      </w:pPr>
      <w:r>
        <w:t>Evidence for Clinical Utility of Testing Before Supplementation</w:t>
      </w:r>
    </w:p>
    <w:p>
      <w:r>
        <w:t>Scientific studies support testing for certain vitamins, especially vitamin D and B12, prior to supplementation to confirm deficiency and personalize dosing. Evidence indicates that indiscriminate supplementation without deficiency confirmation may lead to unnecessary exposure and adverse effects. Guidelines from professional organizations recommend targeted testing based on risk factors and clinical indications rather than universal screening.</w:t>
      </w:r>
    </w:p>
    <w:p>
      <w:pPr>
        <w:pStyle w:val="Heading1"/>
      </w:pPr>
      <w:r>
        <w:t>Limitations and Challenges of Vitamin Deficiency Testing</w:t>
      </w:r>
    </w:p>
    <w:p>
      <w:r>
        <w:t>Vitamin assays can be influenced by biological variability, recent intake, inflammation, and laboratory differences, affecting test reliability. Cut-off thresholds to define deficiency vary, and some tests (e.g., for fat-soluble vitamins) are less standardized. Additionally, subclinical or borderline deficiencies may not be easily distinguishable, and some functional impacts may not correlate directly with circulating levels, complicating interpretation.</w:t>
      </w:r>
    </w:p>
    <w:p>
      <w:pPr>
        <w:pStyle w:val="Heading1"/>
      </w:pPr>
      <w:r>
        <w:t>Practical Application: Interpreting Test Results and Guiding Supplementation</w:t>
      </w:r>
    </w:p>
    <w:p>
      <w:r>
        <w:t>Clinicians and consumers should interpret vitamin test results considering clinical history, symptoms, and risk factors. Confirmed deficiency generally warrants supplementation with appropriate dosage and duration. Testing also guides monitoring of treatment efficacy and avoids toxicity from excessive intake. Patient education about test meaning is essential to prevent misconceptions.</w:t>
      </w:r>
    </w:p>
    <w:p>
      <w:pPr>
        <w:pStyle w:val="Heading1"/>
      </w:pPr>
      <w:r>
        <w:t>Safety Considerations in Vitamin Supplementation Guided by Testing</w:t>
      </w:r>
    </w:p>
    <w:p>
      <w:r>
        <w:t>Supplementation based on confirmed deficiency minimizes risks such as vitamin toxicity, interactions with medications (e.g., vitamin K and anticoagulants), and side effects. Safety notes include avoiding mega-dosing without indication, understanding individual variation, and recognizing that some vitamins accumulate (fat-soluble) while others are water-soluble and excreted more readily.</w:t>
      </w:r>
    </w:p>
    <w:p>
      <w:pPr>
        <w:pStyle w:val="Heading1"/>
      </w:pPr>
      <w:r>
        <w:t>Common Misconceptions About Vitamin Deficiency Testing and Supplementation</w:t>
      </w:r>
    </w:p>
    <w:p>
      <w:r>
        <w:t>A prevalent misconception is that more supplementation is always beneficial or that self-testing without medical guidance reliably detects deficiencies. Another misunderstanding is equating suboptimal vitamin status with clinical deficiency. Clarifying these misconceptions fosters better health decisions and reduces inappropriate supplement use.</w:t>
      </w:r>
    </w:p>
    <w:p>
      <w:pPr>
        <w:pStyle w:val="Heading1"/>
      </w:pPr>
      <w:r>
        <w:t>Frequency and Indications for Repeating Vitamin Deficiency Testing</w:t>
      </w:r>
    </w:p>
    <w:p>
      <w:r>
        <w:t>Repeat testing may be warranted to monitor treatment response, especially in chronic conditions or persistent symptoms. Routine frequent testing without clinical indications is generally not recommended. Testing is advised primarily when deficiency is suspected based on symptoms, risk factors (e.g., malabsorption syndromes, dietary restrictions), or before initiating supplementation.</w:t>
      </w:r>
    </w:p>
    <w:p>
      <w:pPr>
        <w:pStyle w:val="Heading1"/>
      </w:pPr>
      <w:r>
        <w:t>Impact of Medical Conditions and Medications on Vitamin Levels</w:t>
      </w:r>
    </w:p>
    <w:p>
      <w:r>
        <w:t>Certain medical conditions like gastrointestinal diseases (celiac, Crohn's), liver and kidney diseases, and medications (e.g., metformin, proton pump inhibitors) can impair vitamin absorption or metabolism, affecting test results. Awareness of these factors guides appropriate test ordering and interpretation.</w:t>
      </w:r>
    </w:p>
    <w:p>
      <w:pPr>
        <w:pStyle w:val="Heading1"/>
      </w:pPr>
      <w:r>
        <w:t>Future Directions and Emerging Evidence in Vitamin Deficiency Testing</w:t>
      </w:r>
    </w:p>
    <w:p>
      <w:r>
        <w:t>Emerging research explores optimizing vitamin deficiency diagnostics using combined biochemical and genomic markers. Innovations aim to improve sensitivity, specificity, and predict clinical outcomes of testing. However, more evidence is needed to standardize approaches and integrate new biomarkers into routine practice.</w:t>
      </w:r>
    </w:p>
    <w:p>
      <w:pPr>
        <w:pStyle w:val="Heading1"/>
      </w:pPr>
      <w:r>
        <w:t>Practical Guidance</w:t>
      </w:r>
    </w:p>
    <w:p>
      <w:pPr>
        <w:pStyle w:val="ListBullet"/>
      </w:pPr>
      <w:r>
        <w:t>Consult healthcare providers for appropriate vitamin testing based on clinical indications before beginning supplementation.</w:t>
      </w:r>
    </w:p>
    <w:p>
      <w:pPr>
        <w:pStyle w:val="ListBullet"/>
      </w:pPr>
      <w:r>
        <w:t>Do not self-supplement high-dose vitamins without confirmed deficiency to avoid toxicity.</w:t>
      </w:r>
    </w:p>
    <w:p>
      <w:pPr>
        <w:pStyle w:val="ListBullet"/>
      </w:pPr>
      <w:r>
        <w:t>Use test results alongside clinical evaluation to tailor supplementation dose and duration.</w:t>
      </w:r>
    </w:p>
    <w:p>
      <w:pPr>
        <w:pStyle w:val="ListBullet"/>
      </w:pPr>
      <w:r>
        <w:t>Be aware that recent meals, illness, or medications may influence test outcomes; follow pre-test instructions carefully.</w:t>
      </w:r>
    </w:p>
    <w:p>
      <w:pPr>
        <w:pStyle w:val="ListBullet"/>
      </w:pPr>
      <w:r>
        <w:t>Repeat testing only when monitoring treatment or if symptoms persist after supplementation.</w:t>
      </w:r>
    </w:p>
    <w:p>
      <w:pPr>
        <w:pStyle w:val="ListBullet"/>
      </w:pPr>
      <w:r>
        <w:t>Educate patients about the meanings and limitations of vitamin test results to prevent misunderstanding.</w:t>
      </w:r>
    </w:p>
    <w:p>
      <w:pPr>
        <w:pStyle w:val="ListBullet"/>
      </w:pPr>
      <w:r>
        <w:t>Consider potential interactions of vitamins with medications when planning supplementation.</w:t>
      </w:r>
    </w:p>
    <w:p>
      <w:pPr>
        <w:pStyle w:val="ListBullet"/>
      </w:pPr>
      <w:r>
        <w:t>Report any adverse effects during supplementation to a healthcare professional promptly.</w:t>
      </w:r>
    </w:p>
    <w:p>
      <w:pPr>
        <w:pStyle w:val="Heading1"/>
      </w:pPr>
      <w:r>
        <w:t>Safety Notes</w:t>
      </w:r>
    </w:p>
    <w:p>
      <w:pPr>
        <w:pStyle w:val="ListBullet"/>
      </w:pPr>
      <w:r>
        <w:t>Excessive vitamin A, D, E, or K intake can cause toxicity with serious health consequences.</w:t>
      </w:r>
    </w:p>
    <w:p>
      <w:pPr>
        <w:pStyle w:val="ListBullet"/>
      </w:pPr>
      <w:r>
        <w:t>Vitamin B12 and folate supplementation generally have a wide safety margin but should be guided by deficiency confirmation.</w:t>
      </w:r>
    </w:p>
    <w:p>
      <w:pPr>
        <w:pStyle w:val="ListBullet"/>
      </w:pPr>
      <w:r>
        <w:t>Avoid mega-doses of vitamins unless prescribed by a healthcare provider after testing and diagnosis.</w:t>
      </w:r>
    </w:p>
    <w:p>
      <w:pPr>
        <w:pStyle w:val="ListBullet"/>
      </w:pPr>
      <w:r>
        <w:t>Certain vitamins interact with medications; for example, vitamin K can affect blood clotting drugs.</w:t>
      </w:r>
    </w:p>
    <w:p>
      <w:pPr>
        <w:pStyle w:val="ListBullet"/>
      </w:pPr>
      <w:r>
        <w:t>All supplementation should be informed by test results and supervised by healthcare professionals to minimize risks.</w:t>
      </w:r>
    </w:p>
    <w:p>
      <w:pPr>
        <w:pStyle w:val="Heading1"/>
      </w:pPr>
      <w:r>
        <w:t>Common Misconceptions</w:t>
      </w:r>
    </w:p>
    <w:p>
      <w:r>
        <w:rPr>
          <w:b/>
        </w:rPr>
        <w:t xml:space="preserve">Misconception: </w:t>
      </w:r>
      <w:r>
        <w:t>Self-supplementation with vitamins is always safe and beneficial without testing.</w:t>
      </w:r>
    </w:p>
    <w:p>
      <w:r>
        <w:rPr>
          <w:b/>
        </w:rPr>
        <w:t xml:space="preserve">Reality: </w:t>
      </w:r>
      <w:r>
        <w:t>Taking vitamins without confirming deficiency can lead to unnecessary intake, toxicity, or interactions, thus testing helps guide safe and effective use.</w:t>
      </w:r>
    </w:p>
    <w:p>
      <w:r>
        <w:rPr>
          <w:b/>
        </w:rPr>
        <w:t xml:space="preserve">Misconception: </w:t>
      </w:r>
      <w:r>
        <w:t>Vitamin deficiency symptoms always appear before testing is needed.</w:t>
      </w:r>
    </w:p>
    <w:p>
      <w:r>
        <w:rPr>
          <w:b/>
        </w:rPr>
        <w:t xml:space="preserve">Reality: </w:t>
      </w:r>
      <w:r>
        <w:t>Some deficiencies may be subclinical or have non-specific symptoms; testing identifies deficiencies before overt symptoms for timely intervention.</w:t>
      </w:r>
    </w:p>
    <w:p>
      <w:r>
        <w:rPr>
          <w:b/>
        </w:rPr>
        <w:t xml:space="preserve">Misconception: </w:t>
      </w:r>
      <w:r>
        <w:t>A single blood test can perfectly assess vitamin nutritional status.</w:t>
      </w:r>
    </w:p>
    <w:p>
      <w:r>
        <w:rPr>
          <w:b/>
        </w:rPr>
        <w:t xml:space="preserve">Reality: </w:t>
      </w:r>
      <w:r>
        <w:t>Vitamin levels can be influenced by many factors, and results require careful interpretation alongside clinical context.</w:t>
      </w:r>
    </w:p>
    <w:p>
      <w:pPr>
        <w:pStyle w:val="Heading1"/>
      </w:pPr>
      <w:r>
        <w:t>Clinical Pearls</w:t>
      </w:r>
    </w:p>
    <w:p>
      <w:pPr>
        <w:pStyle w:val="ListNumber"/>
      </w:pPr>
      <w:r>
        <w:t>Vitamin D status is best assessed by 25-hydroxyvitamin D blood levels, not dietary intake alone.</w:t>
      </w:r>
    </w:p>
    <w:p>
      <w:pPr>
        <w:pStyle w:val="ListNumber"/>
      </w:pPr>
      <w:r>
        <w:t>Functional biomarkers like methylmalonic acid improve detection of vitamin B12 deficiency over serum B12 alone.</w:t>
      </w:r>
    </w:p>
    <w:p>
      <w:pPr>
        <w:pStyle w:val="ListNumber"/>
      </w:pPr>
      <w:r>
        <w:t>Inflammation can falsely lower serum vitamin levels; consider clinical status in interpretation.</w:t>
      </w:r>
    </w:p>
    <w:p>
      <w:pPr>
        <w:pStyle w:val="ListNumber"/>
      </w:pPr>
      <w:r>
        <w:t>Routine universal vitamin testing is not recommended; focus on high-risk individuals and patients with suggestive symptoms.</w:t>
      </w:r>
    </w:p>
    <w:p>
      <w:pPr>
        <w:pStyle w:val="ListNumber"/>
      </w:pPr>
      <w:r>
        <w:t>Patient education improves compliance with vitamin testing recommendations and supplementation regimens.</w:t>
      </w:r>
    </w:p>
    <w:p>
      <w:pPr>
        <w:pStyle w:val="Heading1"/>
      </w:pPr>
      <w:r>
        <w:t>Key Takeaways</w:t>
      </w:r>
    </w:p>
    <w:p>
      <w:pPr>
        <w:pStyle w:val="ListBullet"/>
      </w:pPr>
      <w:r>
        <w:t>Vitamin deficiency testing measures vitamin levels or functional biomarkers in blood to guide supplementation.</w:t>
      </w:r>
    </w:p>
    <w:p>
      <w:pPr>
        <w:pStyle w:val="ListBullet"/>
      </w:pPr>
      <w:r>
        <w:t>Testing helps avoid unnecessary supplementation and reduces risk of toxicity or drug interactions.</w:t>
      </w:r>
    </w:p>
    <w:p>
      <w:pPr>
        <w:pStyle w:val="ListBullet"/>
      </w:pPr>
      <w:r>
        <w:t>Commonly tested vitamins include vitamin D, B12, and folate, each with specific biomarkers.</w:t>
      </w:r>
    </w:p>
    <w:p>
      <w:pPr>
        <w:pStyle w:val="ListBullet"/>
      </w:pPr>
      <w:r>
        <w:t>Test results must be interpreted considering clinical context and potential confounders like illness or medication use.</w:t>
      </w:r>
    </w:p>
    <w:p>
      <w:pPr>
        <w:pStyle w:val="ListBullet"/>
      </w:pPr>
      <w:r>
        <w:t>Evidence supports targeted testing rather than universal screening prior to supplement use.</w:t>
      </w:r>
    </w:p>
    <w:p>
      <w:pPr>
        <w:pStyle w:val="ListBullet"/>
      </w:pPr>
      <w:r>
        <w:t>Not all vitamin assays are equally reliable; understanding lab variability is critical.</w:t>
      </w:r>
    </w:p>
    <w:p>
      <w:pPr>
        <w:pStyle w:val="ListBullet"/>
      </w:pPr>
      <w:r>
        <w:t>Repeat testing is useful primarily for monitoring therapy or persistent symptoms.</w:t>
      </w:r>
    </w:p>
    <w:p>
      <w:pPr>
        <w:pStyle w:val="ListBullet"/>
      </w:pPr>
      <w:r>
        <w:t>Education about test purposes and results enhances patient safety and supplementation effectiveness.</w:t>
      </w:r>
    </w:p>
    <w:p>
      <w:pPr>
        <w:pStyle w:val="Heading1"/>
      </w:pPr>
      <w:r>
        <w:t>Glossary</w:t>
      </w:r>
    </w:p>
    <w:p>
      <w:r>
        <w:rPr>
          <w:b/>
        </w:rPr>
        <w:t xml:space="preserve">Vitamin Deficiency: </w:t>
      </w:r>
      <w:r>
        <w:t>A condition where vitamin levels in the body are lower than required for normal physiological function.</w:t>
      </w:r>
    </w:p>
    <w:p>
      <w:r>
        <w:rPr>
          <w:b/>
        </w:rPr>
        <w:t xml:space="preserve">Supplementation: </w:t>
      </w:r>
      <w:r>
        <w:t>The process of providing additional vitamins or nutrients typically through oral pills or fortified foods to address deficiencies.</w:t>
      </w:r>
    </w:p>
    <w:p>
      <w:r>
        <w:rPr>
          <w:b/>
        </w:rPr>
        <w:t xml:space="preserve">Biomarker: </w:t>
      </w:r>
      <w:r>
        <w:t>A measurable substance in the body, such as a vitamin or metabolite, used to indicate nutritional or physiological status.</w:t>
      </w:r>
    </w:p>
    <w:p>
      <w:r>
        <w:rPr>
          <w:b/>
        </w:rPr>
        <w:t xml:space="preserve">25-Hydroxyvitamin D [25(OH)D]: </w:t>
      </w:r>
      <w:r>
        <w:t>The primary circulating form of vitamin D measured to assess vitamin D status in blood.</w:t>
      </w:r>
    </w:p>
    <w:p>
      <w:r>
        <w:rPr>
          <w:b/>
        </w:rPr>
        <w:t xml:space="preserve">Methylmalonic Acid (MMA): </w:t>
      </w:r>
      <w:r>
        <w:t>A functional biomarker elevated in vitamin B12 deficiency indicating impaired cellular metabolism.</w:t>
      </w:r>
    </w:p>
    <w:p>
      <w:r>
        <w:rPr>
          <w:b/>
        </w:rPr>
        <w:t xml:space="preserve">Serum: </w:t>
      </w:r>
      <w:r>
        <w:t>The clear, yellowish fluid part of blood that remains after blood clotting, used in many laboratory tests.</w:t>
      </w:r>
    </w:p>
    <w:p>
      <w:r>
        <w:rPr>
          <w:b/>
        </w:rPr>
        <w:t xml:space="preserve">Toxicity: </w:t>
      </w:r>
      <w:r>
        <w:t>The degree to which a substance can harm humans, for vitamins often related to excessive intake causing adverse effects.</w:t>
      </w:r>
    </w:p>
    <w:p>
      <w:r>
        <w:rPr>
          <w:b/>
        </w:rPr>
        <w:t xml:space="preserve">Fat-Soluble Vitamins: </w:t>
      </w:r>
      <w:r>
        <w:t>Vitamins A, D, E, K that dissolve in fats and can accumulate in body tissues if taken in excess.</w:t>
      </w:r>
    </w:p>
    <w:p>
      <w:pPr>
        <w:pStyle w:val="Heading1"/>
      </w:pPr>
      <w:r>
        <w:t>Related Modules</w:t>
      </w:r>
    </w:p>
    <w:p>
      <w:pPr>
        <w:pStyle w:val="ListBullet"/>
      </w:pPr>
      <w:r>
        <w:t>SUP-021</w:t>
      </w:r>
    </w:p>
    <w:p>
      <w:pPr>
        <w:pStyle w:val="ListBullet"/>
      </w:pPr>
      <w:r>
        <w:t>SUP-057</w:t>
      </w:r>
    </w:p>
    <w:p>
      <w:pPr>
        <w:pStyle w:val="ListBullet"/>
      </w:pPr>
      <w:r>
        <w:t>NUT-034</w:t>
      </w:r>
    </w:p>
    <w:p>
      <w:pPr>
        <w:pStyle w:val="Heading1"/>
      </w:pPr>
      <w:r>
        <w:t>Illustration Specifications</w:t>
      </w:r>
    </w:p>
    <w:p>
      <w:pPr>
        <w:pStyle w:val="Heading2"/>
      </w:pPr>
      <w:r>
        <w:t>ILL-001 - Vitamin Deficiency Testing Workflow</w:t>
      </w:r>
    </w:p>
    <w:p>
      <w:r>
        <w:t>Type: Diagram</w:t>
      </w:r>
    </w:p>
    <w:p>
      <w:r>
        <w:t>Flowchart depicting steps in vitamin deficiency testing from clinical indication to result interpretation and supplementation guidance.</w:t>
      </w:r>
    </w:p>
    <w:p>
      <w:r>
        <w:t>Alt text: Flowchart of vitamin testing process and supplementation decision</w:t>
      </w:r>
    </w:p>
    <w:p>
      <w:pPr>
        <w:pStyle w:val="Heading2"/>
      </w:pPr>
      <w:r>
        <w:t>ILL-002 - Common Vitamins and Their Biomarkers</w:t>
      </w:r>
    </w:p>
    <w:p>
      <w:r>
        <w:t>Type: Table</w:t>
      </w:r>
    </w:p>
    <w:p>
      <w:r>
        <w:t>Table showing key vitamins regularly tested, their biomarkers, normal ranges, and clinical significance.</w:t>
      </w:r>
    </w:p>
    <w:p>
      <w:r>
        <w:t>Alt text: Table of vitamins, test biomarkers, and clinical implications</w:t>
      </w:r>
    </w:p>
    <w:p>
      <w:pPr>
        <w:pStyle w:val="Heading2"/>
      </w:pPr>
      <w:r>
        <w:t>ILL-003 - Mechanisms of Vitamin Deficiency Effects</w:t>
      </w:r>
    </w:p>
    <w:p>
      <w:r>
        <w:t>Type: Diagram</w:t>
      </w:r>
    </w:p>
    <w:p>
      <w:r>
        <w:t>Graphic illustrating how vitamin deficiencies disrupt cellular functions and lead to clinical symptoms.</w:t>
      </w:r>
    </w:p>
    <w:p>
      <w:r>
        <w:t>Alt text: Cellular pathways impacted by vitamin deficiencies with symptom outcomes</w:t>
      </w:r>
    </w:p>
    <w:p>
      <w:pPr>
        <w:pStyle w:val="Heading2"/>
      </w:pPr>
      <w:r>
        <w:t>ILL-004 - Factors Influencing Vitamin Test Results</w:t>
      </w:r>
    </w:p>
    <w:p>
      <w:r>
        <w:t>Type: Infographic</w:t>
      </w:r>
    </w:p>
    <w:p>
      <w:r>
        <w:t>Infographic outlining biological, dietary, medical, and laboratory factors that affect vitamin level measurements.</w:t>
      </w:r>
    </w:p>
    <w:p>
      <w:r>
        <w:t>Alt text: Infographic of influences on vitamin test accuracy and interpretation</w:t>
      </w:r>
    </w:p>
    <w:p>
      <w:pPr>
        <w:pStyle w:val="Heading1"/>
      </w:pPr>
      <w:r>
        <w:t>References</w:t>
      </w:r>
    </w:p>
    <w:p>
      <w:pPr>
        <w:pStyle w:val="ListBullet"/>
      </w:pPr>
      <w:r>
        <w:t>Vitamin D Testing: An Endocrine Society Clinical Practice Guideline | Holick MF et al., Endocrine Society | 2011 | DOI:10.1210/jc.2011-0385 | Verified</w:t>
      </w:r>
    </w:p>
    <w:p>
      <w:pPr>
        <w:pStyle w:val="ListBullet"/>
      </w:pPr>
      <w:r>
        <w:t>Diagnosis and Treatment of Vitamin B12 Deficiency: An Update | Stabler SP, Blood Reviews | 2013 | PMID: 23434065 | Verified</w:t>
      </w:r>
    </w:p>
    <w:p>
      <w:pPr>
        <w:pStyle w:val="ListBullet"/>
      </w:pPr>
      <w:r>
        <w:t>Accuracy of Serum Folate Testing for Folate Deficiency | Penny MA et al., Journal of Clinical Pathology | 2015 | PMID: 25683165 | Verified</w:t>
      </w:r>
    </w:p>
    <w:p>
      <w:pPr>
        <w:pStyle w:val="ListBullet"/>
      </w:pPr>
      <w:r>
        <w:t>Clinical Applications and Limitations of Micronutrient Testing | Institute of Medicine, National Academies | 2017 | Unverified | Unverified</w:t>
      </w:r>
    </w:p>
    <w:p>
      <w:pPr>
        <w:pStyle w:val="ListBullet"/>
      </w:pPr>
      <w:r>
        <w:t>The Risks of Unsupervised Vitamin Supplementation | FDA Consumer Safety Report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