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CHD-084 - Talking to Teens About Health</w:t>
      </w:r>
    </w:p>
    <w:p>
      <w:r>
        <w:rPr>
          <w:i/>
        </w:rPr>
        <w:t>Practical family strategies and evidence related to talking to teens about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Healthcare Providers, Educators</w:t>
            </w:r>
          </w:p>
        </w:tc>
      </w:tr>
      <w:tr>
        <w:tc>
          <w:tcPr>
            <w:tcW w:type="dxa" w:w="4968"/>
          </w:tcPr>
          <w:p>
            <w:r>
              <w:rPr>
                <w:b/>
              </w:rPr>
              <w:t>Reading level</w:t>
            </w:r>
          </w:p>
        </w:tc>
        <w:tc>
          <w:tcPr>
            <w:tcW w:type="dxa" w:w="4968"/>
          </w:tcPr>
          <w:p>
            <w:r>
              <w:t>General audience / Grade 8</w:t>
            </w:r>
          </w:p>
        </w:tc>
      </w:tr>
      <w:tr>
        <w:tc>
          <w:tcPr>
            <w:tcW w:type="dxa" w:w="4968"/>
          </w:tcPr>
          <w:p>
            <w:r>
              <w:rPr>
                <w:b/>
              </w:rPr>
              <w:t>Keywords</w:t>
            </w:r>
          </w:p>
        </w:tc>
        <w:tc>
          <w:tcPr>
            <w:tcW w:type="dxa" w:w="4968"/>
          </w:tcPr>
          <w:p>
            <w:r>
              <w:t>teen health communication, family health, adolescent wellness, parent-teen conversation, health education, emotional support, mental health, nutrition education, substance use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"Talking to Teens About Health" is a family-centered educational resource designed to facilitate effective communication between parents, caregivers, and adolescents concerning various health topics. 'Talking to teens about health' involves intentional, open, and supportive conversations addressing physical, mental, and emotional well-being during adolescence—a critical developmental stage characterized by rapid physiological changes and evolving social dynamics. Mechanisms underlying effective teen-parent health discussions include building trust, active listening, empathy, and adapting communication styles to the adolescent's developmental level and cultural context. Such discussions promote adolescent autonomy, informed health decisions, and early identification of health concerns. Major related terms include "parent-teen health communication," "adolescent health education," and "family health dialogue." Practical relevance stems from the association of open family health communication with improved teen outcomes, such as reduced risky behaviors, better mental health, and healthier lifestyle choices. However, this practice faces limitations like parental discomfort, teen resistance, and lack of knowledge or cultural barriers that may impede constructive dialogue. Safety considerations include maintaining confidentiality, avoiding judgmental language, and recognizing when professional intervention is needed. This module synthesizes current evidence-based strategies and practical guidance to empower families in nurturing adolescent health through effective communication.</w:t>
      </w:r>
    </w:p>
    <w:p>
      <w:pPr>
        <w:pStyle w:val="Heading1"/>
      </w:pPr>
      <w:r>
        <w:t>Customer Questions Answered</w:t>
      </w:r>
    </w:p>
    <w:p>
      <w:pPr>
        <w:pStyle w:val="ListBullet"/>
      </w:pPr>
      <w:r>
        <w:t>How can I start a conversation about health with my teenager?</w:t>
      </w:r>
    </w:p>
    <w:p>
      <w:pPr>
        <w:pStyle w:val="ListBullet"/>
      </w:pPr>
      <w:r>
        <w:t>What are effective strategies for discussing mental health with teens?</w:t>
      </w:r>
    </w:p>
    <w:p>
      <w:pPr>
        <w:pStyle w:val="ListBullet"/>
      </w:pPr>
      <w:r>
        <w:t>How do I talk to teens about nutrition and healthy eating habits?</w:t>
      </w:r>
    </w:p>
    <w:p>
      <w:pPr>
        <w:pStyle w:val="ListBullet"/>
      </w:pPr>
      <w:r>
        <w:t>What should I avoid when talking to my teen about health?</w:t>
      </w:r>
    </w:p>
    <w:p>
      <w:pPr>
        <w:pStyle w:val="ListBullet"/>
      </w:pPr>
      <w:r>
        <w:t>How can I ensure my teen feels comfortable sharing health concerns?</w:t>
      </w:r>
    </w:p>
    <w:p>
      <w:pPr>
        <w:pStyle w:val="ListBullet"/>
      </w:pPr>
      <w:r>
        <w:t>When is the best time to discuss sensitive health topics with a teen?</w:t>
      </w:r>
    </w:p>
    <w:p>
      <w:pPr>
        <w:pStyle w:val="ListBullet"/>
      </w:pPr>
      <w:r>
        <w:t>How can I address my teen's risky behaviors like substance use in conversation?</w:t>
      </w:r>
    </w:p>
    <w:p>
      <w:pPr>
        <w:pStyle w:val="ListBullet"/>
      </w:pPr>
      <w:r>
        <w:t>What are signs my teen might be struggling with health issues?</w:t>
      </w:r>
    </w:p>
    <w:p>
      <w:pPr>
        <w:pStyle w:val="ListBullet"/>
      </w:pPr>
      <w:r>
        <w:t>How can technology help or hinder health conversations with teens?</w:t>
      </w:r>
    </w:p>
    <w:p>
      <w:pPr>
        <w:pStyle w:val="ListBullet"/>
      </w:pPr>
      <w:r>
        <w:t>What cultural factors should I consider when talking to my teen about health?</w:t>
      </w:r>
    </w:p>
    <w:p>
      <w:pPr>
        <w:pStyle w:val="ListBullet"/>
      </w:pPr>
      <w:r>
        <w:t>How do adolescents perceive health information from parents versus peers?</w:t>
      </w:r>
    </w:p>
    <w:p>
      <w:pPr>
        <w:pStyle w:val="ListBullet"/>
      </w:pPr>
      <w:r>
        <w:t>What role can schools play in supporting family talks about teen health?</w:t>
      </w:r>
    </w:p>
    <w:p>
      <w:pPr>
        <w:pStyle w:val="Heading1"/>
      </w:pPr>
      <w:r>
        <w:t>Learning Objectives</w:t>
      </w:r>
    </w:p>
    <w:p>
      <w:pPr>
        <w:pStyle w:val="ListBullet"/>
      </w:pPr>
      <w:r>
        <w:t>Define the importance of talking to teens about health and its impact on adolescent well-being.</w:t>
      </w:r>
    </w:p>
    <w:p>
      <w:pPr>
        <w:pStyle w:val="ListBullet"/>
      </w:pPr>
      <w:r>
        <w:t>Describe mechanisms and communication strategies that facilitate effective health discussions with teens.</w:t>
      </w:r>
    </w:p>
    <w:p>
      <w:pPr>
        <w:pStyle w:val="ListBullet"/>
      </w:pPr>
      <w:r>
        <w:t>Identify common barriers and cultural considerations in parent-teen health communication.</w:t>
      </w:r>
    </w:p>
    <w:p>
      <w:pPr>
        <w:pStyle w:val="ListBullet"/>
      </w:pPr>
      <w:r>
        <w:t>Understand adolescent developmental and physiological factors influencing health conversations.</w:t>
      </w:r>
    </w:p>
    <w:p>
      <w:pPr>
        <w:pStyle w:val="ListBullet"/>
      </w:pPr>
      <w:r>
        <w:t>Apply practical approaches to discussing key health topics such as mental health, nutrition, substance use, and sexual health.</w:t>
      </w:r>
    </w:p>
    <w:p>
      <w:pPr>
        <w:pStyle w:val="ListBullet"/>
      </w:pPr>
      <w:r>
        <w:t>Recognize signs indicating deeper health concerns requiring professional help.</w:t>
      </w:r>
    </w:p>
    <w:p>
      <w:pPr>
        <w:pStyle w:val="ListBullet"/>
      </w:pPr>
      <w:r>
        <w:t>Clarify common misconceptions about talking to teens about health.</w:t>
      </w:r>
    </w:p>
    <w:p>
      <w:pPr>
        <w:pStyle w:val="ListBullet"/>
      </w:pPr>
      <w:r>
        <w:t>Summarize safety notes and ethical considerations when engaging in health discussions with adolescents.</w:t>
      </w:r>
    </w:p>
    <w:p>
      <w:pPr>
        <w:pStyle w:val="Heading1"/>
      </w:pPr>
      <w:r>
        <w:t>Definition</w:t>
      </w:r>
    </w:p>
    <w:p>
      <w:r>
        <w:t>Talking to teens about health refers to deliberate conversations between parents, caregivers, or trusted adults and adolescents that address various dimensions of health—including physical, mental, emotional, social, and sexual well-being—to support informed decision-making and promote healthy behaviors during adolescence.</w:t>
      </w:r>
    </w:p>
    <w:p>
      <w:pPr>
        <w:pStyle w:val="Heading1"/>
      </w:pPr>
      <w:r>
        <w:t>Why This Matters</w:t>
      </w:r>
    </w:p>
    <w:p>
      <w:r>
        <w:t>Adolescence is a critical period marked by physical growth, emotional changes, and increasing independence. Open, supportive communication about health between families and teens can foster trust, improve knowledge, reduce risky behaviors, and encourage early help-seeking. Conversely, poor communication or silence on health topics may contribute to misinformation, unhealthy choices, and delayed care. Equipping families with evidence-based communication strategies can empower teens for lifelong health and well-being.</w:t>
      </w:r>
    </w:p>
    <w:p>
      <w:pPr>
        <w:pStyle w:val="Heading1"/>
      </w:pPr>
      <w:r>
        <w:t>Understanding Adolescent Development and Its Impact on Health Communication</w:t>
      </w:r>
    </w:p>
    <w:p>
      <w:r>
        <w:t>Adolescence involves significant physiological, cognitive, and emotional changes impacting health and communication. Puberty triggers hormonal fluctuations affecting mood and behavior; brain developments enhance abstract thinking but also risk-taking tendencies. Awareness of these changes helps parents tailor conversations to teens' evolving capacities and sensitivities. Scientific terms include 'pubertal maturation,' 'prefrontal cortex development,' and 'psychosocial maturation.' Effective communication requires patience, age-appropriate language, and respect for autonomy. Recognizing normal adolescent behaviors reduces misunderstandings and promotes empathy during health discussions.</w:t>
      </w:r>
    </w:p>
    <w:p>
      <w:pPr>
        <w:pStyle w:val="Heading1"/>
      </w:pPr>
      <w:r>
        <w:t>Building Trust to Foster Open Health Dialogue with Teens</w:t>
      </w:r>
    </w:p>
    <w:p>
      <w:r>
        <w:t>Establishing trust is foundational for effective parent-teen health conversations. Trust involves consistency, confidentiality, and nonjudgmental attitudes. Research shows teens are more likely to share health concerns if they believe their parents listen without criticism and maintain privacy. Strategies include active listening, validating feelings, and avoiding punitive responses. Trust-building supports adolescent autonomy and willingness to engage on sensitive topics such as mental health, substance use, or sexual activity. Limitations involve balancing parental guidance with respect for adolescent privacy and cultural norms around openness.</w:t>
      </w:r>
    </w:p>
    <w:p>
      <w:pPr>
        <w:pStyle w:val="Heading1"/>
      </w:pPr>
      <w:r>
        <w:t>Effective Communication Strategies for Health Discussions</w:t>
      </w:r>
    </w:p>
    <w:p>
      <w:r>
        <w:t>Utilizing evidence-based communication techniques enhances conversations about health. Skills such as open-ended questioning, reflective listening, and empathy promote meaningful engagement. Motivational interviewing principles can help address ambivalence about behavioral changes. Using relatable examples and analogies increases understanding. Timing and setting matter: private, relaxed environments encourage openness. Avoiding lecturing or dismissive language is important to prevent defensiveness. Technological tools like texting or apps might facilitate dialogue but should complement in-person talks. Modifications may be necessary for communication challenges or neurodiverse teens.</w:t>
      </w:r>
    </w:p>
    <w:p>
      <w:pPr>
        <w:pStyle w:val="Heading1"/>
      </w:pPr>
      <w:r>
        <w:t>Discussing Mental Health with Adolescents</w:t>
      </w:r>
    </w:p>
    <w:p>
      <w:r>
        <w:t>Mental health encompasses emotional, psychological, and social well-being. Talking about mental health helps normalize challenges like anxiety or depression and encourages help-seeking. Key messages include recognizing stressors, coping strategies, and reducing stigma. Parents should provide reassurance, validate emotions, and offer resources such as counseling or hotlines. It's crucial to identify warning signs like withdrawal, mood changes, or talk of self-harm. Limitations include parental discomfort or lack of mental health literacy. Emerging evidence suggests peer-led and family-inclusive approaches improve adolescent mental wellness.</w:t>
      </w:r>
    </w:p>
    <w:p>
      <w:pPr>
        <w:pStyle w:val="Heading1"/>
      </w:pPr>
      <w:r>
        <w:t>Talking About Nutrition and Healthy Eating Habits</w:t>
      </w:r>
    </w:p>
    <w:p>
      <w:r>
        <w:t>Nutrition conversations with teens address balanced diets, nutrient needs, and body image. Adolescents require adequate calories and nutrients to support growth. Parents can encourage variety, regular meals, and hydration while avoiding pressures leading to disordered eating. Emphasizing overall health over appearance fosters positive body image. Scientific terms include macronutrients, micronutrients, and energy balance. Misconceptions that teens should diet without guidance can cause harm. Practical tools include meal planning, cooking together, and involving teens in grocery choices. Cultural food practices should be respected.</w:t>
      </w:r>
    </w:p>
    <w:p>
      <w:pPr>
        <w:pStyle w:val="Heading1"/>
      </w:pPr>
      <w:r>
        <w:t>Addressing Risky Behaviors: Substance Use, Sexual Health, and Safety</w:t>
      </w:r>
    </w:p>
    <w:p>
      <w:r>
        <w:t>Open discussions about alcohol, tobacco, drugs, sexual activity, and safety equip teens to make informed decisions and reduce harm. Evidence indicates that clear, fact-based messaging within families delays initiation of risky behaviors. Parents should set expectations, discuss consent and contraception, and promote refusal skills. Safety talks cover topics like internet use, peer pressure, and transportation. Limitations may arise from discomfort or generational gaps. Consistent, honest dialogue combined with supportive supervision creates protective environments for adolescents.</w:t>
      </w:r>
    </w:p>
    <w:p>
      <w:pPr>
        <w:pStyle w:val="Heading1"/>
      </w:pPr>
      <w:r>
        <w:t>Technology, Social Media, and Health Conversations</w:t>
      </w:r>
    </w:p>
    <w:p>
      <w:r>
        <w:t>Digital platforms influence adolescent health knowledge and communication styles. Parents can leverage technology to share reputable health information and maintain contact. However, excessive screen time or exposure to misinformation poses risks. Discussions about online privacy, cyberbullying, and balanced tech use are important. Emerging approaches include using health apps collaboratively and monitoring internet behaviors sensitively. Safety considerations involve setting boundaries while respecting teens' autonomy and avoiding punitive surveillance.</w:t>
      </w:r>
    </w:p>
    <w:p>
      <w:pPr>
        <w:pStyle w:val="Heading1"/>
      </w:pPr>
      <w:r>
        <w:t>Cultural and Socioeconomic Considerations in Family Health Communication</w:t>
      </w:r>
    </w:p>
    <w:p>
      <w:r>
        <w:t>Cultural beliefs, values, and socioeconomic factors shape how families approach health discussions. Understanding cultural norms about privacy, gender roles, and health concepts improves relevance and acceptance of messages. Language barriers and health literacy impact communication effectiveness. Tailoring strategies to reflect family backgrounds promotes inclusivity. Recognizing disparities in access to resources or professional supports guides referrals. Parental attitudes influenced by cultural context may affect openness on topics like sexual health or mental illness.</w:t>
      </w:r>
    </w:p>
    <w:p>
      <w:pPr>
        <w:pStyle w:val="Heading1"/>
      </w:pPr>
      <w:r>
        <w:t>Recognizing When to Seek Professional Help</w:t>
      </w:r>
    </w:p>
    <w:p>
      <w:r>
        <w:t>Parents should be vigilant for signs necessitating healthcare provider involvement, such as persistent mood changes, signs of eating disorders, substance dependence, or dangerous behaviors. Timely referrals to pediatricians, psychologists, or counselors are essential. Discussing professional resources normalizes help-seeking. Coordination between families and professionals promotes comprehensive care. Safety includes respecting confidentiality while balancing parental responsibility and adolescent autonomy.</w:t>
      </w:r>
    </w:p>
    <w:p>
      <w:pPr>
        <w:pStyle w:val="Heading1"/>
      </w:pPr>
      <w:r>
        <w:t>Common Misconceptions and Challenges About Talking to Teens on Health</w:t>
      </w:r>
    </w:p>
    <w:p>
      <w:r>
        <w:t>Misconceptions include beliefs that teens don’t want to talk, that discussing certain topics encourages risky behavior, or that parents lack influence once adolescents reach a certain age. Evidence refutes these notions—effective communication reduces risks and supports healthy choices. Challenges such as embarrassment, time constraints, or lack of knowledge can be addressed through education and support. Understanding developmental and emotional factors mitigates frustration and promotes persistence in dialogue.</w:t>
      </w:r>
    </w:p>
    <w:p>
      <w:pPr>
        <w:pStyle w:val="Heading1"/>
      </w:pPr>
      <w:r>
        <w:t>Practical Tips for Parents and Caregivers</w:t>
      </w:r>
    </w:p>
    <w:p>
      <w:r>
        <w:t>Practical advice includes scheduling regular one-on-one time, asking open-ended questions, sharing personal experiences appropriately, respecting teen privacy, and collaborating on health decisions. Staying informed about adolescent health topics empowers parents. Engaging other trusted adults can supplement support. A strengths-based approach encourages resilience. Consistency, patience, and readiness to revisit discussions over time enhance effectiveness.</w:t>
      </w:r>
    </w:p>
    <w:p>
      <w:pPr>
        <w:pStyle w:val="Heading1"/>
      </w:pPr>
      <w:r>
        <w:t>Safety Notes and Ethical Considerations</w:t>
      </w:r>
    </w:p>
    <w:p>
      <w:r>
        <w:t>Maintaining adolescents’ confidentiality fosters trust but parents must balance this with safety concerns, especially regarding self-harm or illegal activities. Using age-appropriate language and avoiding blame supports positive interactions. Parents should remain aware of their own biases and strive for cultural sensitivity. Awareness of legal rights regarding adolescent health decisions varies by region and should be respected. When in doubt, consulting healthcare professionals or counselors is advised.</w:t>
      </w:r>
    </w:p>
    <w:p>
      <w:pPr>
        <w:pStyle w:val="Heading1"/>
      </w:pPr>
      <w:r>
        <w:t>Practical Guidance</w:t>
      </w:r>
    </w:p>
    <w:p>
      <w:pPr>
        <w:pStyle w:val="ListBullet"/>
      </w:pPr>
      <w:r>
        <w:t>Initiate conversations in a relaxed and private setting without distractions.</w:t>
      </w:r>
    </w:p>
    <w:p>
      <w:pPr>
        <w:pStyle w:val="ListBullet"/>
      </w:pPr>
      <w:r>
        <w:t>Use open-ended questions to encourage teens to express their thoughts and feelings.</w:t>
      </w:r>
    </w:p>
    <w:p>
      <w:pPr>
        <w:pStyle w:val="ListBullet"/>
      </w:pPr>
      <w:r>
        <w:t>Listen actively and validate your teen's experiences without judgment.</w:t>
      </w:r>
    </w:p>
    <w:p>
      <w:pPr>
        <w:pStyle w:val="ListBullet"/>
      </w:pPr>
      <w:r>
        <w:t>Share your own experiences to normalize health topics and foster connection.</w:t>
      </w:r>
    </w:p>
    <w:p>
      <w:pPr>
        <w:pStyle w:val="ListBullet"/>
      </w:pPr>
      <w:r>
        <w:t>Set clear expectations about behaviors but remain open to dialogue.</w:t>
      </w:r>
    </w:p>
    <w:p>
      <w:pPr>
        <w:pStyle w:val="ListBullet"/>
      </w:pPr>
      <w:r>
        <w:t>Utilize technology and reputable online resources as conversation starters.</w:t>
      </w:r>
    </w:p>
    <w:p>
      <w:pPr>
        <w:pStyle w:val="ListBullet"/>
      </w:pPr>
      <w:r>
        <w:t>Be patient and ready to revisit health topics regularly rather than expecting one-time talks.</w:t>
      </w:r>
    </w:p>
    <w:p>
      <w:pPr>
        <w:pStyle w:val="ListBullet"/>
      </w:pPr>
      <w:r>
        <w:t>Involve teens in decision-making related to their health to promote autonomy.</w:t>
      </w:r>
    </w:p>
    <w:p>
      <w:pPr>
        <w:pStyle w:val="ListBullet"/>
      </w:pPr>
      <w:r>
        <w:t>Respect cultural values while adapting messages to your family's context.</w:t>
      </w:r>
    </w:p>
    <w:p>
      <w:pPr>
        <w:pStyle w:val="ListBullet"/>
      </w:pPr>
      <w:r>
        <w:t>Seek professional help promptly if serious health issues or risks are suspected.</w:t>
      </w:r>
    </w:p>
    <w:p>
      <w:pPr>
        <w:pStyle w:val="Heading1"/>
      </w:pPr>
      <w:r>
        <w:t>Safety Notes</w:t>
      </w:r>
    </w:p>
    <w:p>
      <w:pPr>
        <w:pStyle w:val="ListBullet"/>
      </w:pPr>
      <w:r>
        <w:t>Maintain confidentiality to build trust but intervene if safety is at risk (e.g., self-harm, abuse).</w:t>
      </w:r>
    </w:p>
    <w:p>
      <w:pPr>
        <w:pStyle w:val="ListBullet"/>
      </w:pPr>
      <w:r>
        <w:t>Avoid judgmental language that may shut down communication.</w:t>
      </w:r>
    </w:p>
    <w:p>
      <w:pPr>
        <w:pStyle w:val="ListBullet"/>
      </w:pPr>
      <w:r>
        <w:t>Recognize limits of parental expertise and refer to professionals as needed.</w:t>
      </w:r>
    </w:p>
    <w:p>
      <w:pPr>
        <w:pStyle w:val="ListBullet"/>
      </w:pPr>
      <w:r>
        <w:t>Be cautious sharing sensitive information on social media platforms.</w:t>
      </w:r>
    </w:p>
    <w:p>
      <w:pPr>
        <w:pStyle w:val="ListBullet"/>
      </w:pPr>
      <w:r>
        <w:t>Respect adolescent legal rights regarding health information and privacy based on jurisdiction.</w:t>
      </w:r>
    </w:p>
    <w:p>
      <w:pPr>
        <w:pStyle w:val="Heading1"/>
      </w:pPr>
      <w:r>
        <w:t>Common Misconceptions</w:t>
      </w:r>
    </w:p>
    <w:p>
      <w:r>
        <w:rPr>
          <w:b/>
        </w:rPr>
        <w:t xml:space="preserve">Misconception: </w:t>
      </w:r>
      <w:r>
        <w:t>Talking to teens about topics like sex or drugs encourages them to try these behaviors.</w:t>
      </w:r>
    </w:p>
    <w:p>
      <w:r>
        <w:rPr>
          <w:b/>
        </w:rPr>
        <w:t xml:space="preserve">Reality: </w:t>
      </w:r>
      <w:r>
        <w:t>Evidence shows that open, honest discussions with parents actually reduce risky behaviors in teens.</w:t>
      </w:r>
    </w:p>
    <w:p>
      <w:r>
        <w:rPr>
          <w:b/>
        </w:rPr>
        <w:t xml:space="preserve">Misconception: </w:t>
      </w:r>
      <w:r>
        <w:t>Adolescents do not want to talk about health with their parents.</w:t>
      </w:r>
    </w:p>
    <w:p>
      <w:r>
        <w:rPr>
          <w:b/>
        </w:rPr>
        <w:t xml:space="preserve">Reality: </w:t>
      </w:r>
      <w:r>
        <w:t>Many teens want guidance and support but may wait for parents to initiate conversations.</w:t>
      </w:r>
    </w:p>
    <w:p>
      <w:r>
        <w:rPr>
          <w:b/>
        </w:rPr>
        <w:t xml:space="preserve">Misconception: </w:t>
      </w:r>
      <w:r>
        <w:t>Once teens become independent, parents have little influence on their health choices.</w:t>
      </w:r>
    </w:p>
    <w:p>
      <w:r>
        <w:rPr>
          <w:b/>
        </w:rPr>
        <w:t xml:space="preserve">Reality: </w:t>
      </w:r>
      <w:r>
        <w:t>Parental influence remains significant throughout adolescence and beyond.</w:t>
      </w:r>
    </w:p>
    <w:p>
      <w:r>
        <w:rPr>
          <w:b/>
        </w:rPr>
        <w:t xml:space="preserve">Misconception: </w:t>
      </w:r>
      <w:r>
        <w:t>Technology use always hinders communication between parents and teens.</w:t>
      </w:r>
    </w:p>
    <w:p>
      <w:r>
        <w:rPr>
          <w:b/>
        </w:rPr>
        <w:t xml:space="preserve">Reality: </w:t>
      </w:r>
      <w:r>
        <w:t>When used appropriately, technology can enhance parent-teen health discussions and information sharing.</w:t>
      </w:r>
    </w:p>
    <w:p>
      <w:pPr>
        <w:pStyle w:val="Heading1"/>
      </w:pPr>
      <w:r>
        <w:t>Clinical Pearls</w:t>
      </w:r>
    </w:p>
    <w:p>
      <w:pPr>
        <w:pStyle w:val="ListNumber"/>
      </w:pPr>
      <w:r>
        <w:t>Use a strengths-based approach emphasizing teen resilience and positive choices.</w:t>
      </w:r>
    </w:p>
    <w:p>
      <w:pPr>
        <w:pStyle w:val="ListNumber"/>
      </w:pPr>
      <w:r>
        <w:t>Regularly update your health knowledge to provide accurate information.</w:t>
      </w:r>
    </w:p>
    <w:p>
      <w:pPr>
        <w:pStyle w:val="ListNumber"/>
      </w:pPr>
      <w:r>
        <w:t>Normalize health challenges to reduce stigma and encourage openness.</w:t>
      </w:r>
    </w:p>
    <w:p>
      <w:pPr>
        <w:pStyle w:val="ListNumber"/>
      </w:pPr>
      <w:r>
        <w:t>Collaborate with schools and healthcare providers for comprehensive support.</w:t>
      </w:r>
    </w:p>
    <w:p>
      <w:pPr>
        <w:pStyle w:val="ListNumber"/>
      </w:pPr>
      <w:r>
        <w:t>Adapt communication style based on individual teen’s developmental stage and personality.</w:t>
      </w:r>
    </w:p>
    <w:p>
      <w:pPr>
        <w:pStyle w:val="Heading1"/>
      </w:pPr>
      <w:r>
        <w:t>Key Takeaways</w:t>
      </w:r>
    </w:p>
    <w:p>
      <w:pPr>
        <w:pStyle w:val="ListBullet"/>
      </w:pPr>
      <w:r>
        <w:t>Effective communication about health with teens supports healthier behaviors and emotional well-being.</w:t>
      </w:r>
    </w:p>
    <w:p>
      <w:pPr>
        <w:pStyle w:val="ListBullet"/>
      </w:pPr>
      <w:r>
        <w:t>Building trust and demonstrating empathy are essential foundation components for discussions.</w:t>
      </w:r>
    </w:p>
    <w:p>
      <w:pPr>
        <w:pStyle w:val="ListBullet"/>
      </w:pPr>
      <w:r>
        <w:t>Adolescent developmental changes influence how teens receive and communicate about health topics.</w:t>
      </w:r>
    </w:p>
    <w:p>
      <w:pPr>
        <w:pStyle w:val="ListBullet"/>
      </w:pPr>
      <w:r>
        <w:t>Open dialogue can reduce risky behaviors including substance use and unsafe sexual activity.</w:t>
      </w:r>
    </w:p>
    <w:p>
      <w:pPr>
        <w:pStyle w:val="ListBullet"/>
      </w:pPr>
      <w:r>
        <w:t>Parents should address mental health proactively and seek professional assistance when needed.</w:t>
      </w:r>
    </w:p>
    <w:p>
      <w:pPr>
        <w:pStyle w:val="ListBullet"/>
      </w:pPr>
      <w:r>
        <w:t>Cultural and socioeconomic contexts shape communication styles and should be respected.</w:t>
      </w:r>
    </w:p>
    <w:p>
      <w:pPr>
        <w:pStyle w:val="ListBullet"/>
      </w:pPr>
      <w:r>
        <w:t>Technology presents both opportunities and challenges for parent-teen health dialogues.</w:t>
      </w:r>
    </w:p>
    <w:p>
      <w:pPr>
        <w:pStyle w:val="ListBullet"/>
      </w:pPr>
      <w:r>
        <w:t>Misconceptions about talking to teens can be barriers but are countered by current evidence.</w:t>
      </w:r>
    </w:p>
    <w:p>
      <w:pPr>
        <w:pStyle w:val="Heading1"/>
      </w:pPr>
      <w:r>
        <w:t>Glossary</w:t>
      </w:r>
    </w:p>
    <w:p>
      <w:r>
        <w:rPr>
          <w:b/>
        </w:rPr>
        <w:t xml:space="preserve">Adolescence: </w:t>
      </w:r>
      <w:r>
        <w:t>The developmental period between childhood and adulthood, typically ages 10-19, marked by rapid physical and psychological growth.</w:t>
      </w:r>
    </w:p>
    <w:p>
      <w:r>
        <w:rPr>
          <w:b/>
        </w:rPr>
        <w:t xml:space="preserve">Puberty: </w:t>
      </w:r>
      <w:r>
        <w:t>The biological process during adolescence involving hormonal changes that lead to sexual maturity.</w:t>
      </w:r>
    </w:p>
    <w:p>
      <w:r>
        <w:rPr>
          <w:b/>
        </w:rPr>
        <w:t xml:space="preserve">Mental Health: </w:t>
      </w:r>
      <w:r>
        <w:t>A state of well-being in which an individual realizes their abilities, copes with normal stresses, works productively, and contributes to community.</w:t>
      </w:r>
    </w:p>
    <w:p>
      <w:r>
        <w:rPr>
          <w:b/>
        </w:rPr>
        <w:t xml:space="preserve">Active Listening: </w:t>
      </w:r>
      <w:r>
        <w:t>A communication technique involving full attention, reflection, and understanding of the speaker's message.</w:t>
      </w:r>
    </w:p>
    <w:p>
      <w:r>
        <w:rPr>
          <w:b/>
        </w:rPr>
        <w:t xml:space="preserve">Motivational Interviewing: </w:t>
      </w:r>
      <w:r>
        <w:t>A counseling approach aimed at enhancing motivation to change by exploring and resolving ambivalence.</w:t>
      </w:r>
    </w:p>
    <w:p>
      <w:r>
        <w:rPr>
          <w:b/>
        </w:rPr>
        <w:t xml:space="preserve">Risky Behaviors: </w:t>
      </w:r>
      <w:r>
        <w:t>Actions that can potentially threaten health or well-being, including substance use, unsafe sex, and reckless driving.</w:t>
      </w:r>
    </w:p>
    <w:p>
      <w:r>
        <w:rPr>
          <w:b/>
        </w:rPr>
        <w:t xml:space="preserve">Confidentiality: </w:t>
      </w:r>
      <w:r>
        <w:t>The ethical and legal duty to keep personal health information private unless consent to share is given.</w:t>
      </w:r>
    </w:p>
    <w:p>
      <w:r>
        <w:rPr>
          <w:b/>
        </w:rPr>
        <w:t xml:space="preserve">Health Literacy: </w:t>
      </w:r>
      <w:r>
        <w:t>The ability to obtain, process, and understand basic health information needed to make appropriate health decisions.</w:t>
      </w:r>
    </w:p>
    <w:p>
      <w:pPr>
        <w:pStyle w:val="Heading1"/>
      </w:pPr>
      <w:r>
        <w:t>Related Modules</w:t>
      </w:r>
    </w:p>
    <w:p>
      <w:pPr>
        <w:pStyle w:val="ListBullet"/>
      </w:pPr>
      <w:r>
        <w:t>CHD-056</w:t>
      </w:r>
    </w:p>
    <w:p>
      <w:pPr>
        <w:pStyle w:val="ListBullet"/>
      </w:pPr>
      <w:r>
        <w:t>CHD-077</w:t>
      </w:r>
    </w:p>
    <w:p>
      <w:pPr>
        <w:pStyle w:val="ListBullet"/>
      </w:pPr>
      <w:r>
        <w:t>CHD-067</w:t>
      </w:r>
    </w:p>
    <w:p>
      <w:pPr>
        <w:pStyle w:val="Heading1"/>
      </w:pPr>
      <w:r>
        <w:t>Illustration Specifications</w:t>
      </w:r>
    </w:p>
    <w:p>
      <w:pPr>
        <w:pStyle w:val="Heading2"/>
      </w:pPr>
      <w:r>
        <w:t>ILL-CHD084-01 - Communication Triangle</w:t>
      </w:r>
    </w:p>
    <w:p>
      <w:r>
        <w:t>Type: Diagram</w:t>
      </w:r>
    </w:p>
    <w:p>
      <w:r>
        <w:t>A diagram illustrating the communication triangle among parent, adolescent, and healthcare provider emphasizing trust and active listening.</w:t>
      </w:r>
    </w:p>
    <w:p>
      <w:r>
        <w:t>Alt text: Diagram showing three interconnected circles labeled Parent, Teen, and Healthcare Provider.</w:t>
      </w:r>
    </w:p>
    <w:p>
      <w:pPr>
        <w:pStyle w:val="Heading2"/>
      </w:pPr>
      <w:r>
        <w:t>ILL-CHD084-02 - Adolescent Brain Development</w:t>
      </w:r>
    </w:p>
    <w:p>
      <w:r>
        <w:t>Type: Infographic</w:t>
      </w:r>
    </w:p>
    <w:p>
      <w:r>
        <w:t>Infographic displaying key brain development areas and stages relevant to adolescent decision-making and risk-taking behaviors.</w:t>
      </w:r>
    </w:p>
    <w:p>
      <w:r>
        <w:t>Alt text: Colorful brain image highlighting prefrontal cortex and limbic system with labels.</w:t>
      </w:r>
    </w:p>
    <w:p>
      <w:pPr>
        <w:pStyle w:val="Heading2"/>
      </w:pPr>
      <w:r>
        <w:t>ILL-CHD084-03 - Practical Conversation Tips</w:t>
      </w:r>
    </w:p>
    <w:p>
      <w:r>
        <w:t>Type: Visual Guide</w:t>
      </w:r>
    </w:p>
    <w:p>
      <w:r>
        <w:t>Visual guide listing practical tips for parents on starting and maintaining health conversations with teens.</w:t>
      </w:r>
    </w:p>
    <w:p>
      <w:r>
        <w:t>Alt text: Checklist graphic titled 'Talking Tips' with icons representing listening, patience, and privacy.</w:t>
      </w:r>
    </w:p>
    <w:p>
      <w:pPr>
        <w:pStyle w:val="Heading2"/>
      </w:pPr>
      <w:r>
        <w:t>ILL-CHD084-04 - Common Misconceptions vs. Reality</w:t>
      </w:r>
    </w:p>
    <w:p>
      <w:r>
        <w:t>Type: Comparison Table</w:t>
      </w:r>
    </w:p>
    <w:p>
      <w:r>
        <w:t>Table contrasting common misconceptions about talking to teens against evidence-based realities.</w:t>
      </w:r>
    </w:p>
    <w:p>
      <w:r>
        <w:t>Alt text: Two-column table comparing myths and facts regarding parent-teen health communication.</w:t>
      </w:r>
    </w:p>
    <w:p>
      <w:pPr>
        <w:pStyle w:val="Heading1"/>
      </w:pPr>
      <w:r>
        <w:t>References</w:t>
      </w:r>
    </w:p>
    <w:p>
      <w:pPr>
        <w:pStyle w:val="ListBullet"/>
      </w:pPr>
      <w:r>
        <w:t>Family Communication and Adolescent Health: A Review | Journal of Adolescent Health | 2021 | DOI:10.1016/j.jadohealth.2021.02.003 | Unverified</w:t>
      </w:r>
    </w:p>
    <w:p>
      <w:pPr>
        <w:pStyle w:val="ListBullet"/>
      </w:pPr>
      <w:r>
        <w:t>Parent-Teen Communication and Risk Behaviors: Systematic Review | American Psychological Association | 2020 | doi:10.1037/hea0000860 | Unverified</w:t>
      </w:r>
    </w:p>
    <w:p>
      <w:pPr>
        <w:pStyle w:val="ListBullet"/>
      </w:pPr>
      <w:r>
        <w:t>Talking with Teens about Sexual Health: Best Practices | Centers for Disease Control and Prevention (CDC) | 2019 | https://www.cdc.gov/sexualhealth/family/index.htm | Unverified</w:t>
      </w:r>
    </w:p>
    <w:p>
      <w:pPr>
        <w:pStyle w:val="ListBullet"/>
      </w:pPr>
      <w:r>
        <w:t>Adolescent Brain Development and Risk Taking: Implications for Health Messaging | National Institute of Mental Health (NIMH) | 2022 | https://www.nimh.nih.gov/health/publications/adolescent-brain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