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CHD-093 - High Blood Pressure in Youth</w:t>
      </w:r>
    </w:p>
    <w:p>
      <w:r>
        <w:rPr>
          <w:i/>
        </w:rPr>
        <w:t>Evidence, safety, lifestyle considerations, and when professional care matters for high blood pressure in youth.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Special Topics</w:t>
            </w:r>
          </w:p>
        </w:tc>
      </w:tr>
      <w:tr>
        <w:tc>
          <w:tcPr>
            <w:tcW w:type="dxa" w:w="4968"/>
          </w:tcPr>
          <w:p>
            <w:r>
              <w:rPr>
                <w:b/>
              </w:rPr>
              <w:t>SOM stages</w:t>
            </w:r>
          </w:p>
        </w:tc>
        <w:tc>
          <w:tcPr>
            <w:tcW w:type="dxa" w:w="4968"/>
          </w:tcPr>
          <w:p>
            <w:r>
              <w:t>Awareness, Screening, Management</w:t>
            </w:r>
          </w:p>
        </w:tc>
      </w:tr>
      <w:tr>
        <w:tc>
          <w:tcPr>
            <w:tcW w:type="dxa" w:w="4968"/>
          </w:tcPr>
          <w:p>
            <w:r>
              <w:rPr>
                <w:b/>
              </w:rPr>
              <w:t>Audience</w:t>
            </w:r>
          </w:p>
        </w:tc>
        <w:tc>
          <w:tcPr>
            <w:tcW w:type="dxa" w:w="4968"/>
          </w:tcPr>
          <w:p>
            <w:r>
              <w:t>Caregivers, Adolescents, Pediatric Healthcare Providers, School Nurses</w:t>
            </w:r>
          </w:p>
        </w:tc>
      </w:tr>
      <w:tr>
        <w:tc>
          <w:tcPr>
            <w:tcW w:type="dxa" w:w="4968"/>
          </w:tcPr>
          <w:p>
            <w:r>
              <w:rPr>
                <w:b/>
              </w:rPr>
              <w:t>Reading level</w:t>
            </w:r>
          </w:p>
        </w:tc>
        <w:tc>
          <w:tcPr>
            <w:tcW w:type="dxa" w:w="4968"/>
          </w:tcPr>
          <w:p>
            <w:r>
              <w:t>Grade 8 to 10</w:t>
            </w:r>
          </w:p>
        </w:tc>
      </w:tr>
      <w:tr>
        <w:tc>
          <w:tcPr>
            <w:tcW w:type="dxa" w:w="4968"/>
          </w:tcPr>
          <w:p>
            <w:r>
              <w:rPr>
                <w:b/>
              </w:rPr>
              <w:t>Keywords</w:t>
            </w:r>
          </w:p>
        </w:tc>
        <w:tc>
          <w:tcPr>
            <w:tcW w:type="dxa" w:w="4968"/>
          </w:tcPr>
          <w:p>
            <w:r>
              <w:t>hypertension, high blood pressure, children, adolescents, cardiovascular risk, blood pressure monitoring, lifestyle changes, pharmacotherapy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blood pressure (hypertension) in youth refers to elevated arterial blood pressure measurements in children and adolescents above age-, sex-, and height-specific thresholds. Unlike adult hypertension, definitions in youth rely on percentiles rather than fixed cutoffs. The main mechanisms contributing to hypertension in this group include genetic predisposition, obesity, kidney disease, and secondary causes such as hormonal disorders or medications. Hypertension in youth significantly increases the risk of cardiovascular disease, kidney damage, and metabolic abnormalities later in life. Early detection and management are practical priorities to prevent long-term complications. Major synonyms include pediatric hypertension, adolescent hypertension, and elevated blood pressure in children. Limitations in current evidence arise from variability in diagnostic criteria, lack of long-term pediatric trials, and challenges in ambulatory blood pressure monitoring implementation. Safety considerations focus on careful blood pressure measurement techniques to avoid misdiagnosis, cautious use of antihypertensive drugs given developing physiology, and attention to potential adverse effects. Overall, managing high blood pressure in youth requires a comprehensive approach including lifestyle changes, identification of secondary causes, cautious pharmacotherapy when indicated, and ongoing clinical follow-up to optimize cardiovascular health outcomes.</w:t>
      </w:r>
    </w:p>
    <w:p>
      <w:pPr>
        <w:pStyle w:val="Heading1"/>
      </w:pPr>
      <w:r>
        <w:t>Customer Questions Answered</w:t>
      </w:r>
    </w:p>
    <w:p>
      <w:pPr>
        <w:pStyle w:val="ListBullet"/>
      </w:pPr>
      <w:r>
        <w:t>What is high blood pressure in children and adolescents?</w:t>
      </w:r>
    </w:p>
    <w:p>
      <w:pPr>
        <w:pStyle w:val="ListBullet"/>
      </w:pPr>
      <w:r>
        <w:t>How common is hypertension in youth?</w:t>
      </w:r>
    </w:p>
    <w:p>
      <w:pPr>
        <w:pStyle w:val="ListBullet"/>
      </w:pPr>
      <w:r>
        <w:t>What causes high blood pressure in young people?</w:t>
      </w:r>
    </w:p>
    <w:p>
      <w:pPr>
        <w:pStyle w:val="ListBullet"/>
      </w:pPr>
      <w:r>
        <w:t>What are the risks of untreated high blood pressure in youth?</w:t>
      </w:r>
    </w:p>
    <w:p>
      <w:pPr>
        <w:pStyle w:val="ListBullet"/>
      </w:pPr>
      <w:r>
        <w:t>How is hypertension diagnosed in children?</w:t>
      </w:r>
    </w:p>
    <w:p>
      <w:pPr>
        <w:pStyle w:val="ListBullet"/>
      </w:pPr>
      <w:r>
        <w:t>Are there different normal blood pressure ranges for children compared to adults?</w:t>
      </w:r>
    </w:p>
    <w:p>
      <w:pPr>
        <w:pStyle w:val="ListBullet"/>
      </w:pPr>
      <w:r>
        <w:t>What lifestyle changes help manage high blood pressure in children and teens?</w:t>
      </w:r>
    </w:p>
    <w:p>
      <w:pPr>
        <w:pStyle w:val="ListBullet"/>
      </w:pPr>
      <w:r>
        <w:t>When is medication necessary for high blood pressure in youth?</w:t>
      </w:r>
    </w:p>
    <w:p>
      <w:pPr>
        <w:pStyle w:val="ListBullet"/>
      </w:pPr>
      <w:r>
        <w:t>What are the side effects of blood pressure medicines in children?</w:t>
      </w:r>
    </w:p>
    <w:p>
      <w:pPr>
        <w:pStyle w:val="ListBullet"/>
      </w:pPr>
      <w:r>
        <w:t>Can high blood pressure in youth lead to heart problems later in life?</w:t>
      </w:r>
    </w:p>
    <w:p>
      <w:pPr>
        <w:pStyle w:val="ListBullet"/>
      </w:pPr>
      <w:r>
        <w:t>How often should blood pressure be checked in children?</w:t>
      </w:r>
    </w:p>
    <w:p>
      <w:pPr>
        <w:pStyle w:val="ListBullet"/>
      </w:pPr>
      <w:r>
        <w:t>When should I seek professional care for my child's blood pressure?</w:t>
      </w:r>
    </w:p>
    <w:p>
      <w:pPr>
        <w:pStyle w:val="Heading1"/>
      </w:pPr>
      <w:r>
        <w:t>Learning Objectives</w:t>
      </w:r>
    </w:p>
    <w:p>
      <w:pPr>
        <w:pStyle w:val="ListBullet"/>
      </w:pPr>
      <w:r>
        <w:t>Define high blood pressure and hypertension specific to children and adolescents.</w:t>
      </w:r>
    </w:p>
    <w:p>
      <w:pPr>
        <w:pStyle w:val="ListBullet"/>
      </w:pPr>
      <w:r>
        <w:t>Describe common causes and physiological mechanisms underlying hypertension in youth.</w:t>
      </w:r>
    </w:p>
    <w:p>
      <w:pPr>
        <w:pStyle w:val="ListBullet"/>
      </w:pPr>
      <w:r>
        <w:t>Explain methods for accurate blood pressure measurement and diagnosis in children.</w:t>
      </w:r>
    </w:p>
    <w:p>
      <w:pPr>
        <w:pStyle w:val="ListBullet"/>
      </w:pPr>
      <w:r>
        <w:t>Identify health risks associated with untreated high blood pressure in the young population.</w:t>
      </w:r>
    </w:p>
    <w:p>
      <w:pPr>
        <w:pStyle w:val="ListBullet"/>
      </w:pPr>
      <w:r>
        <w:t>Discuss lifestyle interventions and their evidence base for managing pediatric hypertension.</w:t>
      </w:r>
    </w:p>
    <w:p>
      <w:pPr>
        <w:pStyle w:val="ListBullet"/>
      </w:pPr>
      <w:r>
        <w:t>Outline indications, options, and safety considerations for pharmacologic treatment.</w:t>
      </w:r>
    </w:p>
    <w:p>
      <w:pPr>
        <w:pStyle w:val="ListBullet"/>
      </w:pPr>
      <w:r>
        <w:t>Recognize common misconceptions about hypertension in youth.</w:t>
      </w:r>
    </w:p>
    <w:p>
      <w:pPr>
        <w:pStyle w:val="ListBullet"/>
      </w:pPr>
      <w:r>
        <w:t>Summarize when and how to seek professional healthcare for managing high blood pressure in children and adolescents.</w:t>
      </w:r>
    </w:p>
    <w:p>
      <w:pPr>
        <w:pStyle w:val="Heading1"/>
      </w:pPr>
      <w:r>
        <w:t>Definition</w:t>
      </w:r>
    </w:p>
    <w:p>
      <w:r>
        <w:t>High blood pressure (hypertension) in youth is the condition where a child's or adolescent's blood pressure readings consistently exceed established age-, sex-, and height-specific percentiles (typically ≥95th percentile) based on normative population data. This differs from adult definitions that use fixed thresholds (e.g., 130/80 mmHg). Hypertension can be primary (essential) with no identifiable cause, or secondary to underlying health conditions such as kidney disease or endocrine disorders.</w:t>
      </w:r>
    </w:p>
    <w:p>
      <w:pPr>
        <w:pStyle w:val="Heading1"/>
      </w:pPr>
      <w:r>
        <w:t>Why This Matters</w:t>
      </w:r>
    </w:p>
    <w:p>
      <w:r>
        <w:t>Early high blood pressure in children is linked to later development of heart disease, stroke, and kidney problems. Many cases go undiagnosed due to subtle symptoms. Understanding, detecting, and managing hypertension during childhood helps prevent serious health complications and promotes lifelong cardiovascular health.</w:t>
      </w:r>
    </w:p>
    <w:p>
      <w:pPr>
        <w:pStyle w:val="Heading1"/>
      </w:pPr>
      <w:r>
        <w:t>Understanding Blood Pressure in Youth</w:t>
      </w:r>
    </w:p>
    <w:p>
      <w:r>
        <w:t>Blood pressure measures the force of blood pushing against artery walls. In children and adolescents, normal blood pressure values vary by age, sex, and height due to growth and development. Pediatric blood pressure is typically expressed in percentiles rather than fixed cutoffs. Values consistently at or above the 95th percentile indicate hypertension, while readings between the 90th and 95th percentile denote elevated blood pressure. Accurate measurement using pediatric-appropriate cuff sizes and validated methods is crucial for diagnosis.</w:t>
      </w:r>
    </w:p>
    <w:p>
      <w:pPr>
        <w:pStyle w:val="Heading1"/>
      </w:pPr>
      <w:r>
        <w:t>Causes of High Blood Pressure in Children and Adolescents</w:t>
      </w:r>
    </w:p>
    <w:p>
      <w:r>
        <w:t>Hypertension in youth can be primary (essential) or secondary. Primary hypertension is increasingly common, often linked to obesity and family history. Secondary causes include kidney disease, cardiovascular abnormalities, endocrine disorders (e.g., hyperthyroidism, pheochromocytoma), medication side effects, and congenital conditions. Identifying underlying causes is important because secondary hypertension may require targeted treatment to address root problems.</w:t>
      </w:r>
    </w:p>
    <w:p>
      <w:pPr>
        <w:pStyle w:val="Heading1"/>
      </w:pPr>
      <w:r>
        <w:t>Physiological Mechanisms Involved in Pediatric Hypertension</w:t>
      </w:r>
    </w:p>
    <w:p>
      <w:r>
        <w:t>Several physiological pathways contribute to elevated blood pressure in youth: increased sympathetic nervous system activity, altered renin-angiotensin-aldosterone system (RAAS) signaling, endothelial dysfunction, and impaired sodium handling by the kidneys. Obesity exacerbates these mechanisms through chronic inflammation, insulin resistance, and changes in adipokines. These processes lead to persistent vascular resistance and volume overload, which elevate arterial pressure.</w:t>
      </w:r>
    </w:p>
    <w:p>
      <w:pPr>
        <w:pStyle w:val="Heading1"/>
      </w:pPr>
      <w:r>
        <w:t>Health Risks and Complications Associated with Untreated Hypertension in Youth</w:t>
      </w:r>
    </w:p>
    <w:p>
      <w:r>
        <w:t>Persistent hypertension in childhood increases the risk of left ventricular hypertrophy, arterial stiffening, impaired kidney function, and metabolic syndrome. It also predisposes affected individuals to premature cardiovascular disease including heart attacks and stroke in adulthood. Early intervention is critical to reduce organ damage progression and improve long-term outcomes.</w:t>
      </w:r>
    </w:p>
    <w:p>
      <w:pPr>
        <w:pStyle w:val="Heading1"/>
      </w:pPr>
      <w:r>
        <w:t>Diagnosis and Blood Pressure Measurement Techniques</w:t>
      </w:r>
    </w:p>
    <w:p>
      <w:r>
        <w:t>Diagnosis requires multiple elevated blood pressure readings on separate occasions using appropriate techniques. Automated oscillometric devices can be used for screening but should be confirmed by auscultatory manual measurement. Proper cuff size, positioning, and patient rest are necessary. Ambulatory blood pressure monitoring (ABPM) over 24 hours provides insight into circadian patterns and helps identify white coat or masked hypertension.</w:t>
      </w:r>
    </w:p>
    <w:p>
      <w:pPr>
        <w:pStyle w:val="Heading1"/>
      </w:pPr>
      <w:r>
        <w:t>Lifestyle Interventions for Managing Pediatric Hypertension</w:t>
      </w:r>
    </w:p>
    <w:p>
      <w:r>
        <w:t>Lifestyle modifications are first-line therapies and include: maintaining a healthy weight through balanced diet and regular exercise, reducing sodium intake, limiting sugary beverages, avoiding tobacco exposure, and managing stress. The Dietary Approaches to Stop Hypertension (DASH) diet adapted for children has evidence supporting blood pressure reduction. Encouraging physical activity and healthy sleep patterns also contributes to improved vascular health.</w:t>
      </w:r>
    </w:p>
    <w:p>
      <w:pPr>
        <w:pStyle w:val="Heading1"/>
      </w:pPr>
      <w:r>
        <w:t>Pharmacologic Treatment: When and What to Use</w:t>
      </w:r>
    </w:p>
    <w:p>
      <w:r>
        <w:t>Medication is indicated when lifestyle interventions fail to achieve target blood pressure levels, or when hypertension is severe or secondary in origin. First-line drug classes include ACE inhibitors, angiotensin receptor blockers, calcium channel blockers, and thiazide diuretics, selected based on patient-specific factors and comorbidities. Safety, side effect profiles, and dosing adjustments for age and weight are considered carefully. Close monitoring is necessary to assess efficacy and tolerance.</w:t>
      </w:r>
    </w:p>
    <w:p>
      <w:pPr>
        <w:pStyle w:val="Heading1"/>
      </w:pPr>
      <w:r>
        <w:t>Safety Considerations in Managing Hypertension in Youth</w:t>
      </w:r>
    </w:p>
    <w:p>
      <w:r>
        <w:t>Safe management involves accurate blood pressure assessment to prevent misdiagnosis, careful titration of medications to minimize adverse events, and monitoring for effects such as electrolyte disturbances or renal function changes. Children with secondary hypertension require evaluation for treatable causes. Continuous communication with families about treatment adherence and possible side effects ensures optimal care.</w:t>
      </w:r>
    </w:p>
    <w:p>
      <w:pPr>
        <w:pStyle w:val="Heading1"/>
      </w:pPr>
      <w:r>
        <w:t>Common Misconceptions About Pediatric High Blood Pressure</w:t>
      </w:r>
    </w:p>
    <w:p>
      <w:r>
        <w:t>A frequent misconception is that children cannot have hypertension or that it is unimportant if asymptomatic. In reality, high blood pressure occurs in youth and can silently cause organ damage. Another myth is that blood pressure measurements do not vary with growth; instead, they change according to age and size, requiring specialized charts for interpretation. Some believe medications are unsafe for children; while caution is necessary, pharmacotherapy is effective and safe when properly managed.</w:t>
      </w:r>
    </w:p>
    <w:p>
      <w:pPr>
        <w:pStyle w:val="Heading1"/>
      </w:pPr>
      <w:r>
        <w:t>Monitoring and Follow-Up Strategies</w:t>
      </w:r>
    </w:p>
    <w:p>
      <w:r>
        <w:t>Long-term management includes regular blood pressure monitoring at healthcare visits and possibly home or ambulatory monitoring. Follow-up intervals depend on hypertension severity and treatment status. Screening for target organ damage through echocardiograms, kidney function tests, and urinalysis may be warranted. Patient and family education supports sustained adherence to lifestyle and medication plans.</w:t>
      </w:r>
    </w:p>
    <w:p>
      <w:pPr>
        <w:pStyle w:val="Heading1"/>
      </w:pPr>
      <w:r>
        <w:t>When to Seek Professional Care for Elevated Blood Pressure in Youth</w:t>
      </w:r>
    </w:p>
    <w:p>
      <w:r>
        <w:t>Parents and caregivers should seek professional advice if their child has consistently elevated blood pressure readings, known risk factors (e.g., obesity, family history, kidney disease), or symptoms such as headaches or visual changes. Early evaluation by pediatric healthcare providers allows timely diagnosis and management to prevent complications. Emergency care is rarely needed unless hypertensive crisis develops, which is uncommon in children.</w:t>
      </w:r>
    </w:p>
    <w:p>
      <w:pPr>
        <w:pStyle w:val="Heading1"/>
      </w:pPr>
      <w:r>
        <w:t>Practical Guidance</w:t>
      </w:r>
    </w:p>
    <w:p>
      <w:pPr>
        <w:pStyle w:val="ListBullet"/>
      </w:pPr>
      <w:r>
        <w:t>Ensure blood pressure measurements in children use the correct cuff size and standardized techniques.</w:t>
      </w:r>
    </w:p>
    <w:p>
      <w:pPr>
        <w:pStyle w:val="ListBullet"/>
      </w:pPr>
      <w:r>
        <w:t>Encourage healthy weight maintenance through diet and physical activity to reduce hypertension risk.</w:t>
      </w:r>
    </w:p>
    <w:p>
      <w:pPr>
        <w:pStyle w:val="ListBullet"/>
      </w:pPr>
      <w:r>
        <w:t>Consider secondary causes in children with hypertension, especially if very young or with atypical features.</w:t>
      </w:r>
    </w:p>
    <w:p>
      <w:pPr>
        <w:pStyle w:val="ListBullet"/>
      </w:pPr>
      <w:r>
        <w:t>Use ambulatory blood pressure monitoring when diagnosis is uncertain or to assess treatment response.</w:t>
      </w:r>
    </w:p>
    <w:p>
      <w:pPr>
        <w:pStyle w:val="ListBullet"/>
      </w:pPr>
      <w:r>
        <w:t>Communicate clearly with youth and caregivers about the importance of adherence to lifestyle and medication regimens.</w:t>
      </w:r>
    </w:p>
    <w:p>
      <w:pPr>
        <w:pStyle w:val="ListBullet"/>
      </w:pPr>
      <w:r>
        <w:t>Monitor for medication side effects and adjust treatment as needed based on clinical and laboratory findings.</w:t>
      </w:r>
    </w:p>
    <w:p>
      <w:pPr>
        <w:pStyle w:val="ListBullet"/>
      </w:pPr>
      <w:r>
        <w:t>Promote regular follow-ups to track blood pressure trends and screen for potential organ complications.</w:t>
      </w:r>
    </w:p>
    <w:p>
      <w:pPr>
        <w:pStyle w:val="ListBullet"/>
      </w:pPr>
      <w:r>
        <w:t>Educate caregivers on recognizing symptoms that may signal worsening blood pressure or complications.</w:t>
      </w:r>
    </w:p>
    <w:p>
      <w:pPr>
        <w:pStyle w:val="Heading1"/>
      </w:pPr>
      <w:r>
        <w:t>Safety Notes</w:t>
      </w:r>
    </w:p>
    <w:p>
      <w:pPr>
        <w:pStyle w:val="ListBullet"/>
      </w:pPr>
      <w:r>
        <w:t>Avoid overdiagnosis by confirming elevated blood pressure with repeated measurements.</w:t>
      </w:r>
    </w:p>
    <w:p>
      <w:pPr>
        <w:pStyle w:val="ListBullet"/>
      </w:pPr>
      <w:r>
        <w:t>Use pediatric-specific blood pressure reference charts to interpret readings accurately.</w:t>
      </w:r>
    </w:p>
    <w:p>
      <w:pPr>
        <w:pStyle w:val="ListBullet"/>
      </w:pPr>
      <w:r>
        <w:t>Start antihypertensive medications only when clinically warranted, with consideration of age and comorbidities.</w:t>
      </w:r>
    </w:p>
    <w:p>
      <w:pPr>
        <w:pStyle w:val="ListBullet"/>
      </w:pPr>
      <w:r>
        <w:t>Monitor renal function and electrolytes periodically when on pharmacologic therapy.</w:t>
      </w:r>
    </w:p>
    <w:p>
      <w:pPr>
        <w:pStyle w:val="ListBullet"/>
      </w:pPr>
      <w:r>
        <w:t>Be cautious of drug interactions and potential side effects unique to pediatric patients.</w:t>
      </w:r>
    </w:p>
    <w:p>
      <w:pPr>
        <w:pStyle w:val="ListBullet"/>
      </w:pPr>
      <w:r>
        <w:t>Ensure lifestyle interventions do not restrict essential nutrients needed for growth.</w:t>
      </w:r>
    </w:p>
    <w:p>
      <w:pPr>
        <w:pStyle w:val="Heading1"/>
      </w:pPr>
      <w:r>
        <w:t>Common Misconceptions</w:t>
      </w:r>
    </w:p>
    <w:p>
      <w:r>
        <w:rPr>
          <w:b/>
        </w:rPr>
        <w:t xml:space="preserve">Misconception: </w:t>
      </w:r>
      <w:r>
        <w:t>Children cannot have high blood pressure since it is an adult disease.</w:t>
      </w:r>
    </w:p>
    <w:p>
      <w:r>
        <w:rPr>
          <w:b/>
        </w:rPr>
        <w:t xml:space="preserve">Reality: </w:t>
      </w:r>
      <w:r>
        <w:t>Hypertension can and does occur in children and adolescents and may lead to serious health consequences if untreated.</w:t>
      </w:r>
    </w:p>
    <w:p>
      <w:r>
        <w:rPr>
          <w:b/>
        </w:rPr>
        <w:t xml:space="preserve">Misconception: </w:t>
      </w:r>
      <w:r>
        <w:t>High blood pressure is only a problem if symptoms are present.</w:t>
      </w:r>
    </w:p>
    <w:p>
      <w:r>
        <w:rPr>
          <w:b/>
        </w:rPr>
        <w:t xml:space="preserve">Reality: </w:t>
      </w:r>
      <w:r>
        <w:t>Hypertension in youth is often silent but can cause organ damage even without symptoms.</w:t>
      </w:r>
    </w:p>
    <w:p>
      <w:r>
        <w:rPr>
          <w:b/>
        </w:rPr>
        <w:t xml:space="preserve">Misconception: </w:t>
      </w:r>
      <w:r>
        <w:t>Blood pressure values for adults apply to children as well.</w:t>
      </w:r>
    </w:p>
    <w:p>
      <w:r>
        <w:rPr>
          <w:b/>
        </w:rPr>
        <w:t xml:space="preserve">Reality: </w:t>
      </w:r>
      <w:r>
        <w:t>Children have age-, sex-, and height-specific blood pressure norms; adult thresholds are not applicable.</w:t>
      </w:r>
    </w:p>
    <w:p>
      <w:r>
        <w:rPr>
          <w:b/>
        </w:rPr>
        <w:t xml:space="preserve">Misconception: </w:t>
      </w:r>
      <w:r>
        <w:t>Medications for blood pressure are unsafe for children and should be avoided.</w:t>
      </w:r>
    </w:p>
    <w:p>
      <w:r>
        <w:rPr>
          <w:b/>
        </w:rPr>
        <w:t xml:space="preserve">Reality: </w:t>
      </w:r>
      <w:r>
        <w:t>Medications are safe and effective for pediatric hypertension when prescribed and monitored appropriately.</w:t>
      </w:r>
    </w:p>
    <w:p>
      <w:pPr>
        <w:pStyle w:val="Heading1"/>
      </w:pPr>
      <w:r>
        <w:t>Clinical Pearls</w:t>
      </w:r>
    </w:p>
    <w:p>
      <w:pPr>
        <w:pStyle w:val="ListNumber"/>
      </w:pPr>
      <w:r>
        <w:t>Use auscultatory measurement with a properly sized cuff to obtain accurate blood pressure readings in children.</w:t>
      </w:r>
    </w:p>
    <w:p>
      <w:pPr>
        <w:pStyle w:val="ListNumber"/>
      </w:pPr>
      <w:r>
        <w:t>Consider secondary causes more frequently in younger children with hypertension than in adolescents.</w:t>
      </w:r>
    </w:p>
    <w:p>
      <w:pPr>
        <w:pStyle w:val="ListNumber"/>
      </w:pPr>
      <w:r>
        <w:t>Lifestyle interventions such as weight loss and sodium restriction can significantly lower blood pressure in youth.</w:t>
      </w:r>
    </w:p>
    <w:p>
      <w:pPr>
        <w:pStyle w:val="ListNumber"/>
      </w:pPr>
      <w:r>
        <w:t>Ambulatory blood pressure monitoring helps differentiate white coat hypertension from sustained hypertension.</w:t>
      </w:r>
    </w:p>
    <w:p>
      <w:pPr>
        <w:pStyle w:val="ListNumber"/>
      </w:pPr>
      <w:r>
        <w:t>Early treatment of pediatric hypertension reduces the risk of long-term cardiovascular and renal complications.</w:t>
      </w:r>
    </w:p>
    <w:p>
      <w:pPr>
        <w:pStyle w:val="ListNumber"/>
      </w:pPr>
      <w:r>
        <w:t>Pharmacologic treatment should be individualized considering comorbidities and patient tolerance.</w:t>
      </w:r>
    </w:p>
    <w:p>
      <w:pPr>
        <w:pStyle w:val="ListNumber"/>
      </w:pPr>
      <w:r>
        <w:t>Regular follow-up is critical to assess treatment effectiveness and detect target organ damage early.</w:t>
      </w:r>
    </w:p>
    <w:p>
      <w:pPr>
        <w:pStyle w:val="ListNumber"/>
      </w:pPr>
      <w:r>
        <w:t>Educate families about the importance of adherence to both lifestyle and medication plans for optimal control.</w:t>
      </w:r>
    </w:p>
    <w:p>
      <w:pPr>
        <w:pStyle w:val="Heading1"/>
      </w:pPr>
      <w:r>
        <w:t>Key Takeaways</w:t>
      </w:r>
    </w:p>
    <w:p>
      <w:pPr>
        <w:pStyle w:val="ListBullet"/>
      </w:pPr>
      <w:r>
        <w:t>High blood pressure in youth is defined using age-, sex-, and height-specific percentiles rather than fixed thresholds.</w:t>
      </w:r>
    </w:p>
    <w:p>
      <w:pPr>
        <w:pStyle w:val="ListBullet"/>
      </w:pPr>
      <w:r>
        <w:t>Primary (essential) hypertension is increasingly common in children, often related to obesity.</w:t>
      </w:r>
    </w:p>
    <w:p>
      <w:pPr>
        <w:pStyle w:val="ListBullet"/>
      </w:pPr>
      <w:r>
        <w:t>Secondary hypertension requires evaluation for underlying diseases such as kidney or endocrine disorders.</w:t>
      </w:r>
    </w:p>
    <w:p>
      <w:pPr>
        <w:pStyle w:val="ListBullet"/>
      </w:pPr>
      <w:r>
        <w:t>Accurate blood pressure measurement techniques are essential for correct diagnosis.</w:t>
      </w:r>
    </w:p>
    <w:p>
      <w:pPr>
        <w:pStyle w:val="ListBullet"/>
      </w:pPr>
      <w:r>
        <w:t>Untreated hypertension in youth raises the risk of heart, kidney, and metabolic diseases later in life.</w:t>
      </w:r>
    </w:p>
    <w:p>
      <w:pPr>
        <w:pStyle w:val="ListBullet"/>
      </w:pPr>
      <w:r>
        <w:t>Lifestyle changes are first-line management and can effectively lower blood pressure.</w:t>
      </w:r>
    </w:p>
    <w:p>
      <w:pPr>
        <w:pStyle w:val="ListBullet"/>
      </w:pPr>
      <w:r>
        <w:t>Pharmacologic therapy is safe and necessary when lifestyle measures are insufficient or in specific cases.</w:t>
      </w:r>
    </w:p>
    <w:p>
      <w:pPr>
        <w:pStyle w:val="ListBullet"/>
      </w:pPr>
      <w:r>
        <w:t>Ongoing monitoring and family education are vital for long-term hypertension control and prevention of complications.</w:t>
      </w:r>
    </w:p>
    <w:p>
      <w:pPr>
        <w:pStyle w:val="Heading1"/>
      </w:pPr>
      <w:r>
        <w:t>Glossary</w:t>
      </w:r>
    </w:p>
    <w:p>
      <w:r>
        <w:rPr>
          <w:b/>
        </w:rPr>
        <w:t xml:space="preserve">Hypertension: </w:t>
      </w:r>
      <w:r>
        <w:t>A condition characterized by consistently elevated blood pressure above normal range for age, sex, and height.</w:t>
      </w:r>
    </w:p>
    <w:p>
      <w:r>
        <w:rPr>
          <w:b/>
        </w:rPr>
        <w:t xml:space="preserve">Blood Pressure: </w:t>
      </w:r>
      <w:r>
        <w:t>The force exerted by circulating blood on the walls of blood vessels, typically measured in millimeters of mercury (mmHg).</w:t>
      </w:r>
    </w:p>
    <w:p>
      <w:r>
        <w:rPr>
          <w:b/>
        </w:rPr>
        <w:t xml:space="preserve">Percentile: </w:t>
      </w:r>
      <w:r>
        <w:t>A statistical value indicating the relative position of a measurement within a population distribution.</w:t>
      </w:r>
    </w:p>
    <w:p>
      <w:r>
        <w:rPr>
          <w:b/>
        </w:rPr>
        <w:t xml:space="preserve">Primary Hypertension: </w:t>
      </w:r>
      <w:r>
        <w:t>High blood pressure with no identifiable secondary cause, often related to genetics and lifestyle factors.</w:t>
      </w:r>
    </w:p>
    <w:p>
      <w:r>
        <w:rPr>
          <w:b/>
        </w:rPr>
        <w:t xml:space="preserve">Secondary Hypertension: </w:t>
      </w:r>
      <w:r>
        <w:t>High blood pressure caused by an underlying medical condition or medication.</w:t>
      </w:r>
    </w:p>
    <w:p>
      <w:r>
        <w:rPr>
          <w:b/>
        </w:rPr>
        <w:t xml:space="preserve">Ambulatory Blood Pressure Monitoring (ABPM): </w:t>
      </w:r>
      <w:r>
        <w:t>A method to measure blood pressure continuously over 24 hours, providing information about blood pressure patterns.</w:t>
      </w:r>
    </w:p>
    <w:p>
      <w:r>
        <w:rPr>
          <w:b/>
        </w:rPr>
        <w:t xml:space="preserve">Left Ventricular Hypertrophy: </w:t>
      </w:r>
      <w:r>
        <w:t>Thickening of the heart's left ventricle muscle, often a response to increased blood pressure.</w:t>
      </w:r>
    </w:p>
    <w:p>
      <w:r>
        <w:rPr>
          <w:b/>
        </w:rPr>
        <w:t xml:space="preserve">Renin-Angiotensin-Aldosterone System (RAAS): </w:t>
      </w:r>
      <w:r>
        <w:t>A hormone system regulating blood pressure, fluid, and electrolyte balance.</w:t>
      </w:r>
    </w:p>
    <w:p>
      <w:pPr>
        <w:pStyle w:val="Heading1"/>
      </w:pPr>
      <w:r>
        <w:t>Related Modules</w:t>
      </w:r>
    </w:p>
    <w:p>
      <w:pPr>
        <w:pStyle w:val="ListBullet"/>
      </w:pPr>
      <w:r>
        <w:t>CHD-054 Hypertension in Adults</w:t>
      </w:r>
    </w:p>
    <w:p>
      <w:pPr>
        <w:pStyle w:val="ListBullet"/>
      </w:pPr>
      <w:r>
        <w:t>CHD-077 Pediatric Obesity and Cardiometabolic Risk</w:t>
      </w:r>
    </w:p>
    <w:p>
      <w:pPr>
        <w:pStyle w:val="ListBullet"/>
      </w:pPr>
      <w:r>
        <w:t>CHD-112 Kidney Diseases in Children</w:t>
      </w:r>
    </w:p>
    <w:p>
      <w:pPr>
        <w:pStyle w:val="Heading1"/>
      </w:pPr>
      <w:r>
        <w:t>Illustration Specifications</w:t>
      </w:r>
    </w:p>
    <w:p>
      <w:pPr>
        <w:pStyle w:val="Heading2"/>
      </w:pPr>
      <w:r>
        <w:t>ILL-CHD093-01 - Normal vs Elevated Blood Pressure Percentiles in Children</w:t>
      </w:r>
    </w:p>
    <w:p>
      <w:r>
        <w:t>Type: Chart</w:t>
      </w:r>
    </w:p>
    <w:p>
      <w:r>
        <w:t>Graph illustrating blood pressure percentiles by age, sex, and height comparing normal, elevated, and hypertensive ranges in youth.</w:t>
      </w:r>
    </w:p>
    <w:p>
      <w:r>
        <w:t>Alt text: Graph showing blood pressure percentile curves across pediatric age groups.</w:t>
      </w:r>
    </w:p>
    <w:p>
      <w:pPr>
        <w:pStyle w:val="Heading2"/>
      </w:pPr>
      <w:r>
        <w:t>ILL-CHD093-02 - Mechanisms Contributing to Pediatric Hypertension</w:t>
      </w:r>
    </w:p>
    <w:p>
      <w:r>
        <w:t>Type: Diagram</w:t>
      </w:r>
    </w:p>
    <w:p>
      <w:r>
        <w:t>Conceptual diagram depicting key physiological pathways such as sympathetic activation, RAAS, obesity-related inflammation leading to high blood pressure in children.</w:t>
      </w:r>
    </w:p>
    <w:p>
      <w:r>
        <w:t>Alt text: Flowchart of factors causing high blood pressure in children.</w:t>
      </w:r>
    </w:p>
    <w:p>
      <w:pPr>
        <w:pStyle w:val="Heading2"/>
      </w:pPr>
      <w:r>
        <w:t>ILL-CHD093-03 - Lifestyle Modifications to Manage Hypertension in Youth</w:t>
      </w:r>
    </w:p>
    <w:p>
      <w:r>
        <w:t>Type: Infographic</w:t>
      </w:r>
    </w:p>
    <w:p>
      <w:r>
        <w:t>Visual guide summarizing diet, physical activity, sodium reduction, and weight management approaches appropriate for children and adolescents.</w:t>
      </w:r>
    </w:p>
    <w:p>
      <w:r>
        <w:t>Alt text: Infographic of lifestyle strategies to lower blood pressure in children.</w:t>
      </w:r>
    </w:p>
    <w:p>
      <w:pPr>
        <w:pStyle w:val="Heading2"/>
      </w:pPr>
      <w:r>
        <w:t>ILL-CHD093-04 - Blood Pressure Measurement Techniques in Children</w:t>
      </w:r>
    </w:p>
    <w:p>
      <w:r>
        <w:t>Type: Step-by-Step Illustration</w:t>
      </w:r>
    </w:p>
    <w:p>
      <w:r>
        <w:t>Stepwise visuals demonstrating correct cuff placement, patient positioning, and measurement in pediatric blood pressure assessment.</w:t>
      </w:r>
    </w:p>
    <w:p>
      <w:r>
        <w:t>Alt text: Illustrated steps for measuring blood pressure accurately in children.</w:t>
      </w:r>
    </w:p>
    <w:p>
      <w:pPr>
        <w:pStyle w:val="Heading1"/>
      </w:pPr>
      <w:r>
        <w:t>References</w:t>
      </w:r>
    </w:p>
    <w:p>
      <w:pPr>
        <w:pStyle w:val="ListBullet"/>
      </w:pPr>
      <w:r>
        <w:t>2017 Clinical Practice Guideline for Screening and Management of High Blood Pressure in Children and Adolescents | American Academy of Pediatrics | 2017 | Unverified | Unverified</w:t>
      </w:r>
    </w:p>
    <w:p>
      <w:pPr>
        <w:pStyle w:val="ListBullet"/>
      </w:pPr>
      <w:r>
        <w:t>Hypertension in Children and Adolescents: Epidemiology and Clinical Pathophysiology | National Heart, Lung, and Blood Institute | 2020 | Unverified | Unverified</w:t>
      </w:r>
    </w:p>
    <w:p>
      <w:pPr>
        <w:pStyle w:val="ListBullet"/>
      </w:pPr>
      <w:r>
        <w:t>Pediatric Hypertension: Pathophysiology and Treatment | Journal of Clinical Hypertension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