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MEN-015 - Metabolic Syndrome in Men</w:t>
      </w:r>
    </w:p>
    <w:p>
      <w:r>
        <w:rPr>
          <w:i/>
        </w:rPr>
        <w:t>Risk factors, prevention, evidence, and practical actions related to metabolic syndrome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Cardiometabolic Health</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Men, Healthcare Professionals, Caregivers</w:t>
            </w:r>
          </w:p>
        </w:tc>
      </w:tr>
      <w:tr>
        <w:tc>
          <w:tcPr>
            <w:tcW w:type="dxa" w:w="4968"/>
          </w:tcPr>
          <w:p>
            <w:r>
              <w:rPr>
                <w:b/>
              </w:rPr>
              <w:t>Reading level</w:t>
            </w:r>
          </w:p>
        </w:tc>
        <w:tc>
          <w:tcPr>
            <w:tcW w:type="dxa" w:w="4968"/>
          </w:tcPr>
          <w:p>
            <w:r>
              <w:t>Intermediate (Health Literate Adult)</w:t>
            </w:r>
          </w:p>
        </w:tc>
      </w:tr>
      <w:tr>
        <w:tc>
          <w:tcPr>
            <w:tcW w:type="dxa" w:w="4968"/>
          </w:tcPr>
          <w:p>
            <w:r>
              <w:rPr>
                <w:b/>
              </w:rPr>
              <w:t>Keywords</w:t>
            </w:r>
          </w:p>
        </w:tc>
        <w:tc>
          <w:tcPr>
            <w:tcW w:type="dxa" w:w="4968"/>
          </w:tcPr>
          <w:p>
            <w:r>
              <w:t>Metabolic Syndrome, Cardiometabolic Risk, Insulin Resistance, Obesity, Type 2 Diabetes, Hypertension, Dyslipidemia, Lifestyle Intervention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Metabolic syndrome is a cluster of interrelated cardiometabolic risk factors that significantly increase the likelihood of developing type 2 diabetes mellitus, cardiovascular disease, and stroke. It is characterized by central (abdominal) obesity, elevated fasting blood glucose levels (impaired glucose regulation), hypertension (high blood pressure), and dyslipidemia (abnormal cholesterol and triglyceride profiles). In men, metabolic syndrome often presents with increased visceral fat accumulation, which exacerbates insulin resistance and systemic inflammation, key mechanisms underlying the syndrome's pathophysiology. Early identification and management are critical due to the syndrome's association with increased mortality and morbidity. Diagnosis relies on established criteria from organizations such as the National Cholesterol Education Program Adult Treatment Panel III (NCEP ATP III) and the International Diabetes Federation (IDF), which include measurable clinical and biochemical parameters. Metabolic syndrome is also known by synonyms such as Syndrome X, Insulin Resistance Syndrome, and Cardiometabolic Syndrome. The condition reflects underlying physiological disruptions involving hormonal imbalances and chronic low-grade inflammation. Prevention and practical management emphasize lifestyle modifications including diet, increased physical activity, weight management, and smoking cessation. Pharmacological treatments may be applied to address specific components but do not replace lifestyle interventions. Limitations exist in diagnostic criteria sensitivity and specificity; therefore, clinical judgment is important. Safety considerations include the monitoring for potential adverse effects of therapies and the importance of individualized care. Understanding metabolic syndrome in men facilitates targeted prevention strategies and optimizes health outcomes.</w:t>
      </w:r>
    </w:p>
    <w:p>
      <w:pPr>
        <w:pStyle w:val="Heading1"/>
      </w:pPr>
      <w:r>
        <w:t>Customer Questions Answered</w:t>
      </w:r>
    </w:p>
    <w:p>
      <w:pPr>
        <w:pStyle w:val="ListBullet"/>
      </w:pPr>
      <w:r>
        <w:t>What is metabolic syndrome, and how does it affect men?</w:t>
      </w:r>
    </w:p>
    <w:p>
      <w:pPr>
        <w:pStyle w:val="ListBullet"/>
      </w:pPr>
      <w:r>
        <w:t>What are the main risk factors for metabolic syndrome in men?</w:t>
      </w:r>
    </w:p>
    <w:p>
      <w:pPr>
        <w:pStyle w:val="ListBullet"/>
      </w:pPr>
      <w:r>
        <w:t>How is metabolic syndrome diagnosed in men?</w:t>
      </w:r>
    </w:p>
    <w:p>
      <w:pPr>
        <w:pStyle w:val="ListBullet"/>
      </w:pPr>
      <w:r>
        <w:t>What role does insulin resistance play in metabolic syndrome?</w:t>
      </w:r>
    </w:p>
    <w:p>
      <w:pPr>
        <w:pStyle w:val="ListBullet"/>
      </w:pPr>
      <w:r>
        <w:t>Can metabolic syndrome be prevented or reversed, and how?</w:t>
      </w:r>
    </w:p>
    <w:p>
      <w:pPr>
        <w:pStyle w:val="ListBullet"/>
      </w:pPr>
      <w:r>
        <w:t>What lifestyle changes are most effective for men with metabolic syndrome?</w:t>
      </w:r>
    </w:p>
    <w:p>
      <w:pPr>
        <w:pStyle w:val="ListBullet"/>
      </w:pPr>
      <w:r>
        <w:t>How does obesity contribute to metabolic syndrome in men?</w:t>
      </w:r>
    </w:p>
    <w:p>
      <w:pPr>
        <w:pStyle w:val="ListBullet"/>
      </w:pPr>
      <w:r>
        <w:t>What are the health risks associated with metabolic syndrome?</w:t>
      </w:r>
    </w:p>
    <w:p>
      <w:pPr>
        <w:pStyle w:val="ListBullet"/>
      </w:pPr>
      <w:r>
        <w:t>Are there differences in metabolic syndrome prevalence between men and women?</w:t>
      </w:r>
    </w:p>
    <w:p>
      <w:pPr>
        <w:pStyle w:val="ListBullet"/>
      </w:pPr>
      <w:r>
        <w:t>What medications are used in managing metabolic syndrome?</w:t>
      </w:r>
    </w:p>
    <w:p>
      <w:pPr>
        <w:pStyle w:val="ListBullet"/>
      </w:pPr>
      <w:r>
        <w:t>How does metabolic syndrome increase the risk of heart disease and stroke?</w:t>
      </w:r>
    </w:p>
    <w:p>
      <w:pPr>
        <w:pStyle w:val="ListBullet"/>
      </w:pPr>
      <w:r>
        <w:t>What screening tests should men undergo for metabolic syndrome?</w:t>
      </w:r>
    </w:p>
    <w:p>
      <w:pPr>
        <w:pStyle w:val="Heading1"/>
      </w:pPr>
      <w:r>
        <w:t>Learning Objectives</w:t>
      </w:r>
    </w:p>
    <w:p>
      <w:pPr>
        <w:pStyle w:val="ListBullet"/>
      </w:pPr>
      <w:r>
        <w:t>Define metabolic syndrome and its clinical significance in men.</w:t>
      </w:r>
    </w:p>
    <w:p>
      <w:pPr>
        <w:pStyle w:val="ListBullet"/>
      </w:pPr>
      <w:r>
        <w:t>Identify the key risk factors contributing to metabolic syndrome.</w:t>
      </w:r>
    </w:p>
    <w:p>
      <w:pPr>
        <w:pStyle w:val="ListBullet"/>
      </w:pPr>
      <w:r>
        <w:t>Explain the physiological mechanisms underlying metabolic syndrome.</w:t>
      </w:r>
    </w:p>
    <w:p>
      <w:pPr>
        <w:pStyle w:val="ListBullet"/>
      </w:pPr>
      <w:r>
        <w:t>Describe diagnostic criteria used for metabolic syndrome in men.</w:t>
      </w:r>
    </w:p>
    <w:p>
      <w:pPr>
        <w:pStyle w:val="ListBullet"/>
      </w:pPr>
      <w:r>
        <w:t>Summarize evidence-based prevention and management strategies.</w:t>
      </w:r>
    </w:p>
    <w:p>
      <w:pPr>
        <w:pStyle w:val="ListBullet"/>
      </w:pPr>
      <w:r>
        <w:t>Recognize common misconceptions related to metabolic syndrome.</w:t>
      </w:r>
    </w:p>
    <w:p>
      <w:pPr>
        <w:pStyle w:val="ListBullet"/>
      </w:pPr>
      <w:r>
        <w:t>Review lifestyle and pharmacologic interventions appropriate for men.</w:t>
      </w:r>
    </w:p>
    <w:p>
      <w:pPr>
        <w:pStyle w:val="ListBullet"/>
      </w:pPr>
      <w:r>
        <w:t>Highlight safety considerations in treatment and monitoring.</w:t>
      </w:r>
    </w:p>
    <w:p>
      <w:pPr>
        <w:pStyle w:val="Heading1"/>
      </w:pPr>
      <w:r>
        <w:t>Definition</w:t>
      </w:r>
    </w:p>
    <w:p>
      <w:r>
        <w:t>Metabolic syndrome in men is a collection of risk factors — including abdominal obesity, insulin resistance, hypertension, and dyslipidemia — that together increase the risk of cardiovascular disease, type 2 diabetes, and other health complications.</w:t>
      </w:r>
    </w:p>
    <w:p>
      <w:pPr>
        <w:pStyle w:val="Heading1"/>
      </w:pPr>
      <w:r>
        <w:t>Why This Matters</w:t>
      </w:r>
    </w:p>
    <w:p>
      <w:r>
        <w:t>Metabolic syndrome affects a significant proportion of men globally and is linked to serious health outcomes including heart attacks, strokes, and diabetes. Early recognition and intervention can reduce complications, improve quality of life, and decrease healthcare burden.</w:t>
      </w:r>
    </w:p>
    <w:p>
      <w:pPr>
        <w:pStyle w:val="Heading1"/>
      </w:pPr>
      <w:r>
        <w:t>Understanding Metabolic Syndrome: Definition and Clinical Significance</w:t>
      </w:r>
    </w:p>
    <w:p>
      <w:r>
        <w:t>Metabolic syndrome, also called Syndrome X or insulin resistance syndrome, is a multifactorial condition characterized by the presence of at least three of five core features: increased waist circumference indicating central obesity, elevated fasting glucose levels, high blood pressure, elevated triglycerides, and low HDL cholesterol. In men, this syndrome is particularly prevalent due to common patterns of fat distribution and lifestyle factors. It is a significant predictor of cardiovascular disease and type 2 diabetes risk, making understanding its components essential for prevention and management.</w:t>
      </w:r>
    </w:p>
    <w:p>
      <w:pPr>
        <w:pStyle w:val="Heading1"/>
      </w:pPr>
      <w:r>
        <w:t>Epidemiology and Prevalence of Metabolic Syndrome in Men</w:t>
      </w:r>
    </w:p>
    <w:p>
      <w:r>
        <w:t>Globally, metabolic syndrome affects approximately 20-30% of adult men, with prevalence increasing with age and obesity rates. Men tend to accumulate more visceral adipose tissue, which is metabolically active and contributes to greater insulin resistance compared to subcutaneous fat. Differences in prevalence can also be influenced by ethnicity, genetics, and lifestyle factors such as diet and physical activity. Epidemiological studies emphasize the public health impact of metabolic syndrome and underscore the need for routine screening in at-risk male populations.</w:t>
      </w:r>
    </w:p>
    <w:p>
      <w:pPr>
        <w:pStyle w:val="Heading1"/>
      </w:pPr>
      <w:r>
        <w:t>Pathophysiology and Mechanisms in Metabolic Syndrome</w:t>
      </w:r>
    </w:p>
    <w:p>
      <w:r>
        <w:t>The core pathophysiological feature of metabolic syndrome is insulin resistance, where the body's cells respond poorly to insulin, causing elevated blood glucose and compensatory hyperinsulinemia. Excess visceral fat releases pro-inflammatory cytokines (e.g., TNF-α, IL-6) and free fatty acids into circulation, promoting systemic inflammation and endothelial dysfunction. These processes contribute to hypertension, dyslipidemia, and impaired glucose metabolism. Hormonal imbalances and genetic factors also play roles, with complex interactions driving the syndrome's development.</w:t>
      </w:r>
    </w:p>
    <w:p>
      <w:pPr>
        <w:pStyle w:val="Heading1"/>
      </w:pPr>
      <w:r>
        <w:t>Diagnostic Criteria and Clinical Assessment in Men</w:t>
      </w:r>
    </w:p>
    <w:p>
      <w:r>
        <w:t>Diagnosis involves identifying key metabolic risk factors using established clinical guidelines. The National Cholesterol Education Program Adult Treatment Panel III (NCEP ATP III) defines metabolic syndrome as having any three of the following: waist circumference &gt;102 cm in men, fasting glucose ≥100 mg/dL, blood pressure ≥130/85 mmHg, triglycerides ≥150 mg/dL, and HDL cholesterol &lt;40 mg/dL. The International Diabetes Federation (IDF) criteria emphasize central obesity plus two other factors. Clinical assessment includes physical measurements, blood tests, and evaluation of family and medical history.</w:t>
      </w:r>
    </w:p>
    <w:p>
      <w:pPr>
        <w:pStyle w:val="Heading1"/>
      </w:pPr>
      <w:r>
        <w:t>Major Risk Factors and Their Contribution</w:t>
      </w:r>
    </w:p>
    <w:p>
      <w:r>
        <w:t>Key risk factors include abdominal obesity, physical inactivity, poor diet (high in saturated fats, sugar, and refined carbohydrates), smoking, and genetic predisposition. Obesity drives insulin resistance and dyslipidemia, while sedentary lifestyles exacerbate metabolic dysfunction. Hypertension contributes to vascular damage, and smoking accelerates atherosclerosis. Understanding these multifactorial risks enables targeted interventions for men at increased risk.</w:t>
      </w:r>
    </w:p>
    <w:p>
      <w:pPr>
        <w:pStyle w:val="Heading1"/>
      </w:pPr>
      <w:r>
        <w:t>Health Consequences and Long-Term Risks in Men</w:t>
      </w:r>
    </w:p>
    <w:p>
      <w:r>
        <w:t>Metabolic syndrome significantly elevates the risk of developing type 2 diabetes, coronary artery disease, stroke, non-alcoholic fatty liver disease, and chronic kidney disease. Men with metabolic syndrome face higher rates of cardiovascular mortality. Additionally, metabolic abnormalities may contribute to erectile dysfunction and reduced testosterone, affecting men's overall health and quality of life. These risks underscore the importance of early diagnosis and comprehensive management.</w:t>
      </w:r>
    </w:p>
    <w:p>
      <w:pPr>
        <w:pStyle w:val="Heading1"/>
      </w:pPr>
      <w:r>
        <w:t>Evidence-Based Lifestyle Interventions for Prevention and Management</w:t>
      </w:r>
    </w:p>
    <w:p>
      <w:r>
        <w:t>Lifestyle modification is the cornerstone of preventing and managing metabolic syndrome. Evidence supports dietary approaches such as the Mediterranean diet, rich in fruits, vegetables, whole grains, and healthy fats, which improve lipid profiles and insulin sensitivity. Regular aerobic and resistance exercise reduces visceral fat and improves glucose metabolism. Weight loss of 5-10% body weight can markedly reduce syndrome components. Smoking cessation and stress reduction are also beneficial. These interventions are safe and effective first-line strategies.</w:t>
      </w:r>
    </w:p>
    <w:p>
      <w:pPr>
        <w:pStyle w:val="Heading1"/>
      </w:pPr>
      <w:r>
        <w:t>Pharmacologic Treatments: Indications and Safety in Men</w:t>
      </w:r>
    </w:p>
    <w:p>
      <w:r>
        <w:t>When lifestyle changes are insufficient, medications may target individual components such as antihypertensives for blood pressure control, statins for dyslipidemia, and metformin for impaired glucose regulation. These agents reduce cardiovascular risk but require monitoring for side effects and interactions. Pharmacotherapy should complement—not replace—lifestyle interventions. Safety considerations include evaluating kidney function and avoiding polypharmacy.</w:t>
      </w:r>
    </w:p>
    <w:p>
      <w:pPr>
        <w:pStyle w:val="Heading1"/>
      </w:pPr>
      <w:r>
        <w:t>Common Misconceptions about Metabolic Syndrome in Men</w:t>
      </w:r>
    </w:p>
    <w:p>
      <w:r>
        <w:t>A frequent misconception is that metabolic syndrome is solely a problem for overweight individuals; however, lean men can also have insulin resistance and metabolic dysfunction. Another myth is that medications alone can 'cure' the syndrome without lifestyle changes, which is not supported by evidence. Some believe metabolic syndrome symptoms are always obvious, while it is often asymptomatic until complications arise. Dispelling these myths is essential for effective education and management.</w:t>
      </w:r>
    </w:p>
    <w:p>
      <w:pPr>
        <w:pStyle w:val="Heading1"/>
      </w:pPr>
      <w:r>
        <w:t>Limitations in Diagnosis and Emerging Research</w:t>
      </w:r>
    </w:p>
    <w:p>
      <w:r>
        <w:t>The diagnostic criteria for metabolic syndrome vary among organizations, leading to potential inconsistencies in prevalence estimates. Current definitions may not capture all at-risk individuals, especially younger men or those with 'normal weight obesity.' Emerging research focuses on novel biomarkers, genetic predispositions, and the role of gut microbiota, which may refine understanding and treatment. Ongoing studies will help tailor personalized prevention and management approaches.</w:t>
      </w:r>
    </w:p>
    <w:p>
      <w:pPr>
        <w:pStyle w:val="Heading1"/>
      </w:pPr>
      <w:r>
        <w:t>Practical Guidance for Men: Screening, Monitoring, and Lifestyle Action</w:t>
      </w:r>
    </w:p>
    <w:p>
      <w:r>
        <w:t>Men are encouraged to undergo routine screening for waist circumference, blood pressure, fasting glucose, and lipid profiles, particularly after age 40 or if overweight. Simple lifestyle steps include adopting balanced diets, engaging in regular exercise (150 minutes/week moderate intensity), avoiding tobacco, and maintaining healthy sleep patterns. Self-monitoring and collaboration with healthcare providers facilitate timely intervention. Tailored lifestyle plans improve adherence and outcomes.</w:t>
      </w:r>
    </w:p>
    <w:p>
      <w:pPr>
        <w:pStyle w:val="Heading1"/>
      </w:pPr>
      <w:r>
        <w:t>Practical Guidance</w:t>
      </w:r>
    </w:p>
    <w:p>
      <w:pPr>
        <w:pStyle w:val="ListBullet"/>
      </w:pPr>
      <w:r>
        <w:t>Measure waist circumference regularly and track changes.</w:t>
      </w:r>
    </w:p>
    <w:p>
      <w:pPr>
        <w:pStyle w:val="ListBullet"/>
      </w:pPr>
      <w:r>
        <w:t>Engage in a minimum of 150 minutes of moderate aerobic exercise per week.</w:t>
      </w:r>
    </w:p>
    <w:p>
      <w:pPr>
        <w:pStyle w:val="ListBullet"/>
      </w:pPr>
      <w:r>
        <w:t>Adopt a Mediterranean-style diet emphasizing whole foods and healthy fats.</w:t>
      </w:r>
    </w:p>
    <w:p>
      <w:pPr>
        <w:pStyle w:val="ListBullet"/>
      </w:pPr>
      <w:r>
        <w:t>Quit smoking and avoid exposure to tobacco smoke.</w:t>
      </w:r>
    </w:p>
    <w:p>
      <w:pPr>
        <w:pStyle w:val="ListBullet"/>
      </w:pPr>
      <w:r>
        <w:t>Monitor blood pressure and blood glucose periodically.</w:t>
      </w:r>
    </w:p>
    <w:p>
      <w:pPr>
        <w:pStyle w:val="ListBullet"/>
      </w:pPr>
      <w:r>
        <w:t>Maintain healthy body weight, aiming for gradual weight loss if overweight.</w:t>
      </w:r>
    </w:p>
    <w:p>
      <w:pPr>
        <w:pStyle w:val="ListBullet"/>
      </w:pPr>
      <w:r>
        <w:t>Consult healthcare professionals for individualized risk assessment.</w:t>
      </w:r>
    </w:p>
    <w:p>
      <w:pPr>
        <w:pStyle w:val="ListBullet"/>
      </w:pPr>
      <w:r>
        <w:t>Understand that medications can assist but lifestyle change is essential for effective management.</w:t>
      </w:r>
    </w:p>
    <w:p>
      <w:pPr>
        <w:pStyle w:val="Heading1"/>
      </w:pPr>
      <w:r>
        <w:t>Safety Notes</w:t>
      </w:r>
    </w:p>
    <w:p>
      <w:pPr>
        <w:pStyle w:val="ListBullet"/>
      </w:pPr>
      <w:r>
        <w:t>Consult a healthcare provider before starting new exercise programs especially if you have comorbidities.</w:t>
      </w:r>
    </w:p>
    <w:p>
      <w:pPr>
        <w:pStyle w:val="ListBullet"/>
      </w:pPr>
      <w:r>
        <w:t>Medications for metabolic syndrome components may have side effects; follow prescribed monitoring protocols.</w:t>
      </w:r>
    </w:p>
    <w:p>
      <w:pPr>
        <w:pStyle w:val="ListBullet"/>
      </w:pPr>
      <w:r>
        <w:t>Avoid fad diets or unproven supplements marketed for weight loss or metabolic health.</w:t>
      </w:r>
    </w:p>
    <w:p>
      <w:pPr>
        <w:pStyle w:val="ListBullet"/>
      </w:pPr>
      <w:r>
        <w:t>Monitor blood pressure and glucose levels to prevent adverse events during intervention.</w:t>
      </w:r>
    </w:p>
    <w:p>
      <w:pPr>
        <w:pStyle w:val="ListBullet"/>
      </w:pPr>
      <w:r>
        <w:t>Be cautious with over-the-counter remedies claiming to treat metabolic syndrome without evidence.</w:t>
      </w:r>
    </w:p>
    <w:p>
      <w:pPr>
        <w:pStyle w:val="Heading1"/>
      </w:pPr>
      <w:r>
        <w:t>Common Misconceptions</w:t>
      </w:r>
    </w:p>
    <w:p>
      <w:r>
        <w:rPr>
          <w:b/>
        </w:rPr>
        <w:t xml:space="preserve">Misconception: </w:t>
      </w:r>
      <w:r>
        <w:t>Metabolic syndrome only affects overweight men.</w:t>
      </w:r>
    </w:p>
    <w:p>
      <w:r>
        <w:rPr>
          <w:b/>
        </w:rPr>
        <w:t xml:space="preserve">Reality: </w:t>
      </w:r>
      <w:r>
        <w:t>Lean men can also have metabolic syndrome due to insulin resistance and metabolic dysfunction.</w:t>
      </w:r>
    </w:p>
    <w:p>
      <w:r>
        <w:rPr>
          <w:b/>
        </w:rPr>
        <w:t xml:space="preserve">Misconception: </w:t>
      </w:r>
      <w:r>
        <w:t>Medication alone can cure metabolic syndrome.</w:t>
      </w:r>
    </w:p>
    <w:p>
      <w:r>
        <w:rPr>
          <w:b/>
        </w:rPr>
        <w:t xml:space="preserve">Reality: </w:t>
      </w:r>
      <w:r>
        <w:t>Medications help manage components but lifestyle changes are essential for long-term control.</w:t>
      </w:r>
    </w:p>
    <w:p>
      <w:r>
        <w:rPr>
          <w:b/>
        </w:rPr>
        <w:t xml:space="preserve">Misconception: </w:t>
      </w:r>
      <w:r>
        <w:t>Metabolic syndrome always produces noticeable symptoms early on.</w:t>
      </w:r>
    </w:p>
    <w:p>
      <w:r>
        <w:rPr>
          <w:b/>
        </w:rPr>
        <w:t xml:space="preserve">Reality: </w:t>
      </w:r>
      <w:r>
        <w:t>Often, metabolic syndrome is asymptomatic until complications develop.</w:t>
      </w:r>
    </w:p>
    <w:p>
      <w:pPr>
        <w:pStyle w:val="Heading1"/>
      </w:pPr>
      <w:r>
        <w:t>Clinical Pearls</w:t>
      </w:r>
    </w:p>
    <w:p>
      <w:pPr>
        <w:pStyle w:val="ListNumber"/>
      </w:pPr>
      <w:r>
        <w:t>Visceral fat is more metabolically harmful than subcutaneous fat and is a key target for interventions.</w:t>
      </w:r>
    </w:p>
    <w:p>
      <w:pPr>
        <w:pStyle w:val="ListNumber"/>
      </w:pPr>
      <w:r>
        <w:t>Routine screening in men over 40 years old can identify metabolic syndrome early.</w:t>
      </w:r>
    </w:p>
    <w:p>
      <w:pPr>
        <w:pStyle w:val="ListNumber"/>
      </w:pPr>
      <w:r>
        <w:t>Combining diet and exercise yields greater improvements than either alone.</w:t>
      </w:r>
    </w:p>
    <w:p>
      <w:pPr>
        <w:pStyle w:val="ListNumber"/>
      </w:pPr>
      <w:r>
        <w:t>Management must consider smoking cessation as it accelerates cardiovascular risk.</w:t>
      </w:r>
    </w:p>
    <w:p>
      <w:pPr>
        <w:pStyle w:val="ListNumber"/>
      </w:pPr>
      <w:r>
        <w:t>Blood pressure control improves survival independently of other metabolic factors.</w:t>
      </w:r>
    </w:p>
    <w:p>
      <w:pPr>
        <w:pStyle w:val="Heading1"/>
      </w:pPr>
      <w:r>
        <w:t>Key Takeaways</w:t>
      </w:r>
    </w:p>
    <w:p>
      <w:pPr>
        <w:pStyle w:val="ListBullet"/>
      </w:pPr>
      <w:r>
        <w:t>Metabolic syndrome in men combines risk factors increasing cardiometabolic disease risk.</w:t>
      </w:r>
    </w:p>
    <w:p>
      <w:pPr>
        <w:pStyle w:val="ListBullet"/>
      </w:pPr>
      <w:r>
        <w:t>Central obesity and insulin resistance are central to its pathophysiology.</w:t>
      </w:r>
    </w:p>
    <w:p>
      <w:pPr>
        <w:pStyle w:val="ListBullet"/>
      </w:pPr>
      <w:r>
        <w:t>Prevalence rises with age, obesity, and lifestyle factors in men.</w:t>
      </w:r>
    </w:p>
    <w:p>
      <w:pPr>
        <w:pStyle w:val="ListBullet"/>
      </w:pPr>
      <w:r>
        <w:t>Lifestyle modification is the first-line and most effective treatment approach.</w:t>
      </w:r>
    </w:p>
    <w:p>
      <w:pPr>
        <w:pStyle w:val="ListBullet"/>
      </w:pPr>
      <w:r>
        <w:t>Pharmacologic agents address specific components but do not replace lifestyle changes.</w:t>
      </w:r>
    </w:p>
    <w:p>
      <w:pPr>
        <w:pStyle w:val="ListBullet"/>
      </w:pPr>
      <w:r>
        <w:t>Early detection via established diagnostic criteria facilitates timely management.</w:t>
      </w:r>
    </w:p>
    <w:p>
      <w:pPr>
        <w:pStyle w:val="ListBullet"/>
      </w:pPr>
      <w:r>
        <w:t>Misconceptions hinder effective prevention and should be addressed by education.</w:t>
      </w:r>
    </w:p>
    <w:p>
      <w:pPr>
        <w:pStyle w:val="ListBullet"/>
      </w:pPr>
      <w:r>
        <w:t>Regular monitoring and professional guidance improve outcomes and safety.</w:t>
      </w:r>
    </w:p>
    <w:p>
      <w:pPr>
        <w:pStyle w:val="Heading1"/>
      </w:pPr>
      <w:r>
        <w:t>Glossary</w:t>
      </w:r>
    </w:p>
    <w:p>
      <w:r>
        <w:rPr>
          <w:b/>
        </w:rPr>
        <w:t xml:space="preserve">Metabolic Syndrome: </w:t>
      </w:r>
      <w:r>
        <w:t>A collection of conditions including high blood pressure, high blood sugar, excess body fat around the waist, and abnormal cholesterol levels that increase the risk of heart disease, stroke, and diabetes.</w:t>
      </w:r>
    </w:p>
    <w:p>
      <w:r>
        <w:rPr>
          <w:b/>
        </w:rPr>
        <w:t xml:space="preserve">Insulin Resistance: </w:t>
      </w:r>
      <w:r>
        <w:t>A condition where the body's cells do not respond properly to insulin, leading to elevated blood sugar levels.</w:t>
      </w:r>
    </w:p>
    <w:p>
      <w:r>
        <w:rPr>
          <w:b/>
        </w:rPr>
        <w:t xml:space="preserve">Central Obesity: </w:t>
      </w:r>
      <w:r>
        <w:t>Excess fat around the abdomen and waist, considered a key factor in metabolic syndrome.</w:t>
      </w:r>
    </w:p>
    <w:p>
      <w:r>
        <w:rPr>
          <w:b/>
        </w:rPr>
        <w:t xml:space="preserve">Dyslipidemia: </w:t>
      </w:r>
      <w:r>
        <w:t>Abnormal levels of lipids in the blood, such as high triglycerides or low HDL cholesterol.</w:t>
      </w:r>
    </w:p>
    <w:p>
      <w:r>
        <w:rPr>
          <w:b/>
        </w:rPr>
        <w:t xml:space="preserve">Hypertension: </w:t>
      </w:r>
      <w:r>
        <w:t>High blood pressure, a common component of metabolic syndrome.</w:t>
      </w:r>
    </w:p>
    <w:p>
      <w:r>
        <w:rPr>
          <w:b/>
        </w:rPr>
        <w:t xml:space="preserve">Visceral Fat: </w:t>
      </w:r>
      <w:r>
        <w:t>Fat stored within the abdominal cavity around internal organs, associated with higher health risks.</w:t>
      </w:r>
    </w:p>
    <w:p>
      <w:r>
        <w:rPr>
          <w:b/>
        </w:rPr>
        <w:t xml:space="preserve">Type 2 Diabetes Mellitus: </w:t>
      </w:r>
      <w:r>
        <w:t>A chronic condition characterized by high blood sugar due to insulin resistance and relative insulin deficiency.</w:t>
      </w:r>
    </w:p>
    <w:p>
      <w:pPr>
        <w:pStyle w:val="Heading1"/>
      </w:pPr>
      <w:r>
        <w:t>Related Modules</w:t>
      </w:r>
    </w:p>
    <w:p>
      <w:pPr>
        <w:pStyle w:val="ListBullet"/>
      </w:pPr>
      <w:r>
        <w:t>MEN-003: Cardiovascular Health in Men</w:t>
      </w:r>
    </w:p>
    <w:p>
      <w:pPr>
        <w:pStyle w:val="ListBullet"/>
      </w:pPr>
      <w:r>
        <w:t>MEN-008: Obesity and Weight Management</w:t>
      </w:r>
    </w:p>
    <w:p>
      <w:pPr>
        <w:pStyle w:val="ListBullet"/>
      </w:pPr>
      <w:r>
        <w:t>GEN-012: Diabetes Mellitus Overview</w:t>
      </w:r>
    </w:p>
    <w:p>
      <w:pPr>
        <w:pStyle w:val="Heading1"/>
      </w:pPr>
      <w:r>
        <w:t>Illustration Specifications</w:t>
      </w:r>
    </w:p>
    <w:p>
      <w:pPr>
        <w:pStyle w:val="Heading2"/>
      </w:pPr>
      <w:r>
        <w:t>ILL-MEN015-01 - Components of Metabolic Syndrome</w:t>
      </w:r>
    </w:p>
    <w:p>
      <w:r>
        <w:t>Type: Diagram</w:t>
      </w:r>
    </w:p>
    <w:p>
      <w:r>
        <w:t>Visual depiction of the five diagnostic criteria for metabolic syndrome including waist circumference, blood glucose, blood pressure, triglycerides, and HDL cholesterol.</w:t>
      </w:r>
    </w:p>
    <w:p>
      <w:r>
        <w:t>Alt text: Diagram showing key factors defining metabolic syndrome.</w:t>
      </w:r>
    </w:p>
    <w:p>
      <w:pPr>
        <w:pStyle w:val="Heading2"/>
      </w:pPr>
      <w:r>
        <w:t>ILL-MEN015-02 - Pathophysiology of Metabolic Syndrome</w:t>
      </w:r>
    </w:p>
    <w:p>
      <w:r>
        <w:t>Type: Flowchart</w:t>
      </w:r>
    </w:p>
    <w:p>
      <w:r>
        <w:t>Flowchart illustrating the relationship between visceral obesity, insulin resistance, inflammation, and metabolic syndrome components.</w:t>
      </w:r>
    </w:p>
    <w:p>
      <w:r>
        <w:t>Alt text: Flowchart of how visceral fat leads to insulin resistance and metabolic abnormalities.</w:t>
      </w:r>
    </w:p>
    <w:p>
      <w:pPr>
        <w:pStyle w:val="Heading2"/>
      </w:pPr>
      <w:r>
        <w:t>ILL-MEN015-03 - Lifestyle Intervention Impact</w:t>
      </w:r>
    </w:p>
    <w:p>
      <w:r>
        <w:t>Type: Infographic</w:t>
      </w:r>
    </w:p>
    <w:p>
      <w:r>
        <w:t>Infographic highlighting the benefits of diet, exercise, and weight loss in reversing metabolic syndrome features.</w:t>
      </w:r>
    </w:p>
    <w:p>
      <w:r>
        <w:t>Alt text: Illustration showing how lifestyle changes improve metabolic syndrome factors.</w:t>
      </w:r>
    </w:p>
    <w:p>
      <w:pPr>
        <w:pStyle w:val="Heading1"/>
      </w:pPr>
      <w:r>
        <w:t>References</w:t>
      </w:r>
    </w:p>
    <w:p>
      <w:pPr>
        <w:pStyle w:val="ListBullet"/>
      </w:pPr>
      <w:r>
        <w:t>Diagnosis and Management of the Metabolic Syndrome | Alberti KG, Eckel RH, Grundy SM, et al. | 2009 | Circulation. 2009 Oct 20;120(16):1640-5 | Unverified</w:t>
      </w:r>
    </w:p>
    <w:p>
      <w:pPr>
        <w:pStyle w:val="ListBullet"/>
      </w:pPr>
      <w:r>
        <w:t>Definition, Diagnosis and Classification of Diabetes Mellitus and its Complications | World Health Organization | 1999 | Report of WHO Consultation | Unverified</w:t>
      </w:r>
    </w:p>
    <w:p>
      <w:pPr>
        <w:pStyle w:val="ListBullet"/>
      </w:pPr>
      <w:r>
        <w:t>Metabolic Syndrome — A Closer Look at Its Definition and Benefits of Comprehensive Treatment | Cornier MA, Dabelea D, Hernandez TL, et al. | 2008 | Diabetes Care. 2008 Jan;31(1):S129-33 | Unverified</w:t>
      </w:r>
    </w:p>
    <w:p>
      <w:pPr>
        <w:pStyle w:val="ListBullet"/>
      </w:pPr>
      <w:r>
        <w:t>The metabolic syndrome and cardiovascular risk: a systematic review and meta-analysis | Mottillo S, Filion KB, Genest J, et al. | 2010 | J Am Coll Cardiol. 2010 Sep 28;56(14):1113-32 | Unverified</w:t>
      </w:r>
    </w:p>
    <w:p>
      <w:pPr>
        <w:pStyle w:val="ListBullet"/>
      </w:pPr>
      <w:r>
        <w:t>International Diabetes Federation Consensus Statement on Metabolic Syndrome | International Diabetes Federation | 2006 | IDF Website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