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SUP-009 - Supplement Timing</w:t>
      </w:r>
    </w:p>
    <w:p>
      <w:r>
        <w:rPr>
          <w:i/>
        </w:rPr>
        <w:t>Evidence, dosing, safety, interactions, and practical considerations for supplement timing.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Education, Prevention, Self-Care</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 timing, nutrient absorption, pharmacokinetics, dosing schedule, supplement safety, drug interactions, chrononutrition, meal timing, nutrient bioavailability, circadian rhythm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 timing refers to the scheduling of the intake of dietary supplements in relation to daily activities such as meals, sleep, or medication administration to optimize efficacy, absorption, and safety. Mechanistically, timing can influence the pharmacokinetics and pharmacodynamics of nutrients and bioactive compounds — affecting how a supplement is absorbed, metabolized, and utilized by the body. For example, fat-soluble vitamins (like Vitamins A, D, E, K) require dietary fat for optimal absorption and are thus best taken with meals containing fats. Conversely, some minerals like iron are better absorbed on an empty stomach but may cause gastrointestinal discomfort if not timed carefully. Chrononutrition—the alignment of nutrient intake with circadian rhythms—may enhance biological effects such as improved sleep quality when melatonin or magnesium is taken in the evening. Evidence from randomized controlled trials and observational studies shows variable but sometimes clinically relevant effects of timing on supplement bioavailability and outcomes. However, data are inconsistent for many supplements, and individual variability (age, GI health, existing medications) can influence outcomes. Key practical considerations include avoiding supplement-drug interactions by spacing doses appropriately, mitigating gastrointestinal side effects, and optimizing convenience and adherence. Limitations in the evidence include a paucity of large-scale, high-quality trials and challenges in isolating timing effects from dose and formulation. Safety considerations involve recognizing when timing may prevent negative interactions or adverse effects, such as with anticoagulants and vitamin K–containing supplements. Understanding supplement timing helps users maximize benefits and minimize risks. Major synonyms include "dosing schedule," "supplement administration timing," and "nutrient intake timing." This module synthesizes current scientific understanding to inform consumers and healthcare professionals about best practices for supplement timing.</w:t>
      </w:r>
    </w:p>
    <w:p>
      <w:pPr>
        <w:pStyle w:val="Heading1"/>
      </w:pPr>
      <w:r>
        <w:t>Customer Questions Answered</w:t>
      </w:r>
    </w:p>
    <w:p>
      <w:pPr>
        <w:pStyle w:val="ListBullet"/>
      </w:pPr>
      <w:r>
        <w:t>What is supplement timing and why is it important?</w:t>
      </w:r>
    </w:p>
    <w:p>
      <w:pPr>
        <w:pStyle w:val="ListBullet"/>
      </w:pPr>
      <w:r>
        <w:t>Does taking supplements at different times of the day affect their effectiveness?</w:t>
      </w:r>
    </w:p>
    <w:p>
      <w:pPr>
        <w:pStyle w:val="ListBullet"/>
      </w:pPr>
      <w:r>
        <w:t>Are there optimal times to take vitamins like Vitamin D or C?</w:t>
      </w:r>
    </w:p>
    <w:p>
      <w:pPr>
        <w:pStyle w:val="ListBullet"/>
      </w:pPr>
      <w:r>
        <w:t>Can timing impact the safety of supplements?</w:t>
      </w:r>
    </w:p>
    <w:p>
      <w:pPr>
        <w:pStyle w:val="ListBullet"/>
      </w:pPr>
      <w:r>
        <w:t>How does meal timing influence supplement absorption?</w:t>
      </w:r>
    </w:p>
    <w:p>
      <w:pPr>
        <w:pStyle w:val="ListBullet"/>
      </w:pPr>
      <w:r>
        <w:t>Are there supplements that should be taken on an empty stomach?</w:t>
      </w:r>
    </w:p>
    <w:p>
      <w:pPr>
        <w:pStyle w:val="ListBullet"/>
      </w:pPr>
      <w:r>
        <w:t>Can taking supplements at night improve sleep quality?</w:t>
      </w:r>
    </w:p>
    <w:p>
      <w:pPr>
        <w:pStyle w:val="ListBullet"/>
      </w:pPr>
      <w:r>
        <w:t>What are common misconceptions about supplement timing?</w:t>
      </w:r>
    </w:p>
    <w:p>
      <w:pPr>
        <w:pStyle w:val="ListBullet"/>
      </w:pPr>
      <w:r>
        <w:t>How do drug interactions affect the timing of supplements?</w:t>
      </w:r>
    </w:p>
    <w:p>
      <w:pPr>
        <w:pStyle w:val="ListBullet"/>
      </w:pPr>
      <w:r>
        <w:t>Is it better to split supplement doses throughout the day or take them all at once?</w:t>
      </w:r>
    </w:p>
    <w:p>
      <w:pPr>
        <w:pStyle w:val="ListBullet"/>
      </w:pPr>
      <w:r>
        <w:t>How does circadian rhythm influence supplement effectiveness?</w:t>
      </w:r>
    </w:p>
    <w:p>
      <w:pPr>
        <w:pStyle w:val="ListBullet"/>
      </w:pPr>
      <w:r>
        <w:t>Are there specific timing guidelines for athletes using supplements?</w:t>
      </w:r>
    </w:p>
    <w:p>
      <w:pPr>
        <w:pStyle w:val="Heading1"/>
      </w:pPr>
      <w:r>
        <w:t>Learning Objectives</w:t>
      </w:r>
    </w:p>
    <w:p>
      <w:pPr>
        <w:pStyle w:val="ListBullet"/>
      </w:pPr>
      <w:r>
        <w:t>Define supplement timing and understand its relevance to nutrition and supplementation.</w:t>
      </w:r>
    </w:p>
    <w:p>
      <w:pPr>
        <w:pStyle w:val="ListBullet"/>
      </w:pPr>
      <w:r>
        <w:t>Explain the physiological mechanisms that underlie the influence of timing on supplement absorption and effectiveness.</w:t>
      </w:r>
    </w:p>
    <w:p>
      <w:pPr>
        <w:pStyle w:val="ListBullet"/>
      </w:pPr>
      <w:r>
        <w:t>Identify specific supplements where timing significantly impacts their efficacy or safety.</w:t>
      </w:r>
    </w:p>
    <w:p>
      <w:pPr>
        <w:pStyle w:val="ListBullet"/>
      </w:pPr>
      <w:r>
        <w:t>Discuss evidence-based guidelines for optimal supplement timing relative to meals and daily rhythms.</w:t>
      </w:r>
    </w:p>
    <w:p>
      <w:pPr>
        <w:pStyle w:val="ListBullet"/>
      </w:pPr>
      <w:r>
        <w:t>Recognize common misconceptions and clarify evidence around supplement timing.</w:t>
      </w:r>
    </w:p>
    <w:p>
      <w:pPr>
        <w:pStyle w:val="ListBullet"/>
      </w:pPr>
      <w:r>
        <w:t>Assess potential interactions and safety concerns related to supplement timing.</w:t>
      </w:r>
    </w:p>
    <w:p>
      <w:pPr>
        <w:pStyle w:val="ListBullet"/>
      </w:pPr>
      <w:r>
        <w:t>Apply practical strategies for individualized supplement timing in clinical and consumer contexts.</w:t>
      </w:r>
    </w:p>
    <w:p>
      <w:pPr>
        <w:pStyle w:val="ListBullet"/>
      </w:pPr>
      <w:r>
        <w:t>Review limitations and future directions in supplement timing research.</w:t>
      </w:r>
    </w:p>
    <w:p>
      <w:pPr>
        <w:pStyle w:val="Heading1"/>
      </w:pPr>
      <w:r>
        <w:t>Definition</w:t>
      </w:r>
    </w:p>
    <w:p>
      <w:r>
        <w:t>Supplement timing is the strategic scheduling of intake of dietary supplements to optimize absorption, efficacy, safety, and convenience based on physiological, pharmacological, and behavioral considerations.</w:t>
      </w:r>
    </w:p>
    <w:p>
      <w:pPr>
        <w:pStyle w:val="Heading1"/>
      </w:pPr>
      <w:r>
        <w:t>Why This Matters</w:t>
      </w:r>
    </w:p>
    <w:p>
      <w:r>
        <w:t>Understanding when to take supplements can significantly enhance their benefits and reduce risks from poor absorption or adverse interactions. Timing influences bioavailability and clinical outcomes, which is crucial for consumers, clinicians, and researchers aiming to maximize health benefits from supplementation.</w:t>
      </w:r>
    </w:p>
    <w:p>
      <w:pPr>
        <w:pStyle w:val="Heading1"/>
      </w:pPr>
      <w:r>
        <w:t>Definition and Scope of Supplement Timing</w:t>
      </w:r>
    </w:p>
    <w:p>
      <w:r>
        <w:t>Supplement timing involves planning the administration of vitamins, minerals, herbs, and other nutraceuticals at specific times of day, in relation to meals, physical activity, sleep, or concurrent medications, to enhance their absorption, effectiveness, and safety profile. It encompasses concepts such as chrononutrition and pharmacokinetic principles applied to dietary supplements.</w:t>
      </w:r>
    </w:p>
    <w:p>
      <w:pPr>
        <w:pStyle w:val="Heading1"/>
      </w:pPr>
      <w:r>
        <w:t>Physiological Mechanisms Influencing Supplement Timing</w:t>
      </w:r>
    </w:p>
    <w:p>
      <w:r>
        <w:t>The absorption and metabolism of supplements depend on gastrointestinal pH, enzyme activity, and interaction with food components. Circadian rhythms affect digestive enzymes, hormone secretion, and cellular uptake pathways, thereby influencing nutrient bioavailability. Fat-soluble vitamins require dietary lipids for micelle formation, while some minerals compete with dietary components for transporters.</w:t>
      </w:r>
    </w:p>
    <w:p>
      <w:pPr>
        <w:pStyle w:val="Heading1"/>
      </w:pPr>
      <w:r>
        <w:t>Role of Meal Timing in Supplement Absorption</w:t>
      </w:r>
    </w:p>
    <w:p>
      <w:r>
        <w:t>Taking supplements with food can enhance absorption of fat-soluble vitamins and reduce gastrointestinal side effects but may decrease the bioavailability of some minerals like iron or calcium if consumed with certain foods or drinks. Timing relative to meals also impacts the rate of gastric emptying, influencing supplement dissolution and uptake.</w:t>
      </w:r>
    </w:p>
    <w:p>
      <w:pPr>
        <w:pStyle w:val="Heading1"/>
      </w:pPr>
      <w:r>
        <w:t>Influence of Circadian Rhythms on Supplement Efficacy</w:t>
      </w:r>
    </w:p>
    <w:p>
      <w:r>
        <w:t>Circadian biology affects metabolic pathways and receptor sensitivity. For example, melatonin supplementation taken at night aligns with endogenous secretion patterns to improve sleep. Cortisol levels and digestive function vary across the day, suggesting timing can optimize the utilization of some nutrients and supplements in sync with biological clocks.</w:t>
      </w:r>
    </w:p>
    <w:p>
      <w:pPr>
        <w:pStyle w:val="Heading1"/>
      </w:pPr>
      <w:r>
        <w:t>Evidence-Based Timing Recommendations for Common Supplements</w:t>
      </w:r>
    </w:p>
    <w:p>
      <w:r>
        <w:t>Vitamin D is generally advised with meals containing fat to enhance absorption. Iron is recommended on an empty stomach for best uptake but may be taken with food to reduce GI upset. Magnesium and melatonin are better taken in the evening due to their sedative properties. Probiotics timing can vary based on strain and formulation but often before meals to maximize colonization.</w:t>
      </w:r>
    </w:p>
    <w:p>
      <w:pPr>
        <w:pStyle w:val="Heading1"/>
      </w:pPr>
      <w:r>
        <w:t>Supplement-Drug Interactions and Timing Considerations</w:t>
      </w:r>
    </w:p>
    <w:p>
      <w:r>
        <w:t>Certain supplements can interfere with drug absorption or metabolism if taken concurrently. For example, calcium may reduce absorption of some antibiotics, so a gap of 2-3 hours is advised. Similarly, anticoagulants like warfarin can interact with vitamin K–rich supplements, necessitating consistent timing to maintain blood coagulation stability.</w:t>
      </w:r>
    </w:p>
    <w:p>
      <w:pPr>
        <w:pStyle w:val="Heading1"/>
      </w:pPr>
      <w:r>
        <w:t>Common Misconceptions About Supplement Timing</w:t>
      </w:r>
    </w:p>
    <w:p>
      <w:r>
        <w:t>A popular myth is that all supplements must be taken on an empty stomach, which is not universally true and can cause unnecessary discomfort or reduced absorption. Another misconception is that taking supplements at night always promotes better absorption; timing needs to be matched to the supplement’s characteristics and intended effects.</w:t>
      </w:r>
    </w:p>
    <w:p>
      <w:pPr>
        <w:pStyle w:val="Heading1"/>
      </w:pPr>
      <w:r>
        <w:t>Practical Guidance for Individualizing Supplement Timing</w:t>
      </w:r>
    </w:p>
    <w:p>
      <w:r>
        <w:t>Decisions on supplement timing should consider personal routines, tolerance, dietary patterns, and co-medications. Splitting doses may improve tolerability and steady blood levels. Consulting healthcare providers can help tailor schedules to optimize efficacy and minimize adverse effects.</w:t>
      </w:r>
    </w:p>
    <w:p>
      <w:pPr>
        <w:pStyle w:val="Heading1"/>
      </w:pPr>
      <w:r>
        <w:t>Limitations of Current Evidence on Supplement Timing</w:t>
      </w:r>
    </w:p>
    <w:p>
      <w:r>
        <w:t>Research on timing is limited by variable study designs, small sample sizes, and confounding factors. Most guidelines are based on mechanistic data and expert consensus rather than large-scale randomized controlled trials. Individual differences and supplement formulations also complicate generalized recommendations.</w:t>
      </w:r>
    </w:p>
    <w:p>
      <w:pPr>
        <w:pStyle w:val="Heading1"/>
      </w:pPr>
      <w:r>
        <w:t>Safety Notes and Precautions Regarding Supplement Timing</w:t>
      </w:r>
    </w:p>
    <w:p>
      <w:r>
        <w:t>Incorrect timing can increase risks of adverse effects or drug interactions. For example, taking iron with calcium-rich foods reduces absorption, and concurrent administration of some herbs with prescription drugs can potentiate effects or toxicity. Awareness and appropriate spacing are essential to avoid harm.</w:t>
      </w:r>
    </w:p>
    <w:p>
      <w:pPr>
        <w:pStyle w:val="Heading1"/>
      </w:pPr>
      <w:r>
        <w:t>Practical Guidance</w:t>
      </w:r>
    </w:p>
    <w:p>
      <w:pPr>
        <w:pStyle w:val="ListBullet"/>
      </w:pPr>
      <w:r>
        <w:t>Take fat-soluble vitamins (A, D, E, K) with meals containing fats to improve absorption.</w:t>
      </w:r>
    </w:p>
    <w:p>
      <w:pPr>
        <w:pStyle w:val="ListBullet"/>
      </w:pPr>
      <w:r>
        <w:t>Iron supplements are best absorbed on an empty stomach but may be taken with food if gastrointestinal discomfort occurs.</w:t>
      </w:r>
    </w:p>
    <w:p>
      <w:pPr>
        <w:pStyle w:val="ListBullet"/>
      </w:pPr>
      <w:r>
        <w:t>Consider taking magnesium and melatonin in the evening to support relaxation and sleep.</w:t>
      </w:r>
    </w:p>
    <w:p>
      <w:pPr>
        <w:pStyle w:val="ListBullet"/>
      </w:pPr>
      <w:r>
        <w:t>Avoid taking calcium and iron supplements simultaneously or with certain antibiotics; maintain at least 2 hours gap.</w:t>
      </w:r>
    </w:p>
    <w:p>
      <w:pPr>
        <w:pStyle w:val="ListBullet"/>
      </w:pPr>
      <w:r>
        <w:t>Split doses of some supplements (like B-complex vitamins) to improve tolerance and maintain steady blood levels.</w:t>
      </w:r>
    </w:p>
    <w:p>
      <w:pPr>
        <w:pStyle w:val="ListBullet"/>
      </w:pPr>
      <w:r>
        <w:t>Consult healthcare providers before starting new supplements, especially if taking prescription medications.</w:t>
      </w:r>
    </w:p>
    <w:p>
      <w:pPr>
        <w:pStyle w:val="ListBullet"/>
      </w:pPr>
      <w:r>
        <w:t>Be consistent with timing of supplements that influence blood clotting or hormone levels to maintain stable effects.</w:t>
      </w:r>
    </w:p>
    <w:p>
      <w:pPr>
        <w:pStyle w:val="ListBullet"/>
      </w:pPr>
      <w:r>
        <w:t>Adjust supplement timing based on personal routine and gastrointestinal tolerance for better adherence.</w:t>
      </w:r>
    </w:p>
    <w:p>
      <w:pPr>
        <w:pStyle w:val="Heading1"/>
      </w:pPr>
      <w:r>
        <w:t>Safety Notes</w:t>
      </w:r>
    </w:p>
    <w:p>
      <w:pPr>
        <w:pStyle w:val="ListBullet"/>
      </w:pPr>
      <w:r>
        <w:t>Avoid taking supplements known to interact with medications at the same time (e.g., calcium with certain antibiotics).</w:t>
      </w:r>
    </w:p>
    <w:p>
      <w:pPr>
        <w:pStyle w:val="ListBullet"/>
      </w:pPr>
      <w:r>
        <w:t>Do not exceed recommended doses in attempts to compensate for poor absorption due to timing errors.</w:t>
      </w:r>
    </w:p>
    <w:p>
      <w:pPr>
        <w:pStyle w:val="ListBullet"/>
      </w:pPr>
      <w:r>
        <w:t>Be cautious with supplements that have sedative effects when planning activities like driving.</w:t>
      </w:r>
    </w:p>
    <w:p>
      <w:pPr>
        <w:pStyle w:val="ListBullet"/>
      </w:pPr>
      <w:r>
        <w:t>Consult a healthcare provider if you experience adverse effects potentially related to supplement timing.</w:t>
      </w:r>
    </w:p>
    <w:p>
      <w:pPr>
        <w:pStyle w:val="ListBullet"/>
      </w:pPr>
      <w:r>
        <w:t>Pregnant or breastfeeding individuals should seek professional guidance on supplement timing and safety.</w:t>
      </w:r>
    </w:p>
    <w:p>
      <w:pPr>
        <w:pStyle w:val="Heading1"/>
      </w:pPr>
      <w:r>
        <w:t>Common Misconceptions</w:t>
      </w:r>
    </w:p>
    <w:p>
      <w:r>
        <w:rPr>
          <w:b/>
        </w:rPr>
        <w:t xml:space="preserve">Misconception: </w:t>
      </w:r>
      <w:r>
        <w:t>All supplements must be taken on an empty stomach for best absorption.</w:t>
      </w:r>
    </w:p>
    <w:p>
      <w:r>
        <w:rPr>
          <w:b/>
        </w:rPr>
        <w:t xml:space="preserve">Reality: </w:t>
      </w:r>
      <w:r>
        <w:t>Some supplements (like fat-soluble vitamins) require food, especially dietary fat, for optimal absorption.</w:t>
      </w:r>
    </w:p>
    <w:p>
      <w:r>
        <w:rPr>
          <w:b/>
        </w:rPr>
        <w:t xml:space="preserve">Misconception: </w:t>
      </w:r>
      <w:r>
        <w:t>Taking supplements at night always improves their effectiveness.</w:t>
      </w:r>
    </w:p>
    <w:p>
      <w:r>
        <w:rPr>
          <w:b/>
        </w:rPr>
        <w:t xml:space="preserve">Reality: </w:t>
      </w:r>
      <w:r>
        <w:t>Only certain supplements, such as melatonin, benefit from evening administration depending on their mechanism and intended effect.</w:t>
      </w:r>
    </w:p>
    <w:p>
      <w:pPr>
        <w:pStyle w:val="Heading1"/>
      </w:pPr>
      <w:r>
        <w:t>Clinical Pearls</w:t>
      </w:r>
    </w:p>
    <w:p>
      <w:pPr>
        <w:pStyle w:val="ListNumber"/>
      </w:pPr>
      <w:r>
        <w:t>Timing of fat-soluble vitamins with meals can significantly enhance bioavailability compared to fasting.</w:t>
      </w:r>
    </w:p>
    <w:p>
      <w:pPr>
        <w:pStyle w:val="ListNumber"/>
      </w:pPr>
      <w:r>
        <w:t>Consistent timing is crucial for supplements affecting blood coagulation to avoid fluctuations in effect.</w:t>
      </w:r>
    </w:p>
    <w:p>
      <w:pPr>
        <w:pStyle w:val="ListNumber"/>
      </w:pPr>
      <w:r>
        <w:t>Spacing supplements and medications by at least 2 hours can prevent absorption interference.</w:t>
      </w:r>
    </w:p>
    <w:p>
      <w:pPr>
        <w:pStyle w:val="ListNumber"/>
      </w:pPr>
      <w:r>
        <w:t>Melatonin’s effectiveness for sleep improves when taken 30-60 minutes before bedtime, mimicking natural circadian rhythms.</w:t>
      </w:r>
    </w:p>
    <w:p>
      <w:pPr>
        <w:pStyle w:val="ListNumber"/>
      </w:pPr>
      <w:r>
        <w:t>Splitting large doses can minimize gastrointestinal side effects and optimize absorption.</w:t>
      </w:r>
    </w:p>
    <w:p>
      <w:pPr>
        <w:pStyle w:val="Heading1"/>
      </w:pPr>
      <w:r>
        <w:t>Key Takeaways</w:t>
      </w:r>
    </w:p>
    <w:p>
      <w:pPr>
        <w:pStyle w:val="ListBullet"/>
      </w:pPr>
      <w:r>
        <w:t>Supplement timing can affect absorption, efficacy, and safety of dietary supplements.</w:t>
      </w:r>
    </w:p>
    <w:p>
      <w:pPr>
        <w:pStyle w:val="ListBullet"/>
      </w:pPr>
      <w:r>
        <w:t>Fat-soluble vitamins require concurrent dietary fat for optimal absorption.</w:t>
      </w:r>
    </w:p>
    <w:p>
      <w:pPr>
        <w:pStyle w:val="ListBullet"/>
      </w:pPr>
      <w:r>
        <w:t>Minerals like iron may need to be taken away from certain foods or medications for best effect.</w:t>
      </w:r>
    </w:p>
    <w:p>
      <w:pPr>
        <w:pStyle w:val="ListBullet"/>
      </w:pPr>
      <w:r>
        <w:t>Circadian rhythms influence how and when some supplements exert their beneficial effects.</w:t>
      </w:r>
    </w:p>
    <w:p>
      <w:pPr>
        <w:pStyle w:val="ListBullet"/>
      </w:pPr>
      <w:r>
        <w:t>Timing can mitigate supplement-drug interactions and adverse effects.</w:t>
      </w:r>
    </w:p>
    <w:p>
      <w:pPr>
        <w:pStyle w:val="ListBullet"/>
      </w:pPr>
      <w:r>
        <w:t>Individual factors such as meal patterns and medications affect optimal timing.</w:t>
      </w:r>
    </w:p>
    <w:p>
      <w:pPr>
        <w:pStyle w:val="ListBullet"/>
      </w:pPr>
      <w:r>
        <w:t>Current evidence supports general guidelines but lacks extensive large-scale trials.</w:t>
      </w:r>
    </w:p>
    <w:p>
      <w:pPr>
        <w:pStyle w:val="ListBullet"/>
      </w:pPr>
      <w:r>
        <w:t>Proper supplement timing enhances benefits while reducing risks and promoting adherence.</w:t>
      </w:r>
    </w:p>
    <w:p>
      <w:pPr>
        <w:pStyle w:val="Heading1"/>
      </w:pPr>
      <w:r>
        <w:t>Glossary</w:t>
      </w:r>
    </w:p>
    <w:p>
      <w:r>
        <w:rPr>
          <w:b/>
        </w:rPr>
        <w:t xml:space="preserve">Supplement Timing: </w:t>
      </w:r>
      <w:r>
        <w:t>The planned schedule for taking dietary supplements to optimize their absorption, effectiveness, and safety.</w:t>
      </w:r>
    </w:p>
    <w:p>
      <w:r>
        <w:rPr>
          <w:b/>
        </w:rPr>
        <w:t xml:space="preserve">Pharmacokinetics: </w:t>
      </w:r>
      <w:r>
        <w:t>The study of how substances are absorbed, distributed, metabolized, and excreted by the body.</w:t>
      </w:r>
    </w:p>
    <w:p>
      <w:r>
        <w:rPr>
          <w:b/>
        </w:rPr>
        <w:t xml:space="preserve">Fat-Soluble Vitamins: </w:t>
      </w:r>
      <w:r>
        <w:t>Vitamins A, D, E, and K that require dietary fat for absorption and are stored in body fat.</w:t>
      </w:r>
    </w:p>
    <w:p>
      <w:r>
        <w:rPr>
          <w:b/>
        </w:rPr>
        <w:t xml:space="preserve">Chrononutrition: </w:t>
      </w:r>
      <w:r>
        <w:t>The study of how timing of food and nutrient intake aligns with biological rhythms to impact health.</w:t>
      </w:r>
    </w:p>
    <w:p>
      <w:r>
        <w:rPr>
          <w:b/>
        </w:rPr>
        <w:t xml:space="preserve">Bioavailability: </w:t>
      </w:r>
      <w:r>
        <w:t>The proportion of a nutrient or supplement that enters the bloodstream and is available for use or storage.</w:t>
      </w:r>
    </w:p>
    <w:p>
      <w:r>
        <w:rPr>
          <w:b/>
        </w:rPr>
        <w:t xml:space="preserve">Probiotics: </w:t>
      </w:r>
      <w:r>
        <w:t>Live microorganisms that, when administered in adequate amounts, confer a health benefit to the host.</w:t>
      </w:r>
    </w:p>
    <w:p>
      <w:r>
        <w:rPr>
          <w:b/>
        </w:rPr>
        <w:t xml:space="preserve">Gastrointestinal (GI) Side Effects: </w:t>
      </w:r>
      <w:r>
        <w:t>Unpleasant symptoms such as nausea, upset stomach, or diarrhea that can occur after taking supplements.</w:t>
      </w:r>
    </w:p>
    <w:p>
      <w:r>
        <w:rPr>
          <w:b/>
        </w:rPr>
        <w:t xml:space="preserve">Circadian Rhythm: </w:t>
      </w:r>
      <w:r>
        <w:t>The natural, internal process that regulates the sleep-wake cycle and other physiological functions over a 24-hour period.</w:t>
      </w:r>
    </w:p>
    <w:p>
      <w:pPr>
        <w:pStyle w:val="Heading1"/>
      </w:pPr>
      <w:r>
        <w:t>Related Modules</w:t>
      </w:r>
    </w:p>
    <w:p>
      <w:pPr>
        <w:pStyle w:val="ListBullet"/>
      </w:pPr>
      <w:r>
        <w:t>SUP-005</w:t>
      </w:r>
    </w:p>
    <w:p>
      <w:pPr>
        <w:pStyle w:val="ListBullet"/>
      </w:pPr>
      <w:r>
        <w:t>SUP-012</w:t>
      </w:r>
    </w:p>
    <w:p>
      <w:pPr>
        <w:pStyle w:val="ListBullet"/>
      </w:pPr>
      <w:r>
        <w:t>SUP-021</w:t>
      </w:r>
    </w:p>
    <w:p>
      <w:pPr>
        <w:pStyle w:val="Heading1"/>
      </w:pPr>
      <w:r>
        <w:t>Illustration Specifications</w:t>
      </w:r>
    </w:p>
    <w:p>
      <w:pPr>
        <w:pStyle w:val="Heading2"/>
      </w:pPr>
      <w:r>
        <w:t>IMG-SUP-009-1 - Effects of Meal Timing on Supplement Absorption</w:t>
      </w:r>
    </w:p>
    <w:p>
      <w:r>
        <w:t>Type: Diagram</w:t>
      </w:r>
    </w:p>
    <w:p>
      <w:r>
        <w:t>Visual depiction of how taking supplements with or without meals influences absorption and bioavailability.</w:t>
      </w:r>
    </w:p>
    <w:p>
      <w:r>
        <w:t>Alt text: Diagram showing supplement absorption variation with meal timing.</w:t>
      </w:r>
    </w:p>
    <w:p>
      <w:pPr>
        <w:pStyle w:val="Heading2"/>
      </w:pPr>
      <w:r>
        <w:t>IMG-SUP-009-2 - Circadian Influence on Supplement Effectiveness</w:t>
      </w:r>
    </w:p>
    <w:p>
      <w:r>
        <w:t>Type: Infographic</w:t>
      </w:r>
    </w:p>
    <w:p>
      <w:r>
        <w:t>An infographic that illustrates the impact of body circadian rhythms on the optimal timing for specific supplements like melatonin and magnesium.</w:t>
      </w:r>
    </w:p>
    <w:p>
      <w:r>
        <w:t>Alt text: Infographic showing timing of supplements with circadian cycle.</w:t>
      </w:r>
    </w:p>
    <w:p>
      <w:pPr>
        <w:pStyle w:val="Heading2"/>
      </w:pPr>
      <w:r>
        <w:t>IMG-SUP-009-3 - Common Supplement-Drug Interaction Timing Guidelines</w:t>
      </w:r>
    </w:p>
    <w:p>
      <w:r>
        <w:t>Type: Table</w:t>
      </w:r>
    </w:p>
    <w:p>
      <w:r>
        <w:t>Table summarizing key supplements and drugs that require timing adjustments to avoid interactions.</w:t>
      </w:r>
    </w:p>
    <w:p>
      <w:r>
        <w:t>Alt text: Table of supplement-drug timing interactions.</w:t>
      </w:r>
    </w:p>
    <w:p>
      <w:pPr>
        <w:pStyle w:val="Heading2"/>
      </w:pPr>
      <w:r>
        <w:t>IMG-SUP-009-4 - Practical Tips for Individualizing Supplement Timing</w:t>
      </w:r>
    </w:p>
    <w:p>
      <w:r>
        <w:t>Type: Checklist</w:t>
      </w:r>
    </w:p>
    <w:p>
      <w:r>
        <w:t>A checklist illustrating practical factors and considerations when planning supplement timing for individuals.</w:t>
      </w:r>
    </w:p>
    <w:p>
      <w:r>
        <w:t>Alt text: Checklist of supplement timing practical guidance.</w:t>
      </w:r>
    </w:p>
    <w:p>
      <w:pPr>
        <w:pStyle w:val="Heading1"/>
      </w:pPr>
      <w:r>
        <w:t>References</w:t>
      </w:r>
    </w:p>
    <w:p>
      <w:pPr>
        <w:pStyle w:val="ListBullet"/>
      </w:pPr>
      <w:r>
        <w:t>Influence of Meal Timing on the Absorption of Vitamins and Minerals | Nutrition Reviews Editorial Team | 2021 | https://doi.org/10.1093/nutrit/nuaa068 | Unverified</w:t>
      </w:r>
    </w:p>
    <w:p>
      <w:pPr>
        <w:pStyle w:val="ListBullet"/>
      </w:pPr>
      <w:r>
        <w:t>Chrononutrition: A Review of Timing for Nutritional and Health Outcomes | Journal of Nutritional Science | 2020 | https://doi.org/10.1017/jns.2020.30 | Unverified</w:t>
      </w:r>
    </w:p>
    <w:p>
      <w:pPr>
        <w:pStyle w:val="ListBullet"/>
      </w:pPr>
      <w:r>
        <w:t>Effects of Supplement Timing on Pharmacokinetics and Clinical Outcomes | Clinical Nutrition Insights | 2019 | https://www.clinnutrition.com/supplement-timing-review | Unverified</w:t>
      </w:r>
    </w:p>
    <w:p>
      <w:pPr>
        <w:pStyle w:val="ListBullet"/>
      </w:pPr>
      <w:r>
        <w:t>Drug-Supplement Interactions: Mechanisms and Clinical Implications | Pharmacology Today | 2018 | https://doi.org/10.1016/j.pharmtox.2018.12.005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