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SUP-034 - Folate Supplements</w:t>
      </w:r>
    </w:p>
    <w:p>
      <w:r>
        <w:rPr>
          <w:i/>
        </w:rPr>
        <w:t>Evidence, dosing, safety, interactions, and practical considerations for folate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 Healthcare Professional</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Folate, Folic acid, Vitamin B9, Supplementation, Neural tube defects, Methylation, Pregnancy, Homocysteine, Vitamin B12 interaction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Folate supplements are dietary sources of vitamin B9, a water-soluble vitamin essential for DNA synthesis, methylation reactions, and cell division. Commonly known as folate in its natural form and folic acid as its synthetic counterpart, these supplements play a critical role in preventing neural tube defects during pregnancy and supporting overall health. Folate participates as a coenzyme in one-carbon transfer reactions necessary for the synthesis of nucleotides and amino acids, thus influencing cellular growth and function. Folate deficiency can lead to megaloblastic anemia, elevated homocysteine levels, and increased risk for certain birth defects. Supplementation is particularly relevant for women planning pregnancy, individuals with malabsorption disorders, and those with certain genetic polymorphisms affecting folate metabolism (e.g., MTHFR mutations). While folic acid is the most commonly used supplement form due to its stability and bioavailability, emerging evidence highlights the use of 5-methyltetrahydrofolate (5-MTHF) as a biologically active alternative, especially in individuals with impaired folic acid metabolism. Practical dosing recommendations vary by age, physiological status, and clinical indication, typically ranging from 400 to 800 micrograms daily. Safety profiles are generally favorable; however, excessive intake may mask vitamin B12 deficiency and potentially have adverse effects in specific populations. Limitations of current knowledge include inconsistent data on long-term supplementation effects and interactions with medications. Understanding folate supplement forms, dosing, and safety considerations promotes informed use to maximize benefits and minimize risks.</w:t>
      </w:r>
    </w:p>
    <w:p>
      <w:pPr>
        <w:pStyle w:val="Heading1"/>
      </w:pPr>
      <w:r>
        <w:t>Customer Questions Answered</w:t>
      </w:r>
    </w:p>
    <w:p>
      <w:pPr>
        <w:pStyle w:val="ListBullet"/>
      </w:pPr>
      <w:r>
        <w:t>What is folate and why is it important for my health?</w:t>
      </w:r>
    </w:p>
    <w:p>
      <w:pPr>
        <w:pStyle w:val="ListBullet"/>
      </w:pPr>
      <w:r>
        <w:t>How do folate supplements work in the body?</w:t>
      </w:r>
    </w:p>
    <w:p>
      <w:pPr>
        <w:pStyle w:val="ListBullet"/>
      </w:pPr>
      <w:r>
        <w:t>What are the different forms of folate supplements available?</w:t>
      </w:r>
    </w:p>
    <w:p>
      <w:pPr>
        <w:pStyle w:val="ListBullet"/>
      </w:pPr>
      <w:r>
        <w:t>How do I determine the right dosage of folate supplement for me?</w:t>
      </w:r>
    </w:p>
    <w:p>
      <w:pPr>
        <w:pStyle w:val="ListBullet"/>
      </w:pPr>
      <w:r>
        <w:t>Are folate supplements safe during pregnancy?</w:t>
      </w:r>
    </w:p>
    <w:p>
      <w:pPr>
        <w:pStyle w:val="ListBullet"/>
      </w:pPr>
      <w:r>
        <w:t>Can folate supplements prevent birth defects?</w:t>
      </w:r>
    </w:p>
    <w:p>
      <w:pPr>
        <w:pStyle w:val="ListBullet"/>
      </w:pPr>
      <w:r>
        <w:t>What are the potential side effects of taking folate supplements?</w:t>
      </w:r>
    </w:p>
    <w:p>
      <w:pPr>
        <w:pStyle w:val="ListBullet"/>
      </w:pPr>
      <w:r>
        <w:t>How do folate supplements interact with other vitamins or medications?</w:t>
      </w:r>
    </w:p>
    <w:p>
      <w:pPr>
        <w:pStyle w:val="ListBullet"/>
      </w:pPr>
      <w:r>
        <w:t>Can folate supplements mask vitamin B12 deficiency?</w:t>
      </w:r>
    </w:p>
    <w:p>
      <w:pPr>
        <w:pStyle w:val="ListBullet"/>
      </w:pPr>
      <w:r>
        <w:t>Is natural folate from food better than folic acid supplements?</w:t>
      </w:r>
    </w:p>
    <w:p>
      <w:pPr>
        <w:pStyle w:val="ListBullet"/>
      </w:pPr>
      <w:r>
        <w:t>Who should consider taking folate supplements?</w:t>
      </w:r>
    </w:p>
    <w:p>
      <w:pPr>
        <w:pStyle w:val="ListBullet"/>
      </w:pPr>
      <w:r>
        <w:t>Are there any risks associated with long-term folate supplementation?</w:t>
      </w:r>
    </w:p>
    <w:p>
      <w:pPr>
        <w:pStyle w:val="Heading1"/>
      </w:pPr>
      <w:r>
        <w:t>Learning Objectives</w:t>
      </w:r>
    </w:p>
    <w:p>
      <w:pPr>
        <w:pStyle w:val="ListBullet"/>
      </w:pPr>
      <w:r>
        <w:t>Define folate and explain its biological roles in the human body.</w:t>
      </w:r>
    </w:p>
    <w:p>
      <w:pPr>
        <w:pStyle w:val="ListBullet"/>
      </w:pPr>
      <w:r>
        <w:t>Describe different forms of folate supplements and their bioavailability.</w:t>
      </w:r>
    </w:p>
    <w:p>
      <w:pPr>
        <w:pStyle w:val="ListBullet"/>
      </w:pPr>
      <w:r>
        <w:t>Summarize the evidence supporting folate supplementation in pregnancy and general health.</w:t>
      </w:r>
    </w:p>
    <w:p>
      <w:pPr>
        <w:pStyle w:val="ListBullet"/>
      </w:pPr>
      <w:r>
        <w:t>Identify appropriate dosing strategies for various populations.</w:t>
      </w:r>
    </w:p>
    <w:p>
      <w:pPr>
        <w:pStyle w:val="ListBullet"/>
      </w:pPr>
      <w:r>
        <w:t>Recognize safety considerations and potential interactions with folate supplements.</w:t>
      </w:r>
    </w:p>
    <w:p>
      <w:pPr>
        <w:pStyle w:val="ListBullet"/>
      </w:pPr>
      <w:r>
        <w:t>Address common misconceptions related to folate supplementation.</w:t>
      </w:r>
    </w:p>
    <w:p>
      <w:pPr>
        <w:pStyle w:val="ListBullet"/>
      </w:pPr>
      <w:r>
        <w:t>Explain physiological mechanisms affected by folate and related nutrients.</w:t>
      </w:r>
    </w:p>
    <w:p>
      <w:pPr>
        <w:pStyle w:val="ListBullet"/>
      </w:pPr>
      <w:r>
        <w:t>Provide practical guidance for consumers considering folate supplementation.</w:t>
      </w:r>
    </w:p>
    <w:p>
      <w:pPr>
        <w:pStyle w:val="Heading1"/>
      </w:pPr>
      <w:r>
        <w:t>Definition</w:t>
      </w:r>
    </w:p>
    <w:p>
      <w:r>
        <w:t>Folate supplements are nutritional products that provide vitamin B9 in various forms, including synthetic folic acid and biologically active derivatives like 5-methyltetrahydrofolate (5-MTHF). These supplements support essential physiological functions such as DNA synthesis, amino acid metabolism, and methylation processes that influence cellular growth and repair.</w:t>
      </w:r>
    </w:p>
    <w:p>
      <w:pPr>
        <w:pStyle w:val="Heading1"/>
      </w:pPr>
      <w:r>
        <w:t>Why This Matters</w:t>
      </w:r>
    </w:p>
    <w:p>
      <w:r>
        <w:t>Adequate folate intake is critical for preventing neural tube defects in developing fetuses, supporting red blood cell formation, and maintaining cardiovascular and cognitive health. Folate deficiencies can lead to serious health issues, making supplementation a practical and effective strategy for many individuals, especially women of childbearing age and those with certain health conditions. Understanding folate supplements enhances informed decisions about their use, safety, and benefits.</w:t>
      </w:r>
    </w:p>
    <w:p>
      <w:pPr>
        <w:pStyle w:val="Heading1"/>
      </w:pPr>
      <w:r>
        <w:t>What is Folate and Its Biological Role?</w:t>
      </w:r>
    </w:p>
    <w:p>
      <w:r>
        <w:t>Folate, also known as vitamin B9, is a water-soluble vitamin vital for many bodily functions. It acts as a coenzyme in one-carbon metabolism, facilitating DNA and RNA synthesis, repair, and methylation—a process important for gene expression regulation. Folate is necessary for proper cell division and growth, especially during periods of rapid development such as pregnancy and infancy. Naturally found in leafy greens, legumes, and fortified foods, folate's active form in the body is tetrahydrofolate (THF) and its derivatives, which participate in transferring single-carbon units important for amino acid and nucleotide biosynthesis.</w:t>
      </w:r>
    </w:p>
    <w:p>
      <w:pPr>
        <w:pStyle w:val="Heading1"/>
      </w:pPr>
      <w:r>
        <w:t>Forms of Folate Supplements</w:t>
      </w:r>
    </w:p>
    <w:p>
      <w:r>
        <w:t>Folate supplements are available primarily as folic acid—the synthetic, oxidized form used in fortified foods and most multivitamins—and as reduced, biologically active forms such as 5-methyltetrahydrofolate (5-MTHF). Folic acid is highly stable and easily absorbed but requires metabolic conversion in the liver into active forms. 5-MTHF is the predominant circulating form of folate in the blood and may offer advantages in individuals with genetic variations affecting folic acid metabolism (e.g., MTHFR polymorphisms). Other supplemental forms include folinic acid (5-formyltetrahydrofolate), which bypass certain metabolic steps. Choice of supplement form can influence bioavailability and efficacy.</w:t>
      </w:r>
    </w:p>
    <w:p>
      <w:pPr>
        <w:pStyle w:val="Heading1"/>
      </w:pPr>
      <w:r>
        <w:t>Mechanisms of Action</w:t>
      </w:r>
    </w:p>
    <w:p>
      <w:r>
        <w:t>Folate functions primarily by acting as a carrier of one-carbon units critical for methylation reactions and the synthesis of nucleotides thymidine and purines, which are building blocks of DNA and RNA. It supports homocysteine remethylation to methionine, a precursor for S-adenosylmethionine (SAM), the universal methyl donor for methylation of DNA, proteins, and lipids. This methylation is essential for regulating gene expression and maintaining genomic stability. Folate deficiency impairs these processes, leading to defective DNA synthesis and repair, elevated homocysteine concentrations, and increased risk of hematological and developmental disorders.</w:t>
      </w:r>
    </w:p>
    <w:p>
      <w:pPr>
        <w:pStyle w:val="Heading1"/>
      </w:pPr>
      <w:r>
        <w:t>Physiology and Metabolism of Folate</w:t>
      </w:r>
    </w:p>
    <w:p>
      <w:r>
        <w:t>After ingestion, folate is absorbed primarily in the proximal small intestine. Synthetic folic acid is converted in the liver to dihydrofolate and subsequently tetrahydrofolate before being converted into other active derivatives. Folate circulates in plasma mainly as 5-MTHF and is transported into cells through specific folate receptors and transporters. Within cells, folate participates in various metabolic pathways including purine synthesis and methylation cycles. Folate stores in the body are limited, necessitating regular dietary intake or supplementation. Deficiency develops quickly in states of increased demand, poor absorption, or inadequate intake.</w:t>
      </w:r>
    </w:p>
    <w:p>
      <w:pPr>
        <w:pStyle w:val="Heading1"/>
      </w:pPr>
      <w:r>
        <w:t>Clinical Evidence for Folate Supplementation</w:t>
      </w:r>
    </w:p>
    <w:p>
      <w:r>
        <w:t>Strong evidence supports folate supplementation for the prevention of neural tube defects (NTDs) in early pregnancy, reducing risk by 50-70%. Public health policies recommending folic acid supplementation in women of reproductive age have significantly decreased NTD incidences worldwide. Folate also contributes to lowering homocysteine levels, associated with cardiovascular disease, though clinical benefits of supplementation for cardiovascular prevention remain inconsistent. Supplementation may improve hematologic parameters in folate deficiency anemia. Ongoing research explores folate’s role in cognitive function, cancer prevention, and other health outcomes, but results are variable, signaling the need for further investigation.</w:t>
      </w:r>
    </w:p>
    <w:p>
      <w:pPr>
        <w:pStyle w:val="Heading1"/>
      </w:pPr>
      <w:r>
        <w:t>Dosing Recommendations</w:t>
      </w:r>
    </w:p>
    <w:p>
      <w:r>
        <w:t>Typical folate supplementation for adults is 400 micrograms (mcg) per day, with increased doses of 600-800 mcg during pregnancy to meet elevated demands and prevent NTDs. Some medical conditions such as malabsorption syndromes or certain medications may require higher or individualized dosing. Excessive intake above the tolerable upper intake level (UL) of 1000 mcg of folic acid daily, especially from synthetic sources, is not recommended without medical supervision. Supplement dosing should align with dietary intake to avoid over- or under-supplementation.</w:t>
      </w:r>
    </w:p>
    <w:p>
      <w:pPr>
        <w:pStyle w:val="Heading1"/>
      </w:pPr>
      <w:r>
        <w:t>Safety and Adverse Effects</w:t>
      </w:r>
    </w:p>
    <w:p>
      <w:r>
        <w:t>Folate supplements are generally safe when taken at recommended doses. High intake of folic acid above the UL may mask symptoms of vitamin B12 deficiency, potentially delaying diagnosis and neurological damage. There is some concern about high-dose folic acid potentially promoting existing cancer growth, though evidence is inconclusive. Mild adverse effects such as rash, gastrointestinal discomfort, or sleep disturbances have been reported rarely. Monitoring medical conditions and concurrent medications is important to minimize risks.</w:t>
      </w:r>
    </w:p>
    <w:p>
      <w:pPr>
        <w:pStyle w:val="Heading1"/>
      </w:pPr>
      <w:r>
        <w:t>Interactions with Medications and Nutrients</w:t>
      </w:r>
    </w:p>
    <w:p>
      <w:r>
        <w:t>Folate supplements can interact with certain medications, including anticonvulsants (e.g., phenytoin), methotrexate, and trimethoprim, altering their efficacy or folate status. Folate requirements may be increased in individuals on these drugs. Additionally, folate metabolism is closely linked to vitamin B12; deficient B12 can trap folate in inactive form, causing functional deficiency despite adequate folate intake. Therefore, simultaneous assessment and supplementation may be necessary. Other nutrient interactions involve vitamin C which enhances folate absorption and stability.</w:t>
      </w:r>
    </w:p>
    <w:p>
      <w:pPr>
        <w:pStyle w:val="Heading1"/>
      </w:pPr>
      <w:r>
        <w:t>Common Misconceptions about Folate</w:t>
      </w:r>
    </w:p>
    <w:p>
      <w:r>
        <w:t>One common misconception is that natural folate from food is always superior to supplemental folic acid; while natural folates have slightly lower bioavailability, fortified folic acid requires metabolic activation that some individuals may inefficiently perform. Another misconception is that more folate is always better; excessive intake carries risks, particularly masking B12 deficiency. Some believe folate supplements are only necessary during pregnancy; however, folate supports broad cellular functions across the lifespan. Misunderstandings about interactions and safety result in inappropriate supplementation practices.</w:t>
      </w:r>
    </w:p>
    <w:p>
      <w:pPr>
        <w:pStyle w:val="Heading1"/>
      </w:pPr>
      <w:r>
        <w:t>Practical Guidance for Consumers</w:t>
      </w:r>
    </w:p>
    <w:p>
      <w:r>
        <w:t>Consumers considering folate supplements should assess their dietary intake, life stage, health conditions, and potential genetic factors. Women planning pregnancy or who are pregnant should routinely supplement with folic acid as recommended by health authorities. Individuals with certain health conditions such as malabsorption or medication use should consult healthcare providers before supplementing. Selecting the appropriate form and dose based on individual needs optimizes benefits and minimizes risks. A balanced diet rich in folate-containing foods complements supplementation for overall health.</w:t>
      </w:r>
    </w:p>
    <w:p>
      <w:pPr>
        <w:pStyle w:val="Heading1"/>
      </w:pPr>
      <w:r>
        <w:t>Limitations and Emerging Research</w:t>
      </w:r>
    </w:p>
    <w:p>
      <w:r>
        <w:t>Despite well-established benefits in pregnancy, there is ongoing debate on optimal folate dosing for other populations and long-term health effects. Data on folic acid’s role in cancer, cognitive decline, and cardiovascular outcomes are mixed. Genetic polymorphisms influencing folate metabolism underline the emerging importance of personalized supplementation strategies, including the use of 5-MTHF. More research is needed on long-term safety, interactions with other nutrients and medications, and the efficacy of newer folate forms. Clinical guidelines continue to evolve as evidence accrues.</w:t>
      </w:r>
    </w:p>
    <w:p>
      <w:pPr>
        <w:pStyle w:val="Heading1"/>
      </w:pPr>
      <w:r>
        <w:t>Practical Guidance</w:t>
      </w:r>
    </w:p>
    <w:p>
      <w:pPr>
        <w:pStyle w:val="ListBullet"/>
      </w:pPr>
      <w:r>
        <w:t>Consult your healthcare provider before starting folate supplements, especially if pregnant or on medications.</w:t>
      </w:r>
    </w:p>
    <w:p>
      <w:pPr>
        <w:pStyle w:val="ListBullet"/>
      </w:pPr>
      <w:r>
        <w:t>Aim to meet recommended folate doses according to age and physiological status—generally 400 mcg/day for adults, and 600-800 mcg/day during pregnancy.</w:t>
      </w:r>
    </w:p>
    <w:p>
      <w:pPr>
        <w:pStyle w:val="ListBullet"/>
      </w:pPr>
      <w:r>
        <w:t>Consider folate supplement forms; 5-MTHF may benefit those with genetic variants impairing folic acid metabolism.</w:t>
      </w:r>
    </w:p>
    <w:p>
      <w:pPr>
        <w:pStyle w:val="ListBullet"/>
      </w:pPr>
      <w:r>
        <w:t>Include folate-rich foods such as leafy greens, legumes, and fortified products in your diet to support supplementation.</w:t>
      </w:r>
    </w:p>
    <w:p>
      <w:pPr>
        <w:pStyle w:val="ListBullet"/>
      </w:pPr>
      <w:r>
        <w:t>Avoid excessive intake above 1000 mcg of folic acid daily without medical supervision to reduce risks.</w:t>
      </w:r>
    </w:p>
    <w:p>
      <w:pPr>
        <w:pStyle w:val="Heading1"/>
      </w:pPr>
      <w:r>
        <w:t>Safety Notes</w:t>
      </w:r>
    </w:p>
    <w:p>
      <w:pPr>
        <w:pStyle w:val="ListBullet"/>
      </w:pPr>
      <w:r>
        <w:t>High doses of folic acid may mask symptoms of vitamin B12 deficiency, which can lead to neurological damage if untreated.</w:t>
      </w:r>
    </w:p>
    <w:p>
      <w:pPr>
        <w:pStyle w:val="ListBullet"/>
      </w:pPr>
      <w:r>
        <w:t>Report any unusual symptoms such as rash, gastrointestinal upset, or sleep disturbances to a healthcare professional.</w:t>
      </w:r>
    </w:p>
    <w:p>
      <w:pPr>
        <w:pStyle w:val="ListBullet"/>
      </w:pPr>
      <w:r>
        <w:t>Inform healthcare providers about all supplements and medications to avoid interactions.</w:t>
      </w:r>
    </w:p>
    <w:p>
      <w:pPr>
        <w:pStyle w:val="ListBullet"/>
      </w:pPr>
      <w:r>
        <w:t>Pregnancy is a critical period for folate supplementation; do not discontinue or adjust doses without consulting a healthcare provider.</w:t>
      </w:r>
    </w:p>
    <w:p>
      <w:pPr>
        <w:pStyle w:val="Heading1"/>
      </w:pPr>
      <w:r>
        <w:t>Common Misconceptions</w:t>
      </w:r>
    </w:p>
    <w:p>
      <w:r>
        <w:rPr>
          <w:b/>
        </w:rPr>
        <w:t xml:space="preserve">Misconception: </w:t>
      </w:r>
      <w:r>
        <w:t>Natural folate from food is always better than folic acid supplements.</w:t>
      </w:r>
    </w:p>
    <w:p>
      <w:r>
        <w:rPr>
          <w:b/>
        </w:rPr>
        <w:t xml:space="preserve">Reality: </w:t>
      </w:r>
      <w:r>
        <w:t>While natural folates have slightly lower bioavailability, folic acid supplements are generally effective and necessary for individuals with increased needs or impaired metabolism.</w:t>
      </w:r>
    </w:p>
    <w:p>
      <w:r>
        <w:rPr>
          <w:b/>
        </w:rPr>
        <w:t xml:space="preserve">Misconception: </w:t>
      </w:r>
      <w:r>
        <w:t>Higher doses of folate supplements provide greater health benefits regardless of individual needs.</w:t>
      </w:r>
    </w:p>
    <w:p>
      <w:r>
        <w:rPr>
          <w:b/>
        </w:rPr>
        <w:t xml:space="preserve">Reality: </w:t>
      </w:r>
      <w:r>
        <w:t>Excessive folate intake can carry risks, including masking vitamin B12 deficiency; supplementation should be dose-appropriate and medically supervised.</w:t>
      </w:r>
    </w:p>
    <w:p>
      <w:r>
        <w:rPr>
          <w:b/>
        </w:rPr>
        <w:t xml:space="preserve">Misconception: </w:t>
      </w:r>
      <w:r>
        <w:t>Only pregnant women need to take folate supplements.</w:t>
      </w:r>
    </w:p>
    <w:p>
      <w:r>
        <w:rPr>
          <w:b/>
        </w:rPr>
        <w:t xml:space="preserve">Reality: </w:t>
      </w:r>
      <w:r>
        <w:t>Folate supports vital cellular functions throughout life, and supplementation can benefit others such as those with malabsorption or certain medications.</w:t>
      </w:r>
    </w:p>
    <w:p>
      <w:pPr>
        <w:pStyle w:val="Heading1"/>
      </w:pPr>
      <w:r>
        <w:t>Clinical Pearls</w:t>
      </w:r>
    </w:p>
    <w:p>
      <w:pPr>
        <w:pStyle w:val="ListNumber"/>
      </w:pPr>
      <w:r>
        <w:t>Folic acid supplementation reduces neural tube defects by up to 70% when taken before conception and during early pregnancy.</w:t>
      </w:r>
    </w:p>
    <w:p>
      <w:pPr>
        <w:pStyle w:val="ListNumber"/>
      </w:pPr>
      <w:r>
        <w:t>5-MTHF is an active folate form that may be preferable for individuals with MTHFR gene polymorphisms.</w:t>
      </w:r>
    </w:p>
    <w:p>
      <w:pPr>
        <w:pStyle w:val="ListNumber"/>
      </w:pPr>
      <w:r>
        <w:t>Monitoring vitamin B12 status is important when supplementing with folate to avoid masking deficiency symptoms.</w:t>
      </w:r>
    </w:p>
    <w:p>
      <w:pPr>
        <w:pStyle w:val="ListNumber"/>
      </w:pPr>
      <w:r>
        <w:t>Regular dietary intake of natural folate complements supplementation and supports overall health.</w:t>
      </w:r>
    </w:p>
    <w:p>
      <w:pPr>
        <w:pStyle w:val="ListNumber"/>
      </w:pPr>
      <w:r>
        <w:t>Exceeding the tolerable upper intake level of folic acid (1000 mcg/day) is not recommended without medical oversight.</w:t>
      </w:r>
    </w:p>
    <w:p>
      <w:pPr>
        <w:pStyle w:val="Heading1"/>
      </w:pPr>
      <w:r>
        <w:t>Key Takeaways</w:t>
      </w:r>
    </w:p>
    <w:p>
      <w:pPr>
        <w:pStyle w:val="ListBullet"/>
      </w:pPr>
      <w:r>
        <w:t>Folate (vitamin B9) is essential for DNA synthesis, methylation, and cell division.</w:t>
      </w:r>
    </w:p>
    <w:p>
      <w:pPr>
        <w:pStyle w:val="ListBullet"/>
      </w:pPr>
      <w:r>
        <w:t>Folic acid is the synthetic form commonly used in supplements; 5-MTHF is a biologically active alternative.</w:t>
      </w:r>
    </w:p>
    <w:p>
      <w:pPr>
        <w:pStyle w:val="ListBullet"/>
      </w:pPr>
      <w:r>
        <w:t>Folate supplementation prevents neural tube defects and supports hematologic health.</w:t>
      </w:r>
    </w:p>
    <w:p>
      <w:pPr>
        <w:pStyle w:val="ListBullet"/>
      </w:pPr>
      <w:r>
        <w:t>Recommended folate doses vary, with higher intake during pregnancy and certain medical conditions.</w:t>
      </w:r>
    </w:p>
    <w:p>
      <w:pPr>
        <w:pStyle w:val="ListBullet"/>
      </w:pPr>
      <w:r>
        <w:t>Folate supplements are generally safe but can mask vitamin B12 deficiency if taken in excess.</w:t>
      </w:r>
    </w:p>
    <w:p>
      <w:pPr>
        <w:pStyle w:val="ListBullet"/>
      </w:pPr>
      <w:r>
        <w:t>Folate interacts with certain medications and nutrients, necessitating medical guidance for some individuals.</w:t>
      </w:r>
    </w:p>
    <w:p>
      <w:pPr>
        <w:pStyle w:val="ListBullet"/>
      </w:pPr>
      <w:r>
        <w:t>Dietary folate supplementation complements intake from natural food sources.</w:t>
      </w:r>
    </w:p>
    <w:p>
      <w:pPr>
        <w:pStyle w:val="ListBullet"/>
      </w:pPr>
      <w:r>
        <w:t>Emerging research supports personalized folate supplementation strategies based on genetics and health status.</w:t>
      </w:r>
    </w:p>
    <w:p>
      <w:pPr>
        <w:pStyle w:val="Heading1"/>
      </w:pPr>
      <w:r>
        <w:t>Glossary</w:t>
      </w:r>
    </w:p>
    <w:p>
      <w:r>
        <w:rPr>
          <w:b/>
        </w:rPr>
        <w:t xml:space="preserve">Folate: </w:t>
      </w:r>
      <w:r>
        <w:t>A water-soluble B-vitamin (B9) essential for DNA synthesis, repair, and methylation.</w:t>
      </w:r>
    </w:p>
    <w:p>
      <w:r>
        <w:rPr>
          <w:b/>
        </w:rPr>
        <w:t xml:space="preserve">Folic acid: </w:t>
      </w:r>
      <w:r>
        <w:t>Synthetic, oxidized form of folate used in supplements and food fortification.</w:t>
      </w:r>
    </w:p>
    <w:p>
      <w:r>
        <w:rPr>
          <w:b/>
        </w:rPr>
        <w:t xml:space="preserve">5-Methyltetrahydrofolate (5-MTHF): </w:t>
      </w:r>
      <w:r>
        <w:t>The biologically active, methylated form of folate circulating in the blood.</w:t>
      </w:r>
    </w:p>
    <w:p>
      <w:r>
        <w:rPr>
          <w:b/>
        </w:rPr>
        <w:t xml:space="preserve">Methylation: </w:t>
      </w:r>
      <w:r>
        <w:t>A biochemical process involving the addition of a methyl group to DNA, proteins, or other molecules, essential for gene regulation.</w:t>
      </w:r>
    </w:p>
    <w:p>
      <w:r>
        <w:rPr>
          <w:b/>
        </w:rPr>
        <w:t xml:space="preserve">Neural tube defects (NTDs): </w:t>
      </w:r>
      <w:r>
        <w:t>Birth defects of the brain and spinal cord that occur from incomplete closure of the neural tube during early fetal development.</w:t>
      </w:r>
    </w:p>
    <w:p>
      <w:r>
        <w:rPr>
          <w:b/>
        </w:rPr>
        <w:t xml:space="preserve">Homocysteine: </w:t>
      </w:r>
      <w:r>
        <w:t>An amino acid elevated in folate deficiency, associated with increased cardiovascular risk.</w:t>
      </w:r>
    </w:p>
    <w:p>
      <w:r>
        <w:rPr>
          <w:b/>
        </w:rPr>
        <w:t xml:space="preserve">MTHFR polymorphism: </w:t>
      </w:r>
      <w:r>
        <w:t>Genetic variations in the methylenetetrahydrofolate reductase enzyme affecting folate metabolism.</w:t>
      </w:r>
    </w:p>
    <w:p>
      <w:r>
        <w:rPr>
          <w:b/>
        </w:rPr>
        <w:t xml:space="preserve">Vitamin B12 deficiency: </w:t>
      </w:r>
      <w:r>
        <w:t>A condition where low vitamin B12 impairs red blood cell production and neurological function, which can be masked by excess folate.</w:t>
      </w:r>
    </w:p>
    <w:p>
      <w:pPr>
        <w:pStyle w:val="Heading1"/>
      </w:pPr>
      <w:r>
        <w:t>Related Modules</w:t>
      </w:r>
    </w:p>
    <w:p>
      <w:pPr>
        <w:pStyle w:val="ListBullet"/>
      </w:pPr>
      <w:r>
        <w:t>SUP-025</w:t>
      </w:r>
    </w:p>
    <w:p>
      <w:pPr>
        <w:pStyle w:val="ListBullet"/>
      </w:pPr>
      <w:r>
        <w:t>SUP-041</w:t>
      </w:r>
    </w:p>
    <w:p>
      <w:pPr>
        <w:pStyle w:val="ListBullet"/>
      </w:pPr>
      <w:r>
        <w:t>NUT-012</w:t>
      </w:r>
    </w:p>
    <w:p>
      <w:pPr>
        <w:pStyle w:val="Heading1"/>
      </w:pPr>
      <w:r>
        <w:t>Illustration Specifications</w:t>
      </w:r>
    </w:p>
    <w:p>
      <w:pPr>
        <w:pStyle w:val="Heading2"/>
      </w:pPr>
      <w:r>
        <w:t>ILL-001 - Folate Metabolism Pathway</w:t>
      </w:r>
    </w:p>
    <w:p>
      <w:r>
        <w:t>Type: Diagram</w:t>
      </w:r>
    </w:p>
    <w:p>
      <w:r>
        <w:t>A detailed biochemical pathway showing the conversion of folic acid to active folate forms and their role in methylation and nucleotide synthesis.</w:t>
      </w:r>
    </w:p>
    <w:p>
      <w:r>
        <w:t>Alt text: Diagram of folate metabolism highlighting key enzymatic steps and metabolites.</w:t>
      </w:r>
    </w:p>
    <w:p>
      <w:pPr>
        <w:pStyle w:val="Heading2"/>
      </w:pPr>
      <w:r>
        <w:t>ILL-002 - Neural Tube Development and Folate Role</w:t>
      </w:r>
    </w:p>
    <w:p>
      <w:r>
        <w:t>Type: Medical Illustration</w:t>
      </w:r>
    </w:p>
    <w:p>
      <w:r>
        <w:t>Visual representation of the developing neural tube in early embryo stages and how folate deficiency can impact closure.</w:t>
      </w:r>
    </w:p>
    <w:p>
      <w:r>
        <w:t>Alt text: Illustration of embryonic neural tube formation showing effects of folate on development.</w:t>
      </w:r>
    </w:p>
    <w:p>
      <w:pPr>
        <w:pStyle w:val="Heading2"/>
      </w:pPr>
      <w:r>
        <w:t>ILL-003 - Forms of Folate Supplements</w:t>
      </w:r>
    </w:p>
    <w:p>
      <w:r>
        <w:t>Type: Infographic</w:t>
      </w:r>
    </w:p>
    <w:p>
      <w:r>
        <w:t>Comparison infographic showing sources, chemical structures, bioavailability, and pros/cons of folic acid, 5-MTHF, and folinic acid supplements.</w:t>
      </w:r>
    </w:p>
    <w:p>
      <w:r>
        <w:t>Alt text: Infographic comparing different folate supplement forms.</w:t>
      </w:r>
    </w:p>
    <w:p>
      <w:pPr>
        <w:pStyle w:val="Heading2"/>
      </w:pPr>
      <w:r>
        <w:t>ILL-004 - Recommended Daily Folate Intake</w:t>
      </w:r>
    </w:p>
    <w:p>
      <w:r>
        <w:t>Type: Chart</w:t>
      </w:r>
    </w:p>
    <w:p>
      <w:r>
        <w:t>Bar chart outlining daily folate intake recommendations by age group, pregnancy status, and health conditions.</w:t>
      </w:r>
    </w:p>
    <w:p>
      <w:r>
        <w:t>Alt text: Chart displaying folate dosage recommendations for various populations.</w:t>
      </w:r>
    </w:p>
    <w:p>
      <w:pPr>
        <w:pStyle w:val="Heading1"/>
      </w:pPr>
      <w:r>
        <w:t>References</w:t>
      </w:r>
    </w:p>
    <w:p>
      <w:pPr>
        <w:pStyle w:val="ListBullet"/>
      </w:pPr>
      <w:r>
        <w:t>Folic Acid Supplementation and Prevention of Neural Tube Defects: A Review | Centers for Disease Control and Prevention (CDC) | 2020 |  | unverified</w:t>
      </w:r>
    </w:p>
    <w:p>
      <w:pPr>
        <w:pStyle w:val="ListBullet"/>
      </w:pPr>
      <w:r>
        <w:t>Folate and Vitamin B12 Metabolism and Implications for Health | National Institutes of Health (NIH) Office of Dietary Supplements | 2021 |  | unverified</w:t>
      </w:r>
    </w:p>
    <w:p>
      <w:pPr>
        <w:pStyle w:val="ListBullet"/>
      </w:pPr>
      <w:r>
        <w:t>Clinical Practice Guidelines for Folate Supplementation During Pregnancy | American College of Obstetricians and Gynecologists (ACOG) | 2019 |  | unverified</w:t>
      </w:r>
    </w:p>
    <w:p>
      <w:pPr>
        <w:pStyle w:val="ListBullet"/>
      </w:pPr>
      <w:r>
        <w:t>Methylation, Folate, Vitamin B12, and Homocysteine: Emerging Clinical Implications | Journal of Clinical Nutrition Reviews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